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06" w:rsidRDefault="00CC45D2">
      <w:r>
        <w:rPr>
          <w:b/>
          <w:bCs/>
        </w:rPr>
        <w:t>Р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753206C" wp14:editId="6769F6C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00400" cy="1895475"/>
            <wp:effectExtent l="0" t="0" r="0" b="9525"/>
            <wp:wrapSquare wrapText="bothSides"/>
            <wp:docPr id="1" name="Рисунок 1" descr="http://ms.znate.ru/tw_files2/urls_16/12/d-11598/11598_html_m2bfc89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s.znate.ru/tw_files2/urls_16/12/d-11598/11598_html_m2bfc891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екомендательный список литературы "Символика России"</w:t>
      </w:r>
      <w:r>
        <w:br/>
      </w:r>
      <w:r>
        <w:br/>
      </w:r>
      <w:r>
        <w:br/>
      </w:r>
      <w:r>
        <w:rPr>
          <w:b/>
          <w:bCs/>
        </w:rPr>
        <w:t>Весь мир: Страны.</w:t>
      </w:r>
      <w:r>
        <w:t xml:space="preserve"> Флаги. Гербы: справочное издание. - Минск : Харвест, 2007. - 698 с. : рис. - (Энциклопедический справочник).</w:t>
      </w:r>
      <w:r>
        <w:br/>
      </w:r>
      <w:r>
        <w:br/>
      </w:r>
      <w:r>
        <w:rPr>
          <w:b/>
          <w:bCs/>
        </w:rPr>
        <w:t xml:space="preserve">Государственная символика </w:t>
      </w:r>
      <w:r>
        <w:t xml:space="preserve">Российской Федерации: Конституция РФ, Государственный флаг РФ, Государственный герб РФ, Государственный гимн РФ. - М. : Экзамен, 2007. - 63 с. </w:t>
      </w:r>
      <w:r>
        <w:br/>
      </w:r>
      <w:r>
        <w:br/>
      </w:r>
      <w:r>
        <w:rPr>
          <w:b/>
          <w:bCs/>
        </w:rPr>
        <w:t xml:space="preserve">Государственные символы </w:t>
      </w:r>
      <w:r>
        <w:t>России. Герб. Флаг. Гимн : (В помощь учителям начальных классов): материалы для проведения уроков, посвящённых государственной символике России/ сост. Т. В. Шепелева. - Волгоград : Учитель, 2007. - 69 с. : рис.</w:t>
      </w:r>
      <w:r>
        <w:br/>
      </w:r>
      <w:r>
        <w:br/>
      </w:r>
      <w:r>
        <w:rPr>
          <w:rStyle w:val="butback1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Гербы городов</w:t>
      </w:r>
      <w:r>
        <w:rPr>
          <w:b/>
          <w:bCs/>
        </w:rPr>
        <w:t xml:space="preserve"> </w:t>
      </w:r>
      <w:r>
        <w:t xml:space="preserve">России. Кн. 2 / отв. за вып.: М. Заячковский, А. Польщикова ; ред.: Л. Белова [и др.] ; худож. В. Блинов. - М. : Профиздат, 2006. - 222 с. : цв. ил. </w:t>
      </w:r>
      <w:r>
        <w:br/>
      </w:r>
      <w:r>
        <w:br/>
      </w:r>
      <w:r>
        <w:rPr>
          <w:b/>
          <w:bCs/>
        </w:rPr>
        <w:t xml:space="preserve">Гербы городов </w:t>
      </w:r>
      <w:r>
        <w:t>России. Кн. 1 / отв. за вып.: М. Заячковский, А. Польщикова ; ред.: Л. Белова [и др.] ; худож. В. Блинов. - М. : Профиздат, 2004. - 223 с. : цв. ил.</w:t>
      </w:r>
      <w:r>
        <w:br/>
      </w:r>
      <w:r>
        <w:br/>
      </w:r>
      <w:r>
        <w:rPr>
          <w:b/>
          <w:bCs/>
        </w:rPr>
        <w:t>Голованова М. И.</w:t>
      </w:r>
      <w:r>
        <w:t xml:space="preserve"> Герб, флаг, гимн России. – М. : Росмэн, 2005. – 47 с. : ил. –</w:t>
      </w:r>
      <w:r>
        <w:br/>
      </w:r>
      <w:r>
        <w:br/>
      </w:r>
      <w:r>
        <w:rPr>
          <w:b/>
          <w:bCs/>
        </w:rPr>
        <w:t>Государственные символы</w:t>
      </w:r>
      <w:r>
        <w:t xml:space="preserve"> России : справ. для детей / М. Голованов, В. Шергин. – М. : Росмэн, 2005. – 159 с. : ил. </w:t>
      </w:r>
      <w:r>
        <w:br/>
      </w:r>
      <w:r>
        <w:br/>
      </w:r>
      <w:r>
        <w:rPr>
          <w:b/>
          <w:bCs/>
        </w:rPr>
        <w:t>Константино М.</w:t>
      </w:r>
      <w:r>
        <w:t xml:space="preserve"> Флаги : ил. справ. / пер. с англ. И. Лейтес. =- М. : Арт-Родник, 2005. – 256 с. : ил. </w:t>
      </w:r>
      <w:r>
        <w:br/>
      </w:r>
      <w:r>
        <w:br/>
      </w:r>
      <w:r>
        <w:rPr>
          <w:b/>
          <w:bCs/>
        </w:rPr>
        <w:t>Символы,</w:t>
      </w:r>
      <w:r>
        <w:t xml:space="preserve"> святыни и награды Российской державы / В. Н. Балязин и [др.] – М. : Олма-пресс; Красный пролетарий, 2005. – 335 с. : ил. </w:t>
      </w:r>
      <w:r>
        <w:br/>
      </w:r>
      <w:r>
        <w:br/>
      </w:r>
      <w:r>
        <w:rPr>
          <w:b/>
          <w:bCs/>
        </w:rPr>
        <w:t>Герб, флаг и гимн</w:t>
      </w:r>
      <w:r>
        <w:t xml:space="preserve"> России. Изучение государственных символов Российской Федерации в школе : метод. реком. / сот. М. К. Антошин. – М. : Айрис-Пресс, 2004. – 73 с. – (Методика). </w:t>
      </w:r>
      <w:r>
        <w:br/>
      </w:r>
      <w:r>
        <w:br/>
      </w:r>
      <w:r>
        <w:rPr>
          <w:b/>
          <w:bCs/>
        </w:rPr>
        <w:t>Сапрыков В. Н</w:t>
      </w:r>
      <w:r>
        <w:t xml:space="preserve">. Государственная символика регионов России / отв. ред. А. Я. Дегтярев ; худож. Л. Лифатов. – М. : Парад, 2004 - 95 с. : ил. </w:t>
      </w:r>
      <w:r>
        <w:br/>
      </w:r>
      <w:r>
        <w:br/>
      </w:r>
      <w:r>
        <w:rPr>
          <w:b/>
          <w:bCs/>
        </w:rPr>
        <w:t>Серов Б. Н.</w:t>
      </w:r>
      <w:r>
        <w:t xml:space="preserve"> Поурочные разработки по курсу «Государственная символика России» (Гимн, Герб, Флаг). – М. : ВАКО, 2004. – 190 с. : ил.</w:t>
      </w:r>
      <w:r>
        <w:br/>
      </w:r>
      <w:r>
        <w:br/>
      </w:r>
      <w:r>
        <w:rPr>
          <w:b/>
          <w:bCs/>
        </w:rPr>
        <w:t>Пчелов Е. В.</w:t>
      </w:r>
      <w:r>
        <w:t xml:space="preserve"> Государственные символы России – герб, флаг, гимн : учеб. пособие. – М. : Рус. слово, 2002. – 135 с. : ил. </w:t>
      </w:r>
      <w:r>
        <w:br/>
      </w:r>
      <w:r>
        <w:br/>
      </w:r>
      <w:r>
        <w:rPr>
          <w:b/>
          <w:bCs/>
        </w:rPr>
        <w:t>Символы</w:t>
      </w:r>
      <w:r>
        <w:t xml:space="preserve"> российской государственности / авт.-сост. Н. В. Бугаев, С. Г. Макаров. – Иркутск : ОГУ «ЦСИУМ», 2001. – 74 с.</w:t>
      </w:r>
      <w:r>
        <w:br/>
      </w:r>
      <w:r>
        <w:lastRenderedPageBreak/>
        <w:br/>
      </w:r>
      <w:r>
        <w:rPr>
          <w:b/>
          <w:bCs/>
        </w:rPr>
        <w:t>Флаги. Знамёна. Гербы.</w:t>
      </w:r>
      <w:r>
        <w:t xml:space="preserve"> Вымпелы / У. Крэмптон ; пер. с англ. А. Мосолова. – М. : Астрель ; АСТ, 2001. – 43 с. – (Детская энциклопедия).</w:t>
      </w:r>
      <w:r>
        <w:br/>
      </w:r>
      <w:r>
        <w:br/>
      </w:r>
      <w:r>
        <w:rPr>
          <w:b/>
          <w:bCs/>
        </w:rPr>
        <w:t>Флаги</w:t>
      </w:r>
      <w:r>
        <w:t xml:space="preserve"> Российской империи и СССР в документах / авт.-сост. В. А. соколов. – М. : МГИУ, 2001. – 634 с. : ил. </w:t>
      </w:r>
      <w:r>
        <w:br/>
      </w:r>
      <w:r>
        <w:br/>
      </w:r>
      <w:r>
        <w:rPr>
          <w:b/>
          <w:bCs/>
        </w:rPr>
        <w:t>Чиркин В. Е.</w:t>
      </w:r>
      <w:r>
        <w:t xml:space="preserve"> Государствоведение : учебник. – М. : Юристъ, 1999. – 398 с. – (institutionis).</w:t>
      </w:r>
      <w:r>
        <w:br/>
      </w:r>
      <w:r>
        <w:br/>
      </w:r>
      <w:r>
        <w:rPr>
          <w:b/>
          <w:bCs/>
        </w:rPr>
        <w:t>Герб и флаг</w:t>
      </w:r>
      <w:r>
        <w:t xml:space="preserve"> России X-XX века. – М. : Юрид. лит., 1997. – 559 с. : ил. </w:t>
      </w:r>
      <w:r>
        <w:br/>
      </w:r>
      <w:r>
        <w:br/>
      </w:r>
      <w:r>
        <w:rPr>
          <w:b/>
          <w:bCs/>
        </w:rPr>
        <w:t>Лебедев В.</w:t>
      </w:r>
      <w:r>
        <w:t xml:space="preserve"> Державный орёл России. – М. : Родина, 1995. – 239 с. </w:t>
      </w:r>
      <w:r>
        <w:br/>
      </w:r>
      <w:r>
        <w:br/>
      </w:r>
      <w:r>
        <w:rPr>
          <w:b/>
          <w:bCs/>
        </w:rPr>
        <w:t>Соболева Н. А</w:t>
      </w:r>
      <w:r>
        <w:t xml:space="preserve">. Символы России / Н. А. Соболева, В. А. Артамонов. – М. : Панорама, 1993. – 208 с. : ил. </w:t>
      </w:r>
      <w:r>
        <w:br/>
      </w:r>
      <w:r>
        <w:br/>
      </w:r>
      <w:r>
        <w:rPr>
          <w:b/>
          <w:bCs/>
        </w:rPr>
        <w:t>Семнадцать маршей и Гимн</w:t>
      </w:r>
      <w:r>
        <w:t xml:space="preserve"> России (2 варианта) [Звукозапись]. – [М.] : ООО «Лагуар», [2005]. – 1 зв. кассета.</w:t>
      </w:r>
      <w:bookmarkStart w:id="0" w:name="_GoBack"/>
      <w:bookmarkEnd w:id="0"/>
    </w:p>
    <w:sectPr w:rsidR="00EF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D2"/>
    <w:rsid w:val="00CC45D2"/>
    <w:rsid w:val="00E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CC45D2"/>
    <w:rPr>
      <w:color w:val="666666"/>
    </w:rPr>
  </w:style>
  <w:style w:type="character" w:customStyle="1" w:styleId="submenu-table">
    <w:name w:val="submenu-table"/>
    <w:basedOn w:val="a0"/>
    <w:rsid w:val="00CC4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CC45D2"/>
    <w:rPr>
      <w:color w:val="666666"/>
    </w:rPr>
  </w:style>
  <w:style w:type="character" w:customStyle="1" w:styleId="submenu-table">
    <w:name w:val="submenu-table"/>
    <w:basedOn w:val="a0"/>
    <w:rsid w:val="00CC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2013-11-21T05:43:00Z</dcterms:created>
  <dcterms:modified xsi:type="dcterms:W3CDTF">2013-11-21T05:44:00Z</dcterms:modified>
</cp:coreProperties>
</file>