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00"/>
      </w:tblGrid>
      <w:tr w:rsidR="009C7577" w:rsidRPr="009C7577" w:rsidTr="009C7577">
        <w:tc>
          <w:tcPr>
            <w:tcW w:w="8400" w:type="dxa"/>
            <w:shd w:val="clear" w:color="auto" w:fill="FFFFFF"/>
            <w:vAlign w:val="center"/>
            <w:hideMark/>
          </w:tcPr>
          <w:tbl>
            <w:tblPr>
              <w:tblW w:w="8420" w:type="dxa"/>
              <w:tblInd w:w="14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  <w:gridCol w:w="20"/>
              <w:gridCol w:w="150"/>
            </w:tblGrid>
            <w:tr w:rsidR="009C7577" w:rsidRPr="009C7577" w:rsidTr="009C7577">
              <w:trPr>
                <w:gridAfter w:val="1"/>
                <w:wAfter w:w="150" w:type="dxa"/>
              </w:trPr>
              <w:tc>
                <w:tcPr>
                  <w:tcW w:w="8250" w:type="dxa"/>
                  <w:hideMark/>
                </w:tcPr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Всероссийский марафон</w:t>
                  </w:r>
                </w:p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«Мир вокруг нас: Наша планета»</w:t>
                  </w:r>
                </w:p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Приглашаем учащихся 1-4 </w:t>
                  </w: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классов принять участие </w:t>
                  </w:r>
                  <w:proofErr w:type="spellStart"/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во</w:t>
                  </w:r>
                  <w:r w:rsidRPr="009C75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>Всероссийской</w:t>
                  </w:r>
                  <w:proofErr w:type="spellEnd"/>
                  <w:r w:rsidRPr="009C75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t xml:space="preserve"> викторине "Наша планета"</w:t>
                  </w: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</w:p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Конкурсные задания составлены в форме тестов, содержат по 20 вопросов внешкольной программы с тремя вариантами ответов.</w:t>
                  </w:r>
                </w:p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Задания охватывают такие темы, как: </w:t>
                  </w:r>
                  <w:r w:rsidRPr="009C757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40"/>
                      <w:szCs w:val="40"/>
                      <w:lang w:eastAsia="ru-RU"/>
                    </w:rPr>
                    <w:t>«Изображение Земли», «Вещества», «Погода», «Время», «Материки и океаны».</w:t>
                  </w:r>
                </w:p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Участники получают сертификаты участников, победители - Дипломы. Учителя, организовавшие в своих школах конкурс, будут отмечены благодарственными дипломами. Все наградные материалы предоставляются в электронном виде, и доступны для скачивания сразу после подведения итогов конкурса.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</w:tr>
            <w:tr w:rsidR="009C7577" w:rsidRPr="009C7577" w:rsidTr="009C7577">
              <w:trPr>
                <w:trHeight w:val="150"/>
              </w:trPr>
              <w:tc>
                <w:tcPr>
                  <w:tcW w:w="825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78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9C7577" w:rsidRPr="009C7577" w:rsidTr="009C7577">
              <w:trPr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0"/>
                  </w:tblGrid>
                  <w:tr w:rsidR="009C7577" w:rsidRPr="009C7577" w:rsidTr="009C7577">
                    <w:trPr>
                      <w:jc w:val="center"/>
                    </w:trPr>
                    <w:tc>
                      <w:tcPr>
                        <w:tcW w:w="7800" w:type="dxa"/>
                        <w:vAlign w:val="center"/>
                        <w:hideMark/>
                      </w:tcPr>
                      <w:p w:rsidR="009C7577" w:rsidRPr="009C7577" w:rsidRDefault="009C7577" w:rsidP="009C7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953000" cy="1647825"/>
                              <wp:effectExtent l="19050" t="0" r="0" b="0"/>
                              <wp:docPr id="1" name="Рисунок 1" descr="https://cache.mail.yandex.net/mail/75a13cbb99cfdcca52fe6711f8f7d4b6/cloud.pechkinimages.ru/1017441/45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ache.mail.yandex.net/mail/75a13cbb99cfdcca52fe6711f8f7d4b6/cloud.pechkinimages.ru/1017441/459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7577" w:rsidRPr="009C7577" w:rsidRDefault="009C7577" w:rsidP="009C75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577" w:rsidRPr="009C7577" w:rsidTr="009C7577">
              <w:trPr>
                <w:trHeight w:val="300"/>
                <w:jc w:val="center"/>
              </w:trPr>
              <w:tc>
                <w:tcPr>
                  <w:tcW w:w="783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8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C7577" w:rsidRPr="009C7577" w:rsidTr="009C7577">
              <w:trPr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5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стоимость участия - 40 рублей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7577" w:rsidRPr="009C7577" w:rsidTr="009C7577">
              <w:trPr>
                <w:trHeight w:val="150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78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9C7577" w:rsidRPr="009C7577" w:rsidTr="009C7577">
              <w:trPr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0"/>
                  </w:tblGrid>
                  <w:tr w:rsidR="009C7577" w:rsidRPr="009C7577" w:rsidTr="009C7577">
                    <w:trPr>
                      <w:jc w:val="center"/>
                    </w:trPr>
                    <w:tc>
                      <w:tcPr>
                        <w:tcW w:w="7800" w:type="dxa"/>
                        <w:vAlign w:val="center"/>
                        <w:hideMark/>
                      </w:tcPr>
                      <w:p w:rsidR="009C7577" w:rsidRPr="009C7577" w:rsidRDefault="009C7577" w:rsidP="009C7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953000" cy="1028700"/>
                              <wp:effectExtent l="19050" t="0" r="0" b="0"/>
                              <wp:docPr id="2" name="Рисунок 2" descr="https://cache.mail.yandex.net/mail/9409fc936c549b4072b5550cff2bc296/cloud.pechkinimages.ru/1017441/5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ache.mail.yandex.net/mail/9409fc936c549b4072b5550cff2bc296/cloud.pechkinimages.ru/1017441/59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7577" w:rsidRPr="009C7577" w:rsidRDefault="009C7577" w:rsidP="009C75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577" w:rsidRPr="009C7577" w:rsidTr="009C7577">
              <w:trPr>
                <w:trHeight w:val="300"/>
                <w:jc w:val="center"/>
              </w:trPr>
              <w:tc>
                <w:tcPr>
                  <w:tcW w:w="783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8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C7577" w:rsidRPr="009C7577" w:rsidTr="009C7577">
              <w:trPr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577" w:rsidRPr="009C7577" w:rsidTr="009C7577">
              <w:trPr>
                <w:trHeight w:val="150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8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800"/>
              <w:gridCol w:w="300"/>
            </w:tblGrid>
            <w:tr w:rsidR="009C7577" w:rsidRPr="009C7577" w:rsidTr="009C7577">
              <w:trPr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C7577" w:rsidRPr="009C7577" w:rsidRDefault="009C7577" w:rsidP="009C7577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color w:val="FF0000"/>
                      <w:sz w:val="33"/>
                      <w:szCs w:val="33"/>
                      <w:lang w:eastAsia="ru-RU"/>
                    </w:rPr>
                    <w:t>Наши проекты: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7577" w:rsidRPr="009C7577" w:rsidTr="009C7577">
              <w:trPr>
                <w:trHeight w:val="150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78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9C7577" w:rsidRPr="009C7577" w:rsidTr="009C7577">
              <w:trPr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tbl>
                  <w:tblPr>
                    <w:tblW w:w="63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  <w:gridCol w:w="300"/>
                    <w:gridCol w:w="3195"/>
                  </w:tblGrid>
                  <w:tr w:rsidR="009C7577" w:rsidRPr="009C7577" w:rsidTr="009C7577">
                    <w:trPr>
                      <w:jc w:val="center"/>
                    </w:trPr>
                    <w:tc>
                      <w:tcPr>
                        <w:tcW w:w="2805" w:type="dxa"/>
                        <w:vAlign w:val="center"/>
                        <w:hideMark/>
                      </w:tcPr>
                      <w:p w:rsidR="009C7577" w:rsidRPr="009C7577" w:rsidRDefault="009C7577" w:rsidP="009C7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drawing>
                            <wp:inline distT="0" distB="0" distL="0" distR="0">
                              <wp:extent cx="1781175" cy="809625"/>
                              <wp:effectExtent l="19050" t="0" r="9525" b="0"/>
                              <wp:docPr id="3" name="Рисунок 3" descr="https://cache.mail.yandex.net/mail/e4abb355dbe0304926beb6f4c5d7737a/cloud.pechkinimages.ru/1018920/5456.gif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ache.mail.yandex.net/mail/e4abb355dbe0304926beb6f4c5d7737a/cloud.pechkinimages.ru/1018920/5456.gif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17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C7577" w:rsidRPr="009C7577" w:rsidRDefault="009C7577" w:rsidP="009C7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95" w:type="dxa"/>
                        <w:vAlign w:val="center"/>
                        <w:hideMark/>
                      </w:tcPr>
                      <w:p w:rsidR="009C7577" w:rsidRPr="009C7577" w:rsidRDefault="009C7577" w:rsidP="009C7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drawing>
                            <wp:inline distT="0" distB="0" distL="0" distR="0">
                              <wp:extent cx="2028825" cy="800100"/>
                              <wp:effectExtent l="19050" t="0" r="9525" b="0"/>
                              <wp:docPr id="4" name="Рисунок 4" descr="https://cache.mail.yandex.net/mail/facfa958b67bc98669bd54863fec3ec1/cloud.pechkinimages.ru/1018920/5369.gif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ache.mail.yandex.net/mail/facfa958b67bc98669bd54863fec3ec1/cloud.pechkinimages.ru/1018920/5369.gif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8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7577" w:rsidRPr="009C7577" w:rsidRDefault="009C7577" w:rsidP="009C75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577" w:rsidRPr="009C7577" w:rsidTr="009C7577">
              <w:trPr>
                <w:trHeight w:val="300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9C7577" w:rsidRPr="009C7577" w:rsidRDefault="009C7577" w:rsidP="009C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577" w:rsidRPr="009C7577" w:rsidRDefault="009C7577" w:rsidP="009C7577">
            <w:pPr>
              <w:spacing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C7577" w:rsidRPr="009C7577" w:rsidRDefault="009C7577" w:rsidP="009C7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6791" w:rsidRDefault="00786791"/>
    <w:sectPr w:rsidR="00786791" w:rsidSect="009C757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577"/>
    <w:rsid w:val="00786791"/>
    <w:rsid w:val="009C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577"/>
  </w:style>
  <w:style w:type="character" w:styleId="a4">
    <w:name w:val="Hyperlink"/>
    <w:basedOn w:val="a0"/>
    <w:uiPriority w:val="99"/>
    <w:semiHidden/>
    <w:unhideWhenUsed/>
    <w:rsid w:val="009C7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kin-trust.ru/clicks.php?q=bf0f18a54df34d26e092a144cbd30270&amp;e=ff970e7865a70a905af9329841345f7d&amp;u=157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chkin-trust.ru/clicks.php?q=ddc605e189b598e52cd9440508506c0e&amp;e=ff970e7865a70a905af9329841345f7d&amp;u=157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2014-10-25T08:25:00Z</dcterms:created>
  <dcterms:modified xsi:type="dcterms:W3CDTF">2014-10-25T08:29:00Z</dcterms:modified>
</cp:coreProperties>
</file>