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36" w:rsidRDefault="00123B4D" w:rsidP="00A03E0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DC">
        <w:rPr>
          <w:rFonts w:ascii="Times New Roman" w:hAnsi="Times New Roman" w:cs="Times New Roman"/>
          <w:b/>
          <w:sz w:val="28"/>
          <w:szCs w:val="28"/>
        </w:rPr>
        <w:t>Систематизация педагогического опыта по проблеме контроля и самоконтроля знаний и умений учащихся</w:t>
      </w:r>
      <w:r w:rsidR="009B4636">
        <w:rPr>
          <w:rFonts w:ascii="Times New Roman" w:hAnsi="Times New Roman" w:cs="Times New Roman"/>
          <w:b/>
          <w:sz w:val="28"/>
          <w:szCs w:val="28"/>
        </w:rPr>
        <w:t>.</w:t>
      </w:r>
    </w:p>
    <w:p w:rsidR="00A03E07" w:rsidRDefault="009B4636" w:rsidP="00A03E07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2BF0">
        <w:rPr>
          <w:color w:val="000000"/>
          <w:sz w:val="28"/>
          <w:szCs w:val="28"/>
          <w:shd w:val="clear" w:color="auto" w:fill="FFFFFF"/>
        </w:rPr>
        <w:t>В возрастной и педагогической психологии младший школьный возраст занимает особое место: в этом возрасте осваивается учебная деятельность, формируется произвольность психических функций, возникают рефлексия, самоконтроль, а действия начинают соотноситься с внутренним планом.</w:t>
      </w:r>
      <w:r w:rsidR="00B03595" w:rsidRPr="00C12BF0">
        <w:rPr>
          <w:color w:val="000000"/>
          <w:sz w:val="28"/>
          <w:szCs w:val="28"/>
          <w:shd w:val="clear" w:color="auto" w:fill="FFFFFF"/>
        </w:rPr>
        <w:t xml:space="preserve"> Ребенок приходит в мир без прошлого, без каких-либо представлений о том, как себя вести, без критериев самооценки. Он вынужден ориентироваться на опыт окружающих его людей, </w:t>
      </w:r>
      <w:proofErr w:type="gramStart"/>
      <w:r w:rsidR="00B03595" w:rsidRPr="00C12BF0">
        <w:rPr>
          <w:color w:val="000000"/>
          <w:sz w:val="28"/>
          <w:szCs w:val="28"/>
          <w:shd w:val="clear" w:color="auto" w:fill="FFFFFF"/>
        </w:rPr>
        <w:t>на те</w:t>
      </w:r>
      <w:proofErr w:type="gramEnd"/>
      <w:r w:rsidR="00B03595" w:rsidRPr="00C12BF0">
        <w:rPr>
          <w:color w:val="000000"/>
          <w:sz w:val="28"/>
          <w:szCs w:val="28"/>
          <w:shd w:val="clear" w:color="auto" w:fill="FFFFFF"/>
        </w:rPr>
        <w:t xml:space="preserve"> оценки, которые они дают ему как личности. На формирование самооценки большое влияние оказывают положительная (отрицательная) оценка своего внешнего облика в сознании ребенка, а также оценка своих успехов и неудач.</w:t>
      </w:r>
      <w:r w:rsidRPr="00C12BF0">
        <w:rPr>
          <w:color w:val="000000"/>
          <w:sz w:val="28"/>
          <w:szCs w:val="28"/>
          <w:shd w:val="clear" w:color="auto" w:fill="FFFFFF"/>
        </w:rPr>
        <w:t xml:space="preserve"> Самооценка играет важную роль для маленьких детей, потому что она является ключевым фактором во всех отношениях жизни. Чем увереннее себя чувствуют дети в отношении своих общественных, физических и умственных успехов, тем скорее они сумеют их достичь. И наоборот, чем неувереннее себя ощущают дети, тем больше вероятность их неудачи</w:t>
      </w:r>
      <w:r w:rsidR="00B03595" w:rsidRPr="00C12BF0">
        <w:rPr>
          <w:color w:val="000000"/>
          <w:sz w:val="28"/>
          <w:szCs w:val="28"/>
          <w:shd w:val="clear" w:color="auto" w:fill="FFFFFF"/>
        </w:rPr>
        <w:t>. И недооценка, и переоценка своих сил и возможностей – явление далеко не безобидное для школьника.</w:t>
      </w:r>
      <w:r w:rsidR="00B03595" w:rsidRPr="00C12BF0">
        <w:rPr>
          <w:color w:val="000000"/>
          <w:sz w:val="28"/>
          <w:szCs w:val="28"/>
        </w:rPr>
        <w:t xml:space="preserve"> </w:t>
      </w:r>
    </w:p>
    <w:p w:rsidR="009B4636" w:rsidRPr="00C12BF0" w:rsidRDefault="00A37C28" w:rsidP="00A03E07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2BF0">
        <w:rPr>
          <w:sz w:val="28"/>
          <w:szCs w:val="28"/>
        </w:rPr>
        <w:t>В текущей учебной работе учитель, как правило, использует личностный способ оценивания; при подведении итогов изучения темы – нормативный.</w:t>
      </w:r>
      <w:r w:rsidR="009B4636" w:rsidRPr="00C12BF0">
        <w:rPr>
          <w:sz w:val="28"/>
          <w:szCs w:val="28"/>
        </w:rPr>
        <w:t xml:space="preserve"> Предметом оценочной деятельности педагога, совпадающим с предметом учебно-познавательной деятельности ученика, является система </w:t>
      </w:r>
      <w:proofErr w:type="spellStart"/>
      <w:r w:rsidR="009B4636" w:rsidRPr="00C12BF0">
        <w:rPr>
          <w:sz w:val="28"/>
          <w:szCs w:val="28"/>
        </w:rPr>
        <w:t>ЗУНов</w:t>
      </w:r>
      <w:proofErr w:type="spellEnd"/>
      <w:r w:rsidR="009B4636" w:rsidRPr="00C12BF0">
        <w:rPr>
          <w:sz w:val="28"/>
          <w:szCs w:val="28"/>
        </w:rPr>
        <w:t xml:space="preserve"> учащихся, а ее целью – контроль успеваемости школьников и формирование у них адекватной самооценки.</w:t>
      </w:r>
    </w:p>
    <w:p w:rsidR="00A37C28" w:rsidRPr="00C12BF0" w:rsidRDefault="00A37C28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 xml:space="preserve"> Процесс контроля знаний и умений учащихся включает в себя оценку и отметку. Следует различать эти понятия.</w:t>
      </w:r>
    </w:p>
    <w:p w:rsidR="00A37C28" w:rsidRPr="00C12BF0" w:rsidRDefault="00A37C28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lastRenderedPageBreak/>
        <w:t>Оценка – результат проверки, а отметка – условное обозначение оценки.</w:t>
      </w:r>
    </w:p>
    <w:p w:rsidR="00C12BF0" w:rsidRDefault="00A37C28" w:rsidP="00A03E0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12BF0">
        <w:rPr>
          <w:sz w:val="28"/>
          <w:szCs w:val="28"/>
        </w:rPr>
        <w:t>Оценка – это процесс, действие (деятельность) оценивания, которое осуществляется человеком.</w:t>
      </w:r>
      <w:r w:rsidR="00C12BF0" w:rsidRPr="00C12BF0">
        <w:rPr>
          <w:sz w:val="28"/>
          <w:szCs w:val="28"/>
        </w:rPr>
        <w:t xml:space="preserve"> </w:t>
      </w:r>
    </w:p>
    <w:p w:rsidR="00C12BF0" w:rsidRPr="00C12BF0" w:rsidRDefault="00C12BF0" w:rsidP="00A03E0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12BF0">
        <w:rPr>
          <w:sz w:val="28"/>
          <w:szCs w:val="28"/>
        </w:rPr>
        <w:t>Оценка и отметка определяются знаниями и умениями ученика, которые он показал в процессе контроля.</w:t>
      </w:r>
    </w:p>
    <w:p w:rsidR="00A37C28" w:rsidRPr="00C12BF0" w:rsidRDefault="009B4636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>Одна из главных задач педагога – формирование у школьников навыков самоконтроля как элемента учебной деятельности. Но это возможно только в том случае, если учитель подключается к контролю и оценке только в том случае, когда школьник не справляется с самооценкой и обращается за помощью. Выработка учащимися критериев самоконтроля и самооценки – важный момент обучения самоорганизации в учебной деятельности</w:t>
      </w:r>
      <w:r w:rsidR="00C12BF0">
        <w:rPr>
          <w:rFonts w:ascii="Times New Roman" w:hAnsi="Times New Roman" w:cs="Times New Roman"/>
          <w:sz w:val="28"/>
          <w:szCs w:val="28"/>
        </w:rPr>
        <w:t>.</w:t>
      </w:r>
    </w:p>
    <w:p w:rsidR="00A655DC" w:rsidRPr="00C12BF0" w:rsidRDefault="003C7FBD" w:rsidP="00A03E07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2BF0">
        <w:rPr>
          <w:color w:val="000000"/>
          <w:sz w:val="28"/>
          <w:szCs w:val="28"/>
        </w:rPr>
        <w:t xml:space="preserve">В зависимости от того, кто осуществляет </w:t>
      </w:r>
      <w:proofErr w:type="gramStart"/>
      <w:r w:rsidRPr="00C12BF0">
        <w:rPr>
          <w:color w:val="000000"/>
          <w:sz w:val="28"/>
          <w:szCs w:val="28"/>
        </w:rPr>
        <w:t>контроль за</w:t>
      </w:r>
      <w:proofErr w:type="gramEnd"/>
      <w:r w:rsidRPr="00C12BF0">
        <w:rPr>
          <w:color w:val="000000"/>
          <w:sz w:val="28"/>
          <w:szCs w:val="28"/>
        </w:rPr>
        <w:t xml:space="preserve"> результатами деятельности учащихся, выделяют следующие три типа контроля:</w:t>
      </w:r>
    </w:p>
    <w:p w:rsidR="003C7FBD" w:rsidRPr="00C12BF0" w:rsidRDefault="003C7FBD" w:rsidP="00A03E07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12BF0">
        <w:rPr>
          <w:rStyle w:val="a5"/>
          <w:b w:val="0"/>
          <w:color w:val="000000"/>
          <w:sz w:val="28"/>
          <w:szCs w:val="28"/>
        </w:rPr>
        <w:t>Внешний</w:t>
      </w:r>
      <w:proofErr w:type="gramEnd"/>
      <w:r w:rsidRPr="00C12BF0">
        <w:rPr>
          <w:rStyle w:val="apple-converted-space"/>
          <w:b/>
          <w:color w:val="000000"/>
          <w:sz w:val="28"/>
          <w:szCs w:val="28"/>
        </w:rPr>
        <w:t> </w:t>
      </w:r>
      <w:r w:rsidRPr="00C12BF0">
        <w:rPr>
          <w:color w:val="000000"/>
          <w:sz w:val="28"/>
          <w:szCs w:val="28"/>
        </w:rPr>
        <w:t>(осуществляется учителем над деятельностью ученика)</w:t>
      </w:r>
    </w:p>
    <w:p w:rsidR="003C7FBD" w:rsidRPr="00C12BF0" w:rsidRDefault="003C7FBD" w:rsidP="00A03E07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12BF0">
        <w:rPr>
          <w:rStyle w:val="a5"/>
          <w:b w:val="0"/>
          <w:color w:val="000000"/>
          <w:sz w:val="28"/>
          <w:szCs w:val="28"/>
        </w:rPr>
        <w:t>Взаимный</w:t>
      </w:r>
      <w:proofErr w:type="gramEnd"/>
      <w:r w:rsidRPr="00C12BF0">
        <w:rPr>
          <w:rStyle w:val="apple-converted-space"/>
          <w:b/>
          <w:color w:val="000000"/>
          <w:sz w:val="28"/>
          <w:szCs w:val="28"/>
        </w:rPr>
        <w:t> </w:t>
      </w:r>
      <w:r w:rsidRPr="00C12BF0">
        <w:rPr>
          <w:color w:val="000000"/>
          <w:sz w:val="28"/>
          <w:szCs w:val="28"/>
        </w:rPr>
        <w:t>(осуществляется учеником над деятельностью товарища)</w:t>
      </w:r>
    </w:p>
    <w:p w:rsidR="003C7FBD" w:rsidRPr="00C12BF0" w:rsidRDefault="003C7FBD" w:rsidP="00A03E07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2BF0">
        <w:rPr>
          <w:rStyle w:val="a5"/>
          <w:b w:val="0"/>
          <w:color w:val="000000"/>
          <w:sz w:val="28"/>
          <w:szCs w:val="28"/>
        </w:rPr>
        <w:t>Самоконтроль</w:t>
      </w:r>
      <w:r w:rsidRPr="00C12BF0">
        <w:rPr>
          <w:rStyle w:val="apple-converted-space"/>
          <w:color w:val="000000"/>
          <w:sz w:val="28"/>
          <w:szCs w:val="28"/>
        </w:rPr>
        <w:t> </w:t>
      </w:r>
      <w:r w:rsidRPr="00C12BF0">
        <w:rPr>
          <w:color w:val="000000"/>
          <w:sz w:val="28"/>
          <w:szCs w:val="28"/>
        </w:rPr>
        <w:t>(осуществляется учеником над собственной деятельностью)</w:t>
      </w:r>
    </w:p>
    <w:p w:rsidR="00703978" w:rsidRPr="00C12BF0" w:rsidRDefault="00703978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 xml:space="preserve">Для занятий самоконтроля можно предложить несколько приемов работы учителя в формировании потребности в самоконтроле: </w:t>
      </w:r>
    </w:p>
    <w:p w:rsidR="00703978" w:rsidRPr="00C12BF0" w:rsidRDefault="00703978" w:rsidP="00A03E0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>П</w:t>
      </w:r>
      <w:r w:rsidR="0032366E" w:rsidRPr="00C12BF0">
        <w:rPr>
          <w:rFonts w:ascii="Times New Roman" w:hAnsi="Times New Roman" w:cs="Times New Roman"/>
          <w:sz w:val="28"/>
          <w:szCs w:val="28"/>
        </w:rPr>
        <w:t>роведение тестовых диагностических работ. Их цель выявить уровень освоения отдельных предметных операций для дальнейшей коррекции, как со стороны учителя, так и самого учащегося.</w:t>
      </w:r>
    </w:p>
    <w:p w:rsidR="00703978" w:rsidRPr="00C12BF0" w:rsidRDefault="00703978" w:rsidP="00A03E0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2366E" w:rsidRPr="00C12BF0">
        <w:rPr>
          <w:rFonts w:ascii="Times New Roman" w:hAnsi="Times New Roman" w:cs="Times New Roman"/>
          <w:sz w:val="28"/>
          <w:szCs w:val="28"/>
        </w:rPr>
        <w:t>рганизация самостоятельной работы учащегося. Самостоятельные работы проводятся регулярно после определенного этапа освоения новых знаний, но не сводятся только к выполнению предложенных заданий, а включают самоконтроль и самооценку выполненной работы.</w:t>
      </w:r>
      <w:r w:rsidR="00A37C28" w:rsidRPr="00C12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978" w:rsidRPr="00C12BF0" w:rsidRDefault="00A37C28" w:rsidP="00A03E0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>Давать правило и определения имеет смысл не в окончательном виде. Более содержательные беседы с классом получаются тогда, когда ученики предлагают варианты правила, определения, которые затем уточняются.</w:t>
      </w:r>
    </w:p>
    <w:p w:rsidR="00167883" w:rsidRPr="00C12BF0" w:rsidRDefault="00A37C28" w:rsidP="00A03E0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>Нужно давать детям упражнения типа (верно ли, проверить), упражнения на опровержения утверждений. Упражнения такого типа легко получить из задач позитивного характера.</w:t>
      </w:r>
    </w:p>
    <w:p w:rsidR="00A37C28" w:rsidRPr="00C12BF0" w:rsidRDefault="00A37C28" w:rsidP="00A03E07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 xml:space="preserve"> Если ученик дал письменное решение задачи (на доске или в тетради) с ошибкой, то в иных случаях не надо торопиться с выставлением оценки. Если есть возможность дать ему время на нахождение собственной ошибки, то ее нужно использовать. Если ошибка будет найдена, то оценку снижать не стоит.</w:t>
      </w:r>
    </w:p>
    <w:p w:rsidR="00D95F1D" w:rsidRPr="00C12BF0" w:rsidRDefault="00A37C28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>В результате проведения описанной работы у учащихся начинает формироваться потребность в самоконтроле.</w:t>
      </w:r>
      <w:r w:rsidR="00D95F1D" w:rsidRPr="00C12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4D" w:rsidRPr="00C12BF0" w:rsidRDefault="00D95F1D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>Взаимный контроль помогает также учителю осуществлять проверку знаний учащихся.</w:t>
      </w:r>
      <w:r w:rsidR="00A655DC" w:rsidRPr="00C12BF0">
        <w:rPr>
          <w:rFonts w:ascii="Times New Roman" w:hAnsi="Times New Roman" w:cs="Times New Roman"/>
          <w:sz w:val="28"/>
          <w:szCs w:val="28"/>
        </w:rPr>
        <w:t xml:space="preserve"> </w:t>
      </w:r>
      <w:r w:rsidR="00123B4D" w:rsidRPr="00C12BF0">
        <w:rPr>
          <w:rFonts w:ascii="Times New Roman" w:hAnsi="Times New Roman" w:cs="Times New Roman"/>
          <w:sz w:val="28"/>
          <w:szCs w:val="28"/>
        </w:rPr>
        <w:t>Роль взаимного контроля качества и эффективности учебной деятельности младших школьников трудно переоценить.</w:t>
      </w:r>
    </w:p>
    <w:p w:rsidR="00123B4D" w:rsidRPr="00C12BF0" w:rsidRDefault="00123B4D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 xml:space="preserve">Он содействует выработке таких качеств личности, как честность и справедливость, коллективизм. В начальной школе используется взаимная проверка организационной готовности к уроку. Чаще взаимная проверка знаний учащихся носит эпизодический характер. Это может быть </w:t>
      </w:r>
      <w:r w:rsidR="00D95F1D" w:rsidRPr="00C12BF0">
        <w:rPr>
          <w:rFonts w:ascii="Times New Roman" w:hAnsi="Times New Roman" w:cs="Times New Roman"/>
          <w:sz w:val="28"/>
          <w:szCs w:val="28"/>
        </w:rPr>
        <w:t>рецензирование ответов на уроке, обращение к «экспертам».</w:t>
      </w:r>
    </w:p>
    <w:p w:rsidR="00123B4D" w:rsidRPr="00C12BF0" w:rsidRDefault="00123B4D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lastRenderedPageBreak/>
        <w:t>Используется эта форма контроля в малых группах постоянного и сменного состава (парах, тройках, четвёрках). Организуя работу в группах, учитель предлагает выполнить задание, меняясь поочерёдно ролями (учитель ученик), и дать оценку работе товарищей. В этих условиях развивается взаимопомощь, внимание друг к другу, стремление быть объективным в оценке успехов каждого ученика. Включение учащихся в контроль и оценивание помогает формированию правильной самооценки, созданию дружеской атмосферы в классе.</w:t>
      </w:r>
    </w:p>
    <w:p w:rsidR="00D95F1D" w:rsidRPr="00C12BF0" w:rsidRDefault="00123B4D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sz w:val="28"/>
          <w:szCs w:val="28"/>
        </w:rPr>
        <w:t>Взаимопроверка знаний значительно активизирует деятельность учащихся, повышает интерес к знаниям и даже нравится им. В ходе взаимного контроля раскрываются индивидуальные особенности детей, их взаимоотношения с товарищами.</w:t>
      </w:r>
      <w:r w:rsidR="00C0617D" w:rsidRPr="00C12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95" w:rsidRPr="00C12BF0" w:rsidRDefault="00C0617D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BF0">
        <w:rPr>
          <w:rFonts w:ascii="Times New Roman" w:hAnsi="Times New Roman" w:cs="Times New Roman"/>
          <w:sz w:val="28"/>
          <w:szCs w:val="28"/>
        </w:rPr>
        <w:t xml:space="preserve">Учитель является центральной фигурой учебного процесса и только от него зависит, каким будет это воздействие: </w:t>
      </w:r>
      <w:proofErr w:type="spellStart"/>
      <w:r w:rsidRPr="00C12BF0">
        <w:rPr>
          <w:rFonts w:ascii="Times New Roman" w:hAnsi="Times New Roman" w:cs="Times New Roman"/>
          <w:sz w:val="28"/>
          <w:szCs w:val="28"/>
        </w:rPr>
        <w:t>травматичным</w:t>
      </w:r>
      <w:proofErr w:type="spellEnd"/>
      <w:r w:rsidRPr="00C12BF0">
        <w:rPr>
          <w:rFonts w:ascii="Times New Roman" w:hAnsi="Times New Roman" w:cs="Times New Roman"/>
          <w:sz w:val="28"/>
          <w:szCs w:val="28"/>
        </w:rPr>
        <w:t xml:space="preserve"> или развивающим. </w:t>
      </w:r>
      <w:r w:rsidR="00A655DC" w:rsidRPr="00C12BF0">
        <w:rPr>
          <w:rFonts w:ascii="Times New Roman" w:hAnsi="Times New Roman" w:cs="Times New Roman"/>
          <w:sz w:val="28"/>
          <w:szCs w:val="28"/>
        </w:rPr>
        <w:t>В</w:t>
      </w:r>
      <w:r w:rsidRPr="00C12BF0">
        <w:rPr>
          <w:rFonts w:ascii="Times New Roman" w:hAnsi="Times New Roman" w:cs="Times New Roman"/>
          <w:sz w:val="28"/>
          <w:szCs w:val="28"/>
        </w:rPr>
        <w:t xml:space="preserve"> его руках находится этот очень мощный инструмент воздействия на личность ученика. Для того</w:t>
      </w:r>
      <w:proofErr w:type="gramStart"/>
      <w:r w:rsidRPr="00C12B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2BF0">
        <w:rPr>
          <w:rFonts w:ascii="Times New Roman" w:hAnsi="Times New Roman" w:cs="Times New Roman"/>
          <w:sz w:val="28"/>
          <w:szCs w:val="28"/>
        </w:rPr>
        <w:t xml:space="preserve"> чтобы оценка действительно выполняла свою основную функцию – стимулирующую учебную деятельность, педагог должен в первую очередь руководствоваться принципом бережного отношения к психике ребенка</w:t>
      </w:r>
      <w:r w:rsidR="00C12BF0" w:rsidRPr="00C12BF0">
        <w:rPr>
          <w:rFonts w:ascii="Times New Roman" w:hAnsi="Times New Roman" w:cs="Times New Roman"/>
          <w:sz w:val="28"/>
          <w:szCs w:val="28"/>
        </w:rPr>
        <w:t xml:space="preserve">. </w:t>
      </w:r>
      <w:r w:rsidR="00C12BF0"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Оценочные баллы, которые выставляет учитель, должны соответствовать действительным знаниям детей. В оценке знаний учащихся требуется большой такт. Важно не только, какую оценку поставил учитель ученику, но и то, что он при этом сказал. Ребенок должен знать, чего ждет от него учитель в следующий раз. Не следует захваливать хороших учеников, особенно тех детей, которые достигают высоких результатов, но без особого труда. Зато нужно поощрять в той или иной форме малейшее продвижение в учении, хотя и слабого, но трудолюбивого, старательного ребенка. </w:t>
      </w:r>
      <w:proofErr w:type="gramStart"/>
      <w:r w:rsidR="00C12BF0"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Главное, что должно определять отношение каждого учителя к каждому учащемуся (независимо от уровня его знаний и индивидуальных психологических особенностей), – это глубокая вера в </w:t>
      </w:r>
      <w:r w:rsidR="00C12BF0"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растущего человека, в его возможности.</w:t>
      </w:r>
      <w:r w:rsidR="00D95F1D" w:rsidRPr="00C12BF0">
        <w:rPr>
          <w:rFonts w:ascii="Times New Roman" w:hAnsi="Times New Roman" w:cs="Times New Roman"/>
          <w:sz w:val="28"/>
          <w:szCs w:val="28"/>
        </w:rPr>
        <w:t>.</w:t>
      </w:r>
      <w:r w:rsidR="00A655DC" w:rsidRPr="00C12BF0">
        <w:rPr>
          <w:rFonts w:ascii="Times New Roman" w:hAnsi="Times New Roman" w:cs="Times New Roman"/>
          <w:sz w:val="28"/>
          <w:szCs w:val="28"/>
        </w:rPr>
        <w:t xml:space="preserve"> </w:t>
      </w:r>
      <w:r w:rsidR="00D95F1D"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учитель будет систематически, всесторонне использовать различные формы контроля знаний и умений, то будет повышаться заинтересованность учащихся в изучении предмета, </w:t>
      </w:r>
      <w:r w:rsidR="00C12BF0"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</w:t>
      </w:r>
      <w:r w:rsidR="00D95F1D"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BF0"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</w:t>
      </w:r>
      <w:r w:rsidR="00D95F1D"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повышаться и качество </w:t>
      </w:r>
      <w:r w:rsidR="00B03595"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обучении.</w:t>
      </w:r>
      <w:proofErr w:type="gramEnd"/>
    </w:p>
    <w:p w:rsidR="00123B4D" w:rsidRPr="00C12BF0" w:rsidRDefault="00B03595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формирование самооценки - один из важнейших факторов развития личности ребенка. Устойчивая самооценка формируется под влиянием оценки со стороны окружающих (взрослых и детей), а также собственной деятельности ребенка и собственной оценки ее результатов.</w:t>
      </w:r>
    </w:p>
    <w:p w:rsidR="00891752" w:rsidRPr="00C12BF0" w:rsidRDefault="00B03595" w:rsidP="00A03E0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добивается успеха в деле, в обществе, в месте</w:t>
      </w:r>
      <w:r w:rsidR="00A0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1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которое ему по душе, то и к жизни его отношение меняется. Он становиться увереннее, спокойнее и гармоничнее.</w:t>
      </w:r>
      <w:r w:rsidRPr="00C12B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891752" w:rsidRPr="00C12BF0" w:rsidSect="0089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6F7D"/>
    <w:multiLevelType w:val="multilevel"/>
    <w:tmpl w:val="A1F83D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915A4"/>
    <w:multiLevelType w:val="hybridMultilevel"/>
    <w:tmpl w:val="DD92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4173"/>
    <w:multiLevelType w:val="hybridMultilevel"/>
    <w:tmpl w:val="4C860C04"/>
    <w:lvl w:ilvl="0" w:tplc="440E50BA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 w:grammar="clean"/>
  <w:defaultTabStop w:val="708"/>
  <w:characterSpacingControl w:val="doNotCompress"/>
  <w:compat/>
  <w:rsids>
    <w:rsidRoot w:val="00123B4D"/>
    <w:rsid w:val="00123B4D"/>
    <w:rsid w:val="00167883"/>
    <w:rsid w:val="00305886"/>
    <w:rsid w:val="0032366E"/>
    <w:rsid w:val="003C7FBD"/>
    <w:rsid w:val="005263AA"/>
    <w:rsid w:val="00703978"/>
    <w:rsid w:val="007B6B95"/>
    <w:rsid w:val="00891752"/>
    <w:rsid w:val="009B4636"/>
    <w:rsid w:val="00A03E07"/>
    <w:rsid w:val="00A37C28"/>
    <w:rsid w:val="00A655DC"/>
    <w:rsid w:val="00B03595"/>
    <w:rsid w:val="00C0617D"/>
    <w:rsid w:val="00C12BF0"/>
    <w:rsid w:val="00CD0EB2"/>
    <w:rsid w:val="00D95F1D"/>
    <w:rsid w:val="00DA099E"/>
    <w:rsid w:val="00EA7320"/>
    <w:rsid w:val="00F4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FBD"/>
    <w:rPr>
      <w:b/>
      <w:bCs/>
    </w:rPr>
  </w:style>
  <w:style w:type="character" w:customStyle="1" w:styleId="apple-converted-space">
    <w:name w:val="apple-converted-space"/>
    <w:basedOn w:val="a0"/>
    <w:rsid w:val="003C7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8089-31F8-47DB-AEA1-67CB2138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2013-09-28T09:07:00Z</dcterms:created>
  <dcterms:modified xsi:type="dcterms:W3CDTF">2013-09-28T09:07:00Z</dcterms:modified>
</cp:coreProperties>
</file>