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BA" w:rsidRDefault="00601896" w:rsidP="00B564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BA">
        <w:rPr>
          <w:rFonts w:ascii="Times New Roman" w:hAnsi="Times New Roman" w:cs="Times New Roman"/>
          <w:b/>
          <w:sz w:val="24"/>
          <w:szCs w:val="24"/>
        </w:rPr>
        <w:t>Гимнастика мозга как средство коррекции и развития</w:t>
      </w:r>
    </w:p>
    <w:p w:rsidR="00601896" w:rsidRDefault="00601896" w:rsidP="00B564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4BA">
        <w:rPr>
          <w:rFonts w:ascii="Times New Roman" w:hAnsi="Times New Roman" w:cs="Times New Roman"/>
          <w:b/>
          <w:sz w:val="24"/>
          <w:szCs w:val="24"/>
        </w:rPr>
        <w:t xml:space="preserve"> интеллектуальных возможностей учащихся</w:t>
      </w:r>
    </w:p>
    <w:p w:rsidR="00302136" w:rsidRPr="00302136" w:rsidRDefault="00302136" w:rsidP="00302136">
      <w:pPr>
        <w:pStyle w:val="a5"/>
        <w:jc w:val="right"/>
        <w:rPr>
          <w:rFonts w:ascii="Times New Roman" w:eastAsia="Calibri" w:hAnsi="Times New Roman" w:cs="Times New Roman"/>
          <w:i/>
        </w:rPr>
      </w:pPr>
      <w:r w:rsidRPr="00302136">
        <w:rPr>
          <w:rFonts w:ascii="Times New Roman" w:eastAsia="Calibri" w:hAnsi="Times New Roman" w:cs="Times New Roman"/>
          <w:i/>
        </w:rPr>
        <w:t>Рука является вышедшим</w:t>
      </w:r>
      <w:r w:rsidRPr="00302136">
        <w:rPr>
          <w:rFonts w:ascii="Times New Roman" w:eastAsia="Calibri" w:hAnsi="Times New Roman" w:cs="Times New Roman"/>
          <w:i/>
        </w:rPr>
        <w:br/>
        <w:t>наружу головным мозгом.</w:t>
      </w:r>
      <w:r>
        <w:rPr>
          <w:rFonts w:ascii="Times New Roman" w:hAnsi="Times New Roman" w:cs="Times New Roman"/>
          <w:i/>
        </w:rPr>
        <w:t xml:space="preserve"> </w:t>
      </w:r>
      <w:r w:rsidRPr="00302136">
        <w:rPr>
          <w:rFonts w:ascii="Times New Roman" w:eastAsia="Calibri" w:hAnsi="Times New Roman" w:cs="Times New Roman"/>
          <w:b/>
          <w:bCs/>
          <w:i/>
        </w:rPr>
        <w:t>И.Кант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Бесспорно, все мы знаем, что наш мозг находится в черепной коробке в непрерывной связи с остальными частями нашего тела. Но на практике, когда мы исследуем мышление, пробуем стимулировать его, создавать благоприятные условия для учения и творчества, мы стремимся рассматривать его как бестелесный процесс, словно роль тела заключается только в том, чтобы “переносить” мозг с места на место и таким образом обеспечивать его важную работу.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Но не всё мышление и учение сосредоточено лишь в голове. Напротив, наше тело играет объединяющую роль во всех интеллектуальных процессах, начиная с раннего детства и до глубокой старости. Важнейшая роль тела в процессе учения уже отчётливо доказана многими научными исследованиями. Чем подробнее учёные рассматривают сложные связи, существующие между мозгом и телом, тем отчётливее выявляется главное: движение необходимо для учения. Движение пробуждает и активизирует многие умственные способности.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Учение требует овладения навыками, а навыки любого вида связаны с освоением движения мышц. Все наши умения – это часть работы мышц, играющих важнейшую роль в развитии навыков человека. Последние исследования доказывают: движение приносит непосредственную пользу нервной системе. Мышечная активность, особенно координированные движения, стимулируют продукцию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нейротропинов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>, природных веществ, отвечающих за рост нервных клеток и увеличивающих число нервных связей в мозге.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Существует так называемая Гимнастика Мозга, упражнения которой активизируют полноценную деятельность ума и тела, помогают управлять своей эмоциональной, физической и умственной жизнью. Эти интегрирующие упражнения пробуждают систему “интеллект-тело” и приводят её в готовность к обучению.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Программа “Гимнастика Мозга” была разработана в 1970-х годах американским доктором Полом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Деннисоном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в Центре группового учения для неуспевающих “Долина” в Калифорнии, где он в течение 20 лет помогал детям и взрослым.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Деннисон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разработал систему быстрых, простых, специфичных движений, приносящих пользу каждому обучающемуся независимо от его проблемы. Особенно </w:t>
      </w:r>
      <w:proofErr w:type="gramStart"/>
      <w:r w:rsidR="00601896" w:rsidRPr="00B564BA">
        <w:rPr>
          <w:rFonts w:ascii="Times New Roman" w:hAnsi="Times New Roman" w:cs="Times New Roman"/>
          <w:sz w:val="24"/>
          <w:szCs w:val="24"/>
        </w:rPr>
        <w:t>эффективна</w:t>
      </w:r>
      <w:proofErr w:type="gram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оказалась она в отношении детей, диагностированных как “неспособных к обучению”. Огромная польза и привлекательность ГМ состоит в её простоте и практичности. Человек может выполнять эти упражнения в любое время и в любом месте, для повышения эффективности того, что он в данный момент делает. </w:t>
      </w:r>
      <w:r w:rsidR="00601896" w:rsidRPr="00B564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Главная идея, которую пропагандируют </w:t>
      </w:r>
      <w:proofErr w:type="spellStart"/>
      <w:r w:rsidR="00601896" w:rsidRPr="00B564BA">
        <w:rPr>
          <w:rFonts w:ascii="Times New Roman" w:hAnsi="Times New Roman" w:cs="Times New Roman"/>
          <w:b/>
          <w:bCs/>
          <w:i/>
          <w:sz w:val="24"/>
          <w:szCs w:val="24"/>
        </w:rPr>
        <w:t>кинезиологи</w:t>
      </w:r>
      <w:proofErr w:type="spellEnd"/>
      <w:r w:rsidR="00601896" w:rsidRPr="00B564BA">
        <w:rPr>
          <w:rFonts w:ascii="Times New Roman" w:hAnsi="Times New Roman" w:cs="Times New Roman"/>
          <w:b/>
          <w:bCs/>
          <w:i/>
          <w:sz w:val="24"/>
          <w:szCs w:val="24"/>
        </w:rPr>
        <w:t>, такова – развивающая работа должна быть направлена от движения к мышлению, а не наоборот.</w:t>
      </w:r>
    </w:p>
    <w:p w:rsidR="00601896" w:rsidRPr="00B564BA" w:rsidRDefault="00B564BA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Психофизиологи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выделяют 32 типа функциональной организации мозга. Упростив, можно выделить три главных типа организации </w:t>
      </w:r>
      <w:proofErr w:type="gramStart"/>
      <w:r w:rsidR="00601896" w:rsidRPr="00B564B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01896" w:rsidRPr="00B564BA">
        <w:rPr>
          <w:rFonts w:ascii="Times New Roman" w:hAnsi="Times New Roman" w:cs="Times New Roman"/>
          <w:sz w:val="24"/>
          <w:szCs w:val="24"/>
        </w:rPr>
        <w:t>/мозга:</w:t>
      </w:r>
    </w:p>
    <w:p w:rsidR="00601896" w:rsidRPr="00B564BA" w:rsidRDefault="00601896" w:rsidP="00B564B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4BA">
        <w:rPr>
          <w:rFonts w:ascii="Times New Roman" w:hAnsi="Times New Roman" w:cs="Times New Roman"/>
          <w:i/>
          <w:sz w:val="24"/>
          <w:szCs w:val="24"/>
        </w:rPr>
        <w:t>1.Левополушарный тип – доминирование левого п/</w:t>
      </w:r>
      <w:proofErr w:type="spellStart"/>
      <w:r w:rsidRPr="00B564BA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B564BA">
        <w:rPr>
          <w:rFonts w:ascii="Times New Roman" w:hAnsi="Times New Roman" w:cs="Times New Roman"/>
          <w:i/>
          <w:sz w:val="24"/>
          <w:szCs w:val="24"/>
        </w:rPr>
        <w:t>.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Люди этого типа лучше запоминают материал абстрактно-логического содержания (особенно на слух). Активно используют приёмы смысловой памяти. Делают больше ошибок при воспроизведении наглядно-чувственных видов материала (особенно цвета и формы зрительных объектов). Медленнее вспоминают смысловой материал, но лучше перерабатывают информацию. Их привлекают трудные, необычные задачи, любят учиться новому. Больше привлекают предметы физико-математического цикла, сформированы познавательные потребности. Выражена потребность в самосовершенствовании (ума, волевых качеств) и самореализации в практической деятельности. Для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левополушарных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учащихся более значима правая полусфера. Сочетание цветов на доске: тёмный фон и светлый мел, им подходит классическая посадка за партами. Время необходимое для полноценного отдыха (сна) составляет 8 часов в сутки.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Люди этого типа не склонны к фантазиям, они практичны, подчиняются рассудку и логике. Более холодны в отношениях с людьми, ориентированы на себя и свои проблемы. </w:t>
      </w:r>
    </w:p>
    <w:p w:rsidR="00601896" w:rsidRPr="00302136" w:rsidRDefault="00601896" w:rsidP="00B564B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36">
        <w:rPr>
          <w:rFonts w:ascii="Times New Roman" w:hAnsi="Times New Roman" w:cs="Times New Roman"/>
          <w:i/>
          <w:sz w:val="24"/>
          <w:szCs w:val="24"/>
        </w:rPr>
        <w:t>2. Правополушарный тип – доминирование правого п/</w:t>
      </w:r>
      <w:proofErr w:type="spellStart"/>
      <w:r w:rsidRPr="00302136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302136">
        <w:rPr>
          <w:rFonts w:ascii="Times New Roman" w:hAnsi="Times New Roman" w:cs="Times New Roman"/>
          <w:i/>
          <w:sz w:val="24"/>
          <w:szCs w:val="24"/>
        </w:rPr>
        <w:t>.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Люди этого типа предпочитают запоминать материал целиком, при этом информацию перерабатывают медленнее. При восприятии на слух делают больше ошибок. Учатся из чувства долга или из-за потребности к самореализации в престижной профессии. Больше нравятся гуманитарные предметы, легко ориентируются в пространстве, ярко воспринимают форму, цвет, визуальное восприятие более развито. Больше развита непроизвольная память. Способности к рисованию, музыке, артистичность, успехи в спорте.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Для успешной учебной деятельности им необходимы творческие контекстные задания, эксперименты, музыкальный фон на уроке, речевой ритм, работа в группах, вопросы открытого типа, социальная значимость деятельности, престижность положения в коллективе. Для лучшего восприятия информации с классной доски сочетание цветов должно быть следующим: светлая доска, тёмный мел. Для организации невербального общения правополушарных учащихся их необходимо посадить полукругом, чтоб они имели возможность более полного зрительного восприятия выступающих. Время необходимое для полноценного отдыха – 7 часов в сутки.</w:t>
      </w:r>
    </w:p>
    <w:p w:rsidR="00601896" w:rsidRPr="00302136" w:rsidRDefault="00601896" w:rsidP="00B564B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36">
        <w:rPr>
          <w:rFonts w:ascii="Times New Roman" w:hAnsi="Times New Roman" w:cs="Times New Roman"/>
          <w:i/>
          <w:sz w:val="24"/>
          <w:szCs w:val="24"/>
        </w:rPr>
        <w:t>3.Равнополушарный тип – нет ярко выраженного подавления одного п/</w:t>
      </w:r>
      <w:proofErr w:type="spellStart"/>
      <w:r w:rsidRPr="00302136">
        <w:rPr>
          <w:rFonts w:ascii="Times New Roman" w:hAnsi="Times New Roman" w:cs="Times New Roman"/>
          <w:i/>
          <w:sz w:val="24"/>
          <w:szCs w:val="24"/>
        </w:rPr>
        <w:t>ш</w:t>
      </w:r>
      <w:proofErr w:type="spellEnd"/>
      <w:r w:rsidRPr="00302136">
        <w:rPr>
          <w:rFonts w:ascii="Times New Roman" w:hAnsi="Times New Roman" w:cs="Times New Roman"/>
          <w:i/>
          <w:sz w:val="24"/>
          <w:szCs w:val="24"/>
        </w:rPr>
        <w:t xml:space="preserve"> другим.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Люди такого типа обладают довольно широким диапазоном возможностей и интересов, могут реализовать себя как в гуманитарной, так и в математической сфере. Зачастую они обладают общей одарённостью, имеют задатки гениев. Но познавательная активность у них часто бывает поверхностной, они не доводят </w:t>
      </w:r>
      <w:proofErr w:type="gramStart"/>
      <w:r w:rsidR="00601896" w:rsidRPr="00B564BA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до конца. 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Учитывая функциональную специализацию п/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(правое – гуманитарное, образное; левое – математическое, знаковое), а также роль совместной деятельности в осуществлении высших психических функций, можно полагать, что, нарушение межполушарной передачи информации искажает познавательную деятельность учащихся. </w:t>
      </w:r>
    </w:p>
    <w:p w:rsidR="00302136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В настоящее время растёт число детей с минимальными мозговыми дисфункциями (30% от общего числа), которые проявляются нарушением речи, мышления, изменениями каче</w:t>
      </w:r>
      <w:proofErr w:type="gramStart"/>
      <w:r w:rsidR="00601896" w:rsidRPr="00B564BA"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ихики. </w:t>
      </w:r>
      <w:proofErr w:type="gramStart"/>
      <w:r w:rsidR="00601896" w:rsidRPr="00B564BA">
        <w:rPr>
          <w:rFonts w:ascii="Times New Roman" w:hAnsi="Times New Roman" w:cs="Times New Roman"/>
          <w:sz w:val="24"/>
          <w:szCs w:val="24"/>
        </w:rPr>
        <w:t>Доказано, что определённую роль в их возникновении играют нарушения функциональной асимметрии коры больших п/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головного мозга и межполушарного взаимодействия.</w:t>
      </w:r>
      <w:proofErr w:type="gram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</w:t>
      </w:r>
      <w:r w:rsidR="00601896" w:rsidRPr="00302136">
        <w:rPr>
          <w:rFonts w:ascii="Times New Roman" w:hAnsi="Times New Roman" w:cs="Times New Roman"/>
          <w:bCs/>
          <w:sz w:val="24"/>
          <w:szCs w:val="24"/>
        </w:rPr>
        <w:t xml:space="preserve">Морфологической основой недостаточности интеллекта можно считать недоразвитие лобных и теменных долей мозга. Кроме того клинические и нейрофизиологические исследования подтверждают, что у </w:t>
      </w:r>
      <w:proofErr w:type="gramStart"/>
      <w:r w:rsidR="00601896" w:rsidRPr="0030213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601896" w:rsidRPr="00302136">
        <w:rPr>
          <w:rFonts w:ascii="Times New Roman" w:hAnsi="Times New Roman" w:cs="Times New Roman"/>
          <w:bCs/>
          <w:sz w:val="24"/>
          <w:szCs w:val="24"/>
        </w:rPr>
        <w:t>/о учащихся снижается активность левого п/</w:t>
      </w:r>
      <w:proofErr w:type="spellStart"/>
      <w:r w:rsidR="00601896" w:rsidRPr="00302136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="00601896" w:rsidRPr="003021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01896" w:rsidRPr="00302136">
        <w:rPr>
          <w:rFonts w:ascii="Times New Roman" w:hAnsi="Times New Roman" w:cs="Times New Roman"/>
          <w:bCs/>
          <w:sz w:val="24"/>
          <w:szCs w:val="24"/>
        </w:rPr>
        <w:t>В этих условиях включаются компенсаторные возможности организма и правое п/</w:t>
      </w:r>
      <w:proofErr w:type="spellStart"/>
      <w:r w:rsidR="00601896" w:rsidRPr="00302136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="00601896" w:rsidRPr="00302136">
        <w:rPr>
          <w:rFonts w:ascii="Times New Roman" w:hAnsi="Times New Roman" w:cs="Times New Roman"/>
          <w:bCs/>
          <w:sz w:val="24"/>
          <w:szCs w:val="24"/>
        </w:rPr>
        <w:t xml:space="preserve"> берёт на себя главную роль.</w:t>
      </w:r>
      <w:proofErr w:type="gramEnd"/>
      <w:r w:rsidR="00601896" w:rsidRPr="00302136">
        <w:rPr>
          <w:rFonts w:ascii="Times New Roman" w:hAnsi="Times New Roman" w:cs="Times New Roman"/>
          <w:bCs/>
          <w:sz w:val="24"/>
          <w:szCs w:val="24"/>
        </w:rPr>
        <w:t xml:space="preserve"> Происходит перекос и без того нарушенных функций деятельности мозга, возникает так называемая координационная неспособность к обучению.</w:t>
      </w:r>
      <w:r w:rsidR="00601896" w:rsidRPr="00B564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1896" w:rsidRPr="00302136" w:rsidRDefault="00302136" w:rsidP="00B564B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1896" w:rsidRPr="00302136">
        <w:rPr>
          <w:rFonts w:ascii="Times New Roman" w:hAnsi="Times New Roman" w:cs="Times New Roman"/>
          <w:i/>
          <w:sz w:val="24"/>
          <w:szCs w:val="24"/>
        </w:rPr>
        <w:t>При создании</w:t>
      </w:r>
      <w:r w:rsidRPr="00302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1896" w:rsidRPr="00302136">
        <w:rPr>
          <w:rFonts w:ascii="Times New Roman" w:hAnsi="Times New Roman" w:cs="Times New Roman"/>
          <w:i/>
          <w:sz w:val="24"/>
          <w:szCs w:val="24"/>
        </w:rPr>
        <w:t xml:space="preserve"> комплексов </w:t>
      </w:r>
      <w:r w:rsidRPr="00302136">
        <w:rPr>
          <w:rFonts w:ascii="Times New Roman" w:hAnsi="Times New Roman" w:cs="Times New Roman"/>
          <w:i/>
          <w:sz w:val="24"/>
          <w:szCs w:val="24"/>
        </w:rPr>
        <w:t xml:space="preserve">упражнений Гимнастики Мозга </w:t>
      </w:r>
      <w:r w:rsidR="00601896" w:rsidRPr="00302136">
        <w:rPr>
          <w:rFonts w:ascii="Times New Roman" w:hAnsi="Times New Roman" w:cs="Times New Roman"/>
          <w:i/>
          <w:sz w:val="24"/>
          <w:szCs w:val="24"/>
        </w:rPr>
        <w:t xml:space="preserve">совмещены </w:t>
      </w:r>
      <w:r w:rsidR="00601896" w:rsidRPr="00302136">
        <w:rPr>
          <w:rFonts w:ascii="Times New Roman" w:hAnsi="Times New Roman" w:cs="Times New Roman"/>
          <w:bCs/>
          <w:i/>
          <w:sz w:val="24"/>
          <w:szCs w:val="24"/>
        </w:rPr>
        <w:t>два обучающих принципа</w:t>
      </w:r>
      <w:r w:rsidR="00601896" w:rsidRPr="0030213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01896" w:rsidRPr="00B564BA" w:rsidRDefault="00601896" w:rsidP="003021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4BA">
        <w:rPr>
          <w:rFonts w:ascii="Times New Roman" w:hAnsi="Times New Roman" w:cs="Times New Roman"/>
          <w:sz w:val="24"/>
          <w:szCs w:val="24"/>
        </w:rPr>
        <w:t xml:space="preserve">воздействие на сохранные звенья регуляции психофизиологических функций; </w:t>
      </w:r>
    </w:p>
    <w:p w:rsidR="00601896" w:rsidRPr="00B564BA" w:rsidRDefault="00601896" w:rsidP="0030213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4BA">
        <w:rPr>
          <w:rFonts w:ascii="Times New Roman" w:hAnsi="Times New Roman" w:cs="Times New Roman"/>
          <w:sz w:val="24"/>
          <w:szCs w:val="24"/>
        </w:rPr>
        <w:t>воздействие на нарушенные звенья регуляции психофи</w:t>
      </w:r>
      <w:r w:rsidR="00302136">
        <w:rPr>
          <w:rFonts w:ascii="Times New Roman" w:hAnsi="Times New Roman" w:cs="Times New Roman"/>
          <w:sz w:val="24"/>
          <w:szCs w:val="24"/>
        </w:rPr>
        <w:t>зиологических функций.</w:t>
      </w:r>
      <w:r w:rsidRPr="00B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Выполнение упражнений ГМ требует осмысленности и высокого уровня саморегуляции.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Осуществление такого движения и доведение его до автоматиз</w:t>
      </w:r>
      <w:r w:rsidR="00601896" w:rsidRPr="00302136">
        <w:rPr>
          <w:rFonts w:ascii="Times New Roman" w:hAnsi="Times New Roman" w:cs="Times New Roman"/>
          <w:sz w:val="24"/>
          <w:szCs w:val="24"/>
        </w:rPr>
        <w:t xml:space="preserve">ма </w:t>
      </w:r>
      <w:r w:rsidR="00601896" w:rsidRPr="00302136">
        <w:rPr>
          <w:rFonts w:ascii="Times New Roman" w:hAnsi="Times New Roman" w:cs="Times New Roman"/>
          <w:bCs/>
          <w:sz w:val="24"/>
          <w:szCs w:val="24"/>
        </w:rPr>
        <w:t xml:space="preserve">возможно только при условии создания в коре </w:t>
      </w:r>
      <w:proofErr w:type="gramStart"/>
      <w:r w:rsidR="00601896" w:rsidRPr="0030213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601896" w:rsidRPr="00302136">
        <w:rPr>
          <w:rFonts w:ascii="Times New Roman" w:hAnsi="Times New Roman" w:cs="Times New Roman"/>
          <w:bCs/>
          <w:sz w:val="24"/>
          <w:szCs w:val="24"/>
        </w:rPr>
        <w:t>/м</w:t>
      </w:r>
      <w:r w:rsidR="00601896" w:rsidRPr="00302136">
        <w:rPr>
          <w:rFonts w:ascii="Times New Roman" w:hAnsi="Times New Roman" w:cs="Times New Roman"/>
          <w:sz w:val="24"/>
          <w:szCs w:val="24"/>
        </w:rPr>
        <w:t xml:space="preserve"> </w:t>
      </w:r>
      <w:r w:rsidR="00601896" w:rsidRPr="00302136">
        <w:rPr>
          <w:rFonts w:ascii="Times New Roman" w:hAnsi="Times New Roman" w:cs="Times New Roman"/>
          <w:bCs/>
          <w:sz w:val="24"/>
          <w:szCs w:val="24"/>
        </w:rPr>
        <w:t>новых нейронных сетей, что в свою очередь расширяет резервные возможности мозга.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896" w:rsidRPr="00B564BA">
        <w:rPr>
          <w:rFonts w:ascii="Times New Roman" w:hAnsi="Times New Roman" w:cs="Times New Roman"/>
          <w:sz w:val="24"/>
          <w:szCs w:val="24"/>
        </w:rPr>
        <w:t>Система работы, опирающаяся на двигательные методы, наиболее оптимальна для развития компенсаторных способностей учащихся.</w:t>
      </w:r>
    </w:p>
    <w:p w:rsidR="00601896" w:rsidRPr="00B564BA" w:rsidRDefault="0060189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564BA">
        <w:rPr>
          <w:rFonts w:ascii="Times New Roman" w:hAnsi="Times New Roman" w:cs="Times New Roman"/>
          <w:b/>
          <w:bCs/>
          <w:sz w:val="24"/>
          <w:szCs w:val="24"/>
        </w:rPr>
        <w:t>Условия применения комплексов ГМ: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896" w:rsidRPr="00B564BA">
        <w:rPr>
          <w:rFonts w:ascii="Times New Roman" w:hAnsi="Times New Roman" w:cs="Times New Roman"/>
          <w:sz w:val="24"/>
          <w:szCs w:val="24"/>
        </w:rPr>
        <w:t>Основным требованием к квал</w:t>
      </w:r>
      <w:r>
        <w:rPr>
          <w:rFonts w:ascii="Times New Roman" w:hAnsi="Times New Roman" w:cs="Times New Roman"/>
          <w:sz w:val="24"/>
          <w:szCs w:val="24"/>
        </w:rPr>
        <w:t>ифицированному использованию сп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ециальных комплексов </w:t>
      </w:r>
      <w:r w:rsidR="00601896" w:rsidRPr="0030213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01896" w:rsidRPr="00302136">
        <w:rPr>
          <w:rFonts w:ascii="Times New Roman" w:hAnsi="Times New Roman" w:cs="Times New Roman"/>
          <w:bCs/>
          <w:sz w:val="24"/>
          <w:szCs w:val="24"/>
        </w:rPr>
        <w:t>точное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выполнение движений и приёмов. Применение упражнений возможно  на предметных уроках</w:t>
      </w:r>
      <w:r>
        <w:rPr>
          <w:rFonts w:ascii="Times New Roman" w:hAnsi="Times New Roman" w:cs="Times New Roman"/>
          <w:sz w:val="24"/>
          <w:szCs w:val="24"/>
        </w:rPr>
        <w:t xml:space="preserve"> и на переменах.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Желательно, чтоб каждый ученик почувствовал и осознал изменения, происходящие с ним. 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занятия дают как немедленный, так и кумулятивный (накапливающийся) эффект для повышения умственной работоспособности и оптимизации интеллектуальных процессов. Занятия должны проводиться в эмоционально комфортной, доброжелательной обстановке, если есть возможность – под спокойную музыку. Занятия, проходящие в ситуации стресса, не имеют своего воздействия. Результативность занятий зависит от систематической и кропотливой работы. С каждым днём задания могут усложняться, объём заданий увеличиваться, наращиваться темп выполнения заданий</w:t>
      </w:r>
      <w:r w:rsidR="00601896" w:rsidRPr="00B564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1896" w:rsidRPr="00302136">
        <w:rPr>
          <w:rFonts w:ascii="Times New Roman" w:hAnsi="Times New Roman" w:cs="Times New Roman"/>
          <w:bCs/>
          <w:i/>
          <w:sz w:val="24"/>
          <w:szCs w:val="24"/>
        </w:rPr>
        <w:t>Происходит расширение зоны ближайшего развития подростка и переход её в зону актуального развития.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96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 xml:space="preserve">Если упражнения используются на предметных уроках, то необходимо учитывать следующее: выполнение стандартных учебных действий может прерываться сериальным комплексом, тогда как творческую деятельность прерывать нецелесообразно. В случае, когда учащимся предстоит интенсивная умственная нагрузка, требующая раскрытия интеллектуального потенциала и элементов творчества, специальный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896" w:rsidRPr="00B564BA">
        <w:rPr>
          <w:rFonts w:ascii="Times New Roman" w:hAnsi="Times New Roman" w:cs="Times New Roman"/>
          <w:sz w:val="24"/>
          <w:szCs w:val="24"/>
        </w:rPr>
        <w:t>комплекс рекомендуется применять перед началом работы. Это объясняется тем, что творческие виды деятельности, связанные с работой правого полушария и целостного восприятия должны выполняться при полном погружении в проблему. Деятельность, связанная с логикой, знаками, чертежами и, следовательно, с работой левого п/</w:t>
      </w:r>
      <w:proofErr w:type="spellStart"/>
      <w:r w:rsidR="00601896" w:rsidRPr="00B564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601896" w:rsidRPr="00B564BA">
        <w:rPr>
          <w:rFonts w:ascii="Times New Roman" w:hAnsi="Times New Roman" w:cs="Times New Roman"/>
          <w:sz w:val="24"/>
          <w:szCs w:val="24"/>
        </w:rPr>
        <w:t xml:space="preserve"> и дискретного восприятия, может быть прервана выполнением специальных упражнений.</w:t>
      </w:r>
    </w:p>
    <w:p w:rsidR="002F23C2" w:rsidRPr="00B564BA" w:rsidRDefault="00302136" w:rsidP="00B56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1896" w:rsidRPr="00B564BA">
        <w:rPr>
          <w:rFonts w:ascii="Times New Roman" w:hAnsi="Times New Roman" w:cs="Times New Roman"/>
          <w:sz w:val="24"/>
          <w:szCs w:val="24"/>
        </w:rPr>
        <w:t>Продолжительность занятий зависит от возраста и может составлять от 5-10  и до15 минут в день. Заниматься необходимо ежедневно.</w:t>
      </w:r>
    </w:p>
    <w:sectPr w:rsidR="002F23C2" w:rsidRPr="00B564BA" w:rsidSect="00ED517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C1E"/>
    <w:multiLevelType w:val="hybridMultilevel"/>
    <w:tmpl w:val="0772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E098F"/>
    <w:multiLevelType w:val="multilevel"/>
    <w:tmpl w:val="DBD2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1896"/>
    <w:rsid w:val="001B7841"/>
    <w:rsid w:val="002F23C2"/>
    <w:rsid w:val="00302136"/>
    <w:rsid w:val="003E5798"/>
    <w:rsid w:val="00542FC4"/>
    <w:rsid w:val="00601896"/>
    <w:rsid w:val="008B6070"/>
    <w:rsid w:val="00A065C9"/>
    <w:rsid w:val="00B564BA"/>
    <w:rsid w:val="00C43C38"/>
    <w:rsid w:val="00E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</w:style>
  <w:style w:type="paragraph" w:styleId="3">
    <w:name w:val="heading 3"/>
    <w:basedOn w:val="a"/>
    <w:link w:val="30"/>
    <w:qFormat/>
    <w:rsid w:val="00601896"/>
    <w:pPr>
      <w:spacing w:before="100" w:beforeAutospacing="1" w:after="75" w:line="240" w:lineRule="auto"/>
      <w:outlineLvl w:val="2"/>
    </w:pPr>
    <w:rPr>
      <w:rFonts w:ascii="Arial" w:eastAsia="MS Mincho" w:hAnsi="Arial" w:cs="Arial"/>
      <w:b/>
      <w:bCs/>
      <w:color w:val="199043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89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601896"/>
    <w:rPr>
      <w:rFonts w:ascii="Arial" w:eastAsia="MS Mincho" w:hAnsi="Arial" w:cs="Arial"/>
      <w:b/>
      <w:bCs/>
      <w:color w:val="199043"/>
      <w:sz w:val="20"/>
      <w:szCs w:val="20"/>
      <w:lang w:eastAsia="ja-JP"/>
    </w:rPr>
  </w:style>
  <w:style w:type="paragraph" w:styleId="a4">
    <w:name w:val="List Paragraph"/>
    <w:basedOn w:val="a"/>
    <w:uiPriority w:val="34"/>
    <w:qFormat/>
    <w:rsid w:val="00601896"/>
    <w:pPr>
      <w:ind w:left="720"/>
      <w:contextualSpacing/>
    </w:pPr>
  </w:style>
  <w:style w:type="paragraph" w:styleId="a5">
    <w:name w:val="No Spacing"/>
    <w:uiPriority w:val="1"/>
    <w:qFormat/>
    <w:rsid w:val="00B56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2014-01-16T09:06:00Z</cp:lastPrinted>
  <dcterms:created xsi:type="dcterms:W3CDTF">2014-01-16T08:33:00Z</dcterms:created>
  <dcterms:modified xsi:type="dcterms:W3CDTF">2014-01-16T09:07:00Z</dcterms:modified>
</cp:coreProperties>
</file>