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E0" w:rsidRPr="00D449E0" w:rsidRDefault="00D449E0" w:rsidP="00D44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E0">
        <w:rPr>
          <w:rFonts w:ascii="Times New Roman" w:hAnsi="Times New Roman" w:cs="Times New Roman"/>
          <w:sz w:val="28"/>
          <w:szCs w:val="28"/>
        </w:rPr>
        <w:softHyphen/>
      </w:r>
      <w:r w:rsidRPr="00D449E0">
        <w:rPr>
          <w:rFonts w:ascii="Times New Roman" w:hAnsi="Times New Roman" w:cs="Times New Roman"/>
          <w:sz w:val="28"/>
          <w:szCs w:val="28"/>
        </w:rPr>
        <w:softHyphen/>
      </w:r>
      <w:r w:rsidRPr="00D449E0">
        <w:rPr>
          <w:rFonts w:ascii="Times New Roman" w:hAnsi="Times New Roman" w:cs="Times New Roman"/>
          <w:sz w:val="28"/>
          <w:szCs w:val="28"/>
        </w:rPr>
        <w:softHyphen/>
      </w:r>
      <w:r w:rsidRPr="00D449E0">
        <w:rPr>
          <w:sz w:val="28"/>
          <w:szCs w:val="28"/>
        </w:rPr>
        <w:t xml:space="preserve"> </w:t>
      </w:r>
      <w:r w:rsidRPr="00D449E0">
        <w:rPr>
          <w:rFonts w:ascii="Times New Roman" w:hAnsi="Times New Roman" w:cs="Times New Roman"/>
          <w:b/>
          <w:sz w:val="28"/>
          <w:szCs w:val="28"/>
        </w:rPr>
        <w:t>ИНДИВИДУАЛЬНАЯ КОРРЕКЦИОННАЯ ПРОГРАММА В ПРОЦЕССЕ СОПРОВОЖДЕНИЯ РЕБЕНКА С ОГРАНИЧЕННЫМИ ВОЗМОЖНОСТЯМИ ПРИ ОБУЧЕНИИ В ОБЩЕОБРАЗОВАТЕЛЬНОЙ ШКОЛЕ</w:t>
      </w:r>
    </w:p>
    <w:p w:rsidR="00D449E0" w:rsidRPr="00D449E0" w:rsidRDefault="00D449E0" w:rsidP="00D44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9E0" w:rsidRPr="00D449E0" w:rsidRDefault="00D449E0" w:rsidP="00D449E0">
      <w:pPr>
        <w:jc w:val="both"/>
        <w:rPr>
          <w:rFonts w:ascii="Times New Roman" w:hAnsi="Times New Roman" w:cs="Times New Roman"/>
          <w:sz w:val="28"/>
          <w:szCs w:val="28"/>
        </w:rPr>
      </w:pPr>
      <w:r w:rsidRPr="00D449E0">
        <w:rPr>
          <w:rFonts w:ascii="Times New Roman" w:hAnsi="Times New Roman" w:cs="Times New Roman"/>
          <w:sz w:val="28"/>
          <w:szCs w:val="28"/>
        </w:rPr>
        <w:t xml:space="preserve">ГБОУ ООШ №4 (государственное бюджетное общеобразовательное учреждение) основная общеобразовательная школа №4) </w:t>
      </w:r>
      <w:proofErr w:type="spellStart"/>
      <w:r w:rsidR="006A422D">
        <w:rPr>
          <w:rFonts w:ascii="Times New Roman" w:hAnsi="Times New Roman" w:cs="Times New Roman"/>
          <w:sz w:val="28"/>
          <w:szCs w:val="28"/>
        </w:rPr>
        <w:t>Петрукович</w:t>
      </w:r>
      <w:proofErr w:type="spellEnd"/>
      <w:r w:rsidR="006A422D">
        <w:rPr>
          <w:rFonts w:ascii="Times New Roman" w:hAnsi="Times New Roman" w:cs="Times New Roman"/>
          <w:sz w:val="28"/>
          <w:szCs w:val="28"/>
        </w:rPr>
        <w:t xml:space="preserve"> Е. В. </w:t>
      </w:r>
      <w:bookmarkStart w:id="0" w:name="_GoBack"/>
      <w:bookmarkEnd w:id="0"/>
    </w:p>
    <w:p w:rsidR="00D449E0" w:rsidRPr="00D449E0" w:rsidRDefault="00D449E0" w:rsidP="00D449E0">
      <w:pPr>
        <w:jc w:val="both"/>
        <w:rPr>
          <w:rFonts w:ascii="Times New Roman" w:hAnsi="Times New Roman" w:cs="Times New Roman"/>
          <w:sz w:val="28"/>
          <w:szCs w:val="28"/>
        </w:rPr>
      </w:pPr>
      <w:r w:rsidRPr="00D449E0">
        <w:rPr>
          <w:rFonts w:ascii="Times New Roman" w:hAnsi="Times New Roman" w:cs="Times New Roman"/>
          <w:sz w:val="28"/>
          <w:szCs w:val="28"/>
        </w:rPr>
        <w:t>г. Новокуйбышевска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9E0">
        <w:rPr>
          <w:rFonts w:ascii="Times New Roman" w:hAnsi="Times New Roman" w:cs="Times New Roman"/>
          <w:sz w:val="28"/>
          <w:szCs w:val="28"/>
        </w:rPr>
        <w:t>о. Новокуйбышевск Самарской области</w:t>
      </w:r>
    </w:p>
    <w:p w:rsidR="00D449E0" w:rsidRPr="00D449E0" w:rsidRDefault="00D449E0" w:rsidP="00D449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9E0" w:rsidRPr="00D449E0" w:rsidRDefault="00D449E0" w:rsidP="00FE0C02">
      <w:pPr>
        <w:jc w:val="both"/>
        <w:rPr>
          <w:rFonts w:ascii="Times New Roman" w:hAnsi="Times New Roman" w:cs="Times New Roman"/>
          <w:sz w:val="28"/>
          <w:szCs w:val="28"/>
        </w:rPr>
      </w:pPr>
      <w:r w:rsidRPr="00D449E0">
        <w:rPr>
          <w:rFonts w:ascii="Times New Roman" w:hAnsi="Times New Roman" w:cs="Times New Roman"/>
          <w:sz w:val="28"/>
          <w:szCs w:val="28"/>
        </w:rPr>
        <w:tab/>
        <w:t xml:space="preserve">В современной системе образования России обозначилась довольно сильная тенденция интегрированного и инклюзивного обучения в образовательном учреждении. Инклюзивное образование связано в значительной степени с процессами демократизации общественного сознания и признанием за каждым человеком права на образование. Это процесс развития общего образования, который подразумевает доступность обучения для всех, приспособление форм и видов образования к различным нуждам всех детей, что обеспечивает доступ к образованию детей с особыми потребностями. В основу инклюзивного образования положена идеология, которая исключает любую дискриминацию учащихся и обеспечивает равное отношение ко всем людям, но создает особые условия для детей, имеющих особые образовательные потребности. </w:t>
      </w:r>
    </w:p>
    <w:p w:rsidR="00D449E0" w:rsidRPr="00D449E0" w:rsidRDefault="00D449E0" w:rsidP="00FE0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E0">
        <w:rPr>
          <w:rFonts w:ascii="Times New Roman" w:hAnsi="Times New Roman" w:cs="Times New Roman"/>
          <w:sz w:val="28"/>
          <w:szCs w:val="28"/>
        </w:rPr>
        <w:t>Проце</w:t>
      </w:r>
      <w:proofErr w:type="gramStart"/>
      <w:r w:rsidRPr="00D449E0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D449E0">
        <w:rPr>
          <w:rFonts w:ascii="Times New Roman" w:hAnsi="Times New Roman" w:cs="Times New Roman"/>
          <w:sz w:val="28"/>
          <w:szCs w:val="28"/>
        </w:rPr>
        <w:t>ючения, успешной интеграции и адаптации детей с ограниченными возможностями здоровья в систему общего образования требует создание ряда условий, это: инфраструктурная подготовленность общеобразовательного учреждения, подготовка педагогических кадров, подготовка всестороннего нормативно-правового и научно-методического обеспечения. Одним из важнейших условий реализации программы коррекционной работы с детьми ОВЗ является составление индивидуальных планов, коррекционно-развивающих программ в процессе сопровождения ребенка с ОВЗ (слабослышащего учащегося) при обучении в общеобразовательной школе.</w:t>
      </w:r>
    </w:p>
    <w:p w:rsidR="00D449E0" w:rsidRPr="00D449E0" w:rsidRDefault="00D449E0" w:rsidP="00FE0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E0">
        <w:rPr>
          <w:rFonts w:ascii="Times New Roman" w:hAnsi="Times New Roman" w:cs="Times New Roman"/>
          <w:sz w:val="28"/>
          <w:szCs w:val="28"/>
        </w:rPr>
        <w:t>При разработке индивидуальной коррекционной программы для ребенка с особыми образовательными потребностями учитываются следующие моменты:</w:t>
      </w:r>
    </w:p>
    <w:p w:rsidR="00D449E0" w:rsidRPr="00D449E0" w:rsidRDefault="00D449E0" w:rsidP="00FE0C02">
      <w:pPr>
        <w:jc w:val="both"/>
        <w:rPr>
          <w:rFonts w:ascii="Times New Roman" w:hAnsi="Times New Roman" w:cs="Times New Roman"/>
          <w:sz w:val="28"/>
          <w:szCs w:val="28"/>
        </w:rPr>
      </w:pPr>
      <w:r w:rsidRPr="00D449E0">
        <w:rPr>
          <w:rFonts w:ascii="Times New Roman" w:hAnsi="Times New Roman" w:cs="Times New Roman"/>
          <w:sz w:val="28"/>
          <w:szCs w:val="28"/>
        </w:rPr>
        <w:lastRenderedPageBreak/>
        <w:t>- организация обучения в зависимости от индивидуальных особенностей учащихся с особыми образовательными потребностями по учебникам общеобразовательных школ;</w:t>
      </w:r>
    </w:p>
    <w:p w:rsidR="00D449E0" w:rsidRPr="00D449E0" w:rsidRDefault="00D449E0" w:rsidP="00FE0C02">
      <w:pPr>
        <w:jc w:val="both"/>
        <w:rPr>
          <w:rFonts w:ascii="Times New Roman" w:hAnsi="Times New Roman" w:cs="Times New Roman"/>
          <w:sz w:val="28"/>
          <w:szCs w:val="28"/>
        </w:rPr>
      </w:pPr>
      <w:r w:rsidRPr="00D449E0">
        <w:rPr>
          <w:rFonts w:ascii="Times New Roman" w:hAnsi="Times New Roman" w:cs="Times New Roman"/>
          <w:sz w:val="28"/>
          <w:szCs w:val="28"/>
        </w:rPr>
        <w:t>- организация индивидуальных и групповых занятий развивающей и предметной направленности;</w:t>
      </w:r>
    </w:p>
    <w:p w:rsidR="00D449E0" w:rsidRPr="00D449E0" w:rsidRDefault="00D449E0" w:rsidP="00FE0C02">
      <w:pPr>
        <w:jc w:val="both"/>
        <w:rPr>
          <w:rFonts w:ascii="Times New Roman" w:hAnsi="Times New Roman" w:cs="Times New Roman"/>
          <w:sz w:val="28"/>
          <w:szCs w:val="28"/>
        </w:rPr>
      </w:pPr>
      <w:r w:rsidRPr="00D449E0">
        <w:rPr>
          <w:rFonts w:ascii="Times New Roman" w:hAnsi="Times New Roman" w:cs="Times New Roman"/>
          <w:sz w:val="28"/>
          <w:szCs w:val="28"/>
        </w:rPr>
        <w:t>- организация индивидуального щадящего режима (снижение объема заданий);</w:t>
      </w:r>
    </w:p>
    <w:p w:rsidR="00D449E0" w:rsidRPr="00D449E0" w:rsidRDefault="00D449E0" w:rsidP="00FE0C02">
      <w:pPr>
        <w:jc w:val="both"/>
        <w:rPr>
          <w:rFonts w:ascii="Times New Roman" w:hAnsi="Times New Roman" w:cs="Times New Roman"/>
          <w:sz w:val="28"/>
          <w:szCs w:val="28"/>
        </w:rPr>
      </w:pPr>
      <w:r w:rsidRPr="00D449E0">
        <w:rPr>
          <w:rFonts w:ascii="Times New Roman" w:hAnsi="Times New Roman" w:cs="Times New Roman"/>
          <w:sz w:val="28"/>
          <w:szCs w:val="28"/>
        </w:rPr>
        <w:t>- организация обязательных дополнительных внешкольных и внеклассных коррекционно-развивающих занятий с психологом, логопедом, дефектологом и другими специалистами;</w:t>
      </w:r>
    </w:p>
    <w:p w:rsidR="00D449E0" w:rsidRPr="00D449E0" w:rsidRDefault="00D449E0" w:rsidP="00FE0C02">
      <w:pPr>
        <w:jc w:val="both"/>
        <w:rPr>
          <w:rFonts w:ascii="Times New Roman" w:hAnsi="Times New Roman" w:cs="Times New Roman"/>
          <w:sz w:val="28"/>
          <w:szCs w:val="28"/>
        </w:rPr>
      </w:pPr>
      <w:r w:rsidRPr="00D449E0">
        <w:rPr>
          <w:rFonts w:ascii="Times New Roman" w:hAnsi="Times New Roman" w:cs="Times New Roman"/>
          <w:sz w:val="28"/>
          <w:szCs w:val="28"/>
        </w:rPr>
        <w:t xml:space="preserve">- целесообразность нахождения учащихся с особыми образовательными потребностями в </w:t>
      </w:r>
      <w:proofErr w:type="gramStart"/>
      <w:r w:rsidRPr="00D449E0">
        <w:rPr>
          <w:rFonts w:ascii="Times New Roman" w:hAnsi="Times New Roman" w:cs="Times New Roman"/>
          <w:sz w:val="28"/>
          <w:szCs w:val="28"/>
        </w:rPr>
        <w:t>школе полного дня</w:t>
      </w:r>
      <w:proofErr w:type="gramEnd"/>
      <w:r w:rsidRPr="00D449E0">
        <w:rPr>
          <w:rFonts w:ascii="Times New Roman" w:hAnsi="Times New Roman" w:cs="Times New Roman"/>
          <w:sz w:val="28"/>
          <w:szCs w:val="28"/>
        </w:rPr>
        <w:t>, а также форма и продолжительность самоподготовки учащихся.</w:t>
      </w:r>
    </w:p>
    <w:p w:rsidR="00D449E0" w:rsidRPr="00D449E0" w:rsidRDefault="00D449E0" w:rsidP="00FE0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E0">
        <w:rPr>
          <w:rFonts w:ascii="Times New Roman" w:hAnsi="Times New Roman" w:cs="Times New Roman"/>
          <w:sz w:val="28"/>
          <w:szCs w:val="28"/>
        </w:rPr>
        <w:t>Индивидуальная коррекционная программа в процессе сопровождения ребенка с ОВЗ (слабослышащего учащегося) при обучении в общеобразовательной школе может разрабатываться на весь учебный год, на полугодие.  В данной работе предлагается модель комбинированного интегрированного обучения учащегося с ОВЗ (слабослышащего) в 3 классе общего начального образования в условиях общеобразовательной школы.</w:t>
      </w:r>
    </w:p>
    <w:p w:rsidR="00D449E0" w:rsidRPr="00D449E0" w:rsidRDefault="00D449E0" w:rsidP="00FE0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E0">
        <w:rPr>
          <w:rFonts w:ascii="Times New Roman" w:hAnsi="Times New Roman" w:cs="Times New Roman"/>
          <w:sz w:val="28"/>
          <w:szCs w:val="28"/>
        </w:rPr>
        <w:t>Коррекционно-развивающая работа  в процессе сопровождения слабослышащего учащегося включает в себя следующие разделы:</w:t>
      </w:r>
    </w:p>
    <w:p w:rsidR="00D449E0" w:rsidRPr="00D449E0" w:rsidRDefault="00D449E0" w:rsidP="00FE0C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9E0">
        <w:rPr>
          <w:rFonts w:ascii="Times New Roman" w:hAnsi="Times New Roman" w:cs="Times New Roman"/>
          <w:sz w:val="28"/>
          <w:szCs w:val="28"/>
        </w:rPr>
        <w:t>- развитие слухового восприятия речи: различение на слух с помощью индивидуального слухового аппарата и без него речевой материал (знакомые по значению слова, словосочетания, фразы, связанной с разными видами учебной деятельности, разговорно-обиходной речи; восприятие на слух речевого материала без аппарата на расстоянии не менее 0,5-1,0 м., с индивидуальным слуховым аппаратом на расстоянии не менее 3,5-4 м;</w:t>
      </w:r>
      <w:proofErr w:type="gramEnd"/>
      <w:r w:rsidRPr="00D44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воспрятие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 xml:space="preserve"> на слух с индивидуальными аппаратами тексты (до 10-12 предложений), содержание которых близко опыту учащихся, а также тексты описательного характера (на более близком расстоянии);</w:t>
      </w:r>
    </w:p>
    <w:p w:rsidR="00D449E0" w:rsidRPr="00D449E0" w:rsidRDefault="00D449E0" w:rsidP="00FE0C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9E0">
        <w:rPr>
          <w:rFonts w:ascii="Times New Roman" w:hAnsi="Times New Roman" w:cs="Times New Roman"/>
          <w:sz w:val="28"/>
          <w:szCs w:val="28"/>
        </w:rPr>
        <w:t xml:space="preserve">- обучение произношению: работа над речевым дыханием (произношение слитно на одном выдохе слогов папа-папа, словосочетания и фразы в 9-10 слогов, выделяя дыхательными паузами синтагмы); работа над голосом (изменение силы голоса в зависимости от расстояния до собеседника и </w:t>
      </w:r>
      <w:r w:rsidRPr="00D449E0">
        <w:rPr>
          <w:rFonts w:ascii="Times New Roman" w:hAnsi="Times New Roman" w:cs="Times New Roman"/>
          <w:sz w:val="28"/>
          <w:szCs w:val="28"/>
        </w:rPr>
        <w:lastRenderedPageBreak/>
        <w:t>необходимости соблюдать тишину (громко, тихо, шепотом), в связи с побудительной (повелительной) и восклицательной интонацией, в связи с логическим ударением сопряжено и отраженно);</w:t>
      </w:r>
      <w:proofErr w:type="gramEnd"/>
      <w:r w:rsidRPr="00D44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9E0">
        <w:rPr>
          <w:rFonts w:ascii="Times New Roman" w:hAnsi="Times New Roman" w:cs="Times New Roman"/>
          <w:sz w:val="28"/>
          <w:szCs w:val="28"/>
        </w:rPr>
        <w:t>работа над звуками и их сочетаниями (постановка звука [ц], автоматизация звуков  [с], [ж], [ц], [ш], [ч], [щ], дифференцированное произношение в словах звуков (носовых и ротовых [м-б], [н-д], [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мь-бь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нь-дь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>], [м-п], [н-т], [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мь-пь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нь-ть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 xml:space="preserve">], свистящих и 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щипящих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 xml:space="preserve"> [с-ш], [з-ж], аффрикат [ц, ч, щ] и других согласных [ц-с], [ч-ш], [щ-ш], звонких и глухих [б-п], [д-т], [г-к], [з-с], [в-ф], [ж-ш], твердых и мягких</w:t>
      </w:r>
      <w:proofErr w:type="gramEnd"/>
      <w:r w:rsidRPr="00D449E0">
        <w:rPr>
          <w:rFonts w:ascii="Times New Roman" w:hAnsi="Times New Roman" w:cs="Times New Roman"/>
          <w:sz w:val="28"/>
          <w:szCs w:val="28"/>
        </w:rPr>
        <w:t xml:space="preserve"> [ф-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фь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>], [п-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>], [т-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>]; работа над словом (воспроизведение четырех- и пят</w:t>
      </w:r>
      <w:proofErr w:type="gramStart"/>
      <w:r w:rsidRPr="00D449E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449E0">
        <w:rPr>
          <w:rFonts w:ascii="Times New Roman" w:hAnsi="Times New Roman" w:cs="Times New Roman"/>
          <w:sz w:val="28"/>
          <w:szCs w:val="28"/>
        </w:rPr>
        <w:t xml:space="preserve"> сложных слов с соблюдением их звукового состава, с выделением словесного ударения и правил орфоэпии; понятие «слог», «ударение»; определение количества слогов в двух – пяти- сложных словах, ударного и безударного слога, определение места ударного слога; разделение звуков речи на гласные и согласные; </w:t>
      </w:r>
      <w:proofErr w:type="gramStart"/>
      <w:r w:rsidRPr="00D449E0">
        <w:rPr>
          <w:rFonts w:ascii="Times New Roman" w:hAnsi="Times New Roman" w:cs="Times New Roman"/>
          <w:sz w:val="28"/>
          <w:szCs w:val="28"/>
        </w:rPr>
        <w:t>согласных звуков на звонкие и глухие; знание правил орфоэпии и умение самостоятельно пользоваться ими в речи (звонкие согласные перед глухими и в конце слов становятся глухими, безударный «о» как «а»; произношение сочетаний предлогов «из, в, под» с существительными); работа над фразой (произношение слов, фраз в темпе, присущем разговорной речи (воспроизведение повествовательной и вопросительной интонации при чтении текста);</w:t>
      </w:r>
      <w:proofErr w:type="gramEnd"/>
    </w:p>
    <w:p w:rsidR="00D449E0" w:rsidRPr="00D449E0" w:rsidRDefault="00D449E0" w:rsidP="00FE0C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9E0">
        <w:rPr>
          <w:rFonts w:ascii="Times New Roman" w:hAnsi="Times New Roman" w:cs="Times New Roman"/>
          <w:sz w:val="28"/>
          <w:szCs w:val="28"/>
        </w:rPr>
        <w:t>- развитие речи: уточнение и обогащение словаря (слова, обозначающие виды трудовой деятельности, профессиональные занятия и профессии; слова, характеризующие предмет по материалу, по веществу, по принадлежности лицу или животному, по отношению к месту или группе лиц; слова, с общим корнем, обозначающие предмет и его качество, лицо и производимое им действие (действия, различающиеся по завершенности и незавершенности);</w:t>
      </w:r>
      <w:proofErr w:type="gramEnd"/>
      <w:r w:rsidRPr="00D44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9E0">
        <w:rPr>
          <w:rFonts w:ascii="Times New Roman" w:hAnsi="Times New Roman" w:cs="Times New Roman"/>
          <w:sz w:val="28"/>
          <w:szCs w:val="28"/>
        </w:rPr>
        <w:t>развитие связной речи (понимание и употребление в речи побудительных, повествовательных и вопросительных предложений; составление сюжетных рассказов по готовому плану; составление плана сюжетного рассказа под руководством учителя в форме вопросов, повествовательных предложений; введение в рассказы элементов описания; выражение связи между частями текста и предложениями с помощью слов вдруг, потом, однажды, вокруг, неожиданно;</w:t>
      </w:r>
      <w:proofErr w:type="gramEnd"/>
      <w:r w:rsidRPr="00D449E0">
        <w:rPr>
          <w:rFonts w:ascii="Times New Roman" w:hAnsi="Times New Roman" w:cs="Times New Roman"/>
          <w:sz w:val="28"/>
          <w:szCs w:val="28"/>
        </w:rPr>
        <w:t xml:space="preserve"> изложение текста по готовому и коллективно составленному плану); речевой этикет (устное и письменное составление текстов приглашения, поздравления);</w:t>
      </w:r>
    </w:p>
    <w:p w:rsidR="00D449E0" w:rsidRPr="00D449E0" w:rsidRDefault="00D449E0" w:rsidP="00FE0C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9E0">
        <w:rPr>
          <w:rFonts w:ascii="Times New Roman" w:hAnsi="Times New Roman" w:cs="Times New Roman"/>
          <w:sz w:val="28"/>
          <w:szCs w:val="28"/>
        </w:rPr>
        <w:t xml:space="preserve">- формирование грамматического строя речи: коррекция недостатков усвоения программного материала (знакомство с фонетическим составом слова: гласные, </w:t>
      </w:r>
      <w:r w:rsidRPr="00D449E0">
        <w:rPr>
          <w:rFonts w:ascii="Times New Roman" w:hAnsi="Times New Roman" w:cs="Times New Roman"/>
          <w:sz w:val="28"/>
          <w:szCs w:val="28"/>
        </w:rPr>
        <w:lastRenderedPageBreak/>
        <w:t>согласные; твердые, мягкие согласные звуки и буквы, различение их на слух; слово, членение слова на слоги, выделение слога – слияния, перенос слова, последовательность слогов в словах, различение их на слух; предложение, отличие предложения от слова; большая буква в начале предложения;</w:t>
      </w:r>
      <w:proofErr w:type="gramEnd"/>
      <w:r w:rsidRPr="00D449E0">
        <w:rPr>
          <w:rFonts w:ascii="Times New Roman" w:hAnsi="Times New Roman" w:cs="Times New Roman"/>
          <w:sz w:val="28"/>
          <w:szCs w:val="28"/>
        </w:rPr>
        <w:t xml:space="preserve"> точка в конце предложения; большая  буква в именах собственных, в отчествах, фамилиях, в кличках животных, в названиях городов, рек, деревень; различение предложений на слух; знакомство с правописанием «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>-ши», «чу-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Pr="00D449E0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>-ща</w:t>
      </w:r>
      <w:proofErr w:type="gramEnd"/>
      <w:r w:rsidRPr="00D449E0">
        <w:rPr>
          <w:rFonts w:ascii="Times New Roman" w:hAnsi="Times New Roman" w:cs="Times New Roman"/>
          <w:sz w:val="28"/>
          <w:szCs w:val="28"/>
        </w:rPr>
        <w:t>», сочетаний «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 xml:space="preserve">», различение их на слух; определение места ударного слога в слове); </w:t>
      </w:r>
      <w:proofErr w:type="gramStart"/>
      <w:r w:rsidRPr="00D449E0">
        <w:rPr>
          <w:rFonts w:ascii="Times New Roman" w:hAnsi="Times New Roman" w:cs="Times New Roman"/>
          <w:sz w:val="28"/>
          <w:szCs w:val="28"/>
        </w:rPr>
        <w:t>постановка ударения на слух в словах (безударные гласные  а, о, и, е, в словах, подбор родственных слов, запоминание словарных слов); выделение слов, отвечающих на вопросы  кто? что? что делает? какая? какое? какие?; установление по вопросам связи между словами в предложении; определение рода существительных по окончанию начальной формы в сочетаниях  с числительными один, одна, одно;</w:t>
      </w:r>
      <w:proofErr w:type="gramEnd"/>
      <w:r w:rsidRPr="00D449E0">
        <w:rPr>
          <w:rFonts w:ascii="Times New Roman" w:hAnsi="Times New Roman" w:cs="Times New Roman"/>
          <w:sz w:val="28"/>
          <w:szCs w:val="28"/>
        </w:rPr>
        <w:t xml:space="preserve"> различение единственного  и множественного числа по окончанию в  сочетаниях существительное с глаголом, существительное с прилагательным; части речи, предлоги, их правописание; предложение с точкой, вопросом, восклицанием; различение их на слух; овладение грамматическими закономерностями языка; составление предложений со словосочетаниями, обозначающими пространственные отношения, принадлежность, пространственные отношения,  переходность действия на действующее лицо, количественные отношения,   переходность действия на предмет, направленность действия на предмет,  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орудийность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 xml:space="preserve"> действия; временные отношения составление предложений со словосочетаниями, включающими глаголы с приставками: </w:t>
      </w:r>
      <w:proofErr w:type="gramStart"/>
      <w:r w:rsidRPr="00D449E0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449E0">
        <w:rPr>
          <w:rFonts w:ascii="Times New Roman" w:hAnsi="Times New Roman" w:cs="Times New Roman"/>
          <w:sz w:val="28"/>
          <w:szCs w:val="28"/>
        </w:rPr>
        <w:t xml:space="preserve">, во-, вы-, раз-, рас- за-, при-, под-, у-, от-, ото-; составление предложений со словосочетаниями, обозначающими признаки предметов по счету, пространственные отношения, принадлежность, признаки действия, включающими глаголы с приставками: пере-, на-, 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вз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>-, с-, со-, раз-, рас-; сущ. с суффиксами: -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енок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>, -чик, -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ечк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>-, -ник, -ниц-, -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ист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арь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449E0">
        <w:rPr>
          <w:rFonts w:ascii="Times New Roman" w:hAnsi="Times New Roman" w:cs="Times New Roman"/>
          <w:sz w:val="28"/>
          <w:szCs w:val="28"/>
        </w:rPr>
        <w:t>косвенный</w:t>
      </w:r>
      <w:proofErr w:type="gramEnd"/>
      <w:r w:rsidRPr="00D44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обьект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>; временные отношения;</w:t>
      </w:r>
    </w:p>
    <w:p w:rsidR="00D449E0" w:rsidRPr="00D449E0" w:rsidRDefault="00D449E0" w:rsidP="00FE0C02">
      <w:pPr>
        <w:jc w:val="both"/>
        <w:rPr>
          <w:rFonts w:ascii="Times New Roman" w:hAnsi="Times New Roman" w:cs="Times New Roman"/>
          <w:sz w:val="28"/>
          <w:szCs w:val="28"/>
        </w:rPr>
      </w:pPr>
      <w:r w:rsidRPr="00D449E0">
        <w:rPr>
          <w:rFonts w:ascii="Times New Roman" w:hAnsi="Times New Roman" w:cs="Times New Roman"/>
          <w:sz w:val="28"/>
          <w:szCs w:val="28"/>
        </w:rPr>
        <w:t xml:space="preserve">- работа по предупреждению 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 xml:space="preserve">: развитие анализаторов, участвующих в акте речи, письма и чтения; систематический подбор материала для упражнений по анализу и синтезу, письму и чтению, по обогащению словаря и развитию мышления; </w:t>
      </w:r>
    </w:p>
    <w:p w:rsidR="00D449E0" w:rsidRPr="00D449E0" w:rsidRDefault="00D449E0" w:rsidP="00FE0C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9E0">
        <w:rPr>
          <w:rFonts w:ascii="Times New Roman" w:hAnsi="Times New Roman" w:cs="Times New Roman"/>
          <w:sz w:val="28"/>
          <w:szCs w:val="28"/>
        </w:rPr>
        <w:t xml:space="preserve">- развитие высших психических функций: развитие внимания (формирование умения концентрировать внимание в упражнениях на корректурные задания с </w:t>
      </w:r>
      <w:r w:rsidRPr="00D449E0">
        <w:rPr>
          <w:rFonts w:ascii="Times New Roman" w:hAnsi="Times New Roman" w:cs="Times New Roman"/>
          <w:sz w:val="28"/>
          <w:szCs w:val="28"/>
        </w:rPr>
        <w:lastRenderedPageBreak/>
        <w:t>буквами в печатном тексте, на выделения признаков предметов, точного воспроизведения геометрической фигуры, узора, движения; увеличение объема внимания и кратковременной памяти (запоминания чисел, порядок расположения предметов; развитие памяти (развитие зрительной  памяти (зарисовка предметов по памяти);</w:t>
      </w:r>
      <w:proofErr w:type="gramEnd"/>
      <w:r w:rsidRPr="00D44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9E0">
        <w:rPr>
          <w:rFonts w:ascii="Times New Roman" w:hAnsi="Times New Roman" w:cs="Times New Roman"/>
          <w:sz w:val="28"/>
          <w:szCs w:val="28"/>
        </w:rPr>
        <w:t>развитие вербальной памяти (подбор слов на заданную букву, тему); развитие смысловою памяти при воспроизведении второго слова из 7 названных пар слов типа стол-обед, чай-сахар; воспроизведение рассказа, состоящего из 9-10 предложений по памяти); развитие мышления (развитие наглядно-образного мышления (обнаружение сходства предметов, картинок, узоров, сопоставление предметов); формирование мыслительных операций при классификации на наглядном материале;</w:t>
      </w:r>
      <w:proofErr w:type="gramEnd"/>
      <w:r w:rsidRPr="00D449E0">
        <w:rPr>
          <w:rFonts w:ascii="Times New Roman" w:hAnsi="Times New Roman" w:cs="Times New Roman"/>
          <w:sz w:val="28"/>
          <w:szCs w:val="28"/>
        </w:rPr>
        <w:t xml:space="preserve"> уметь устанавливать причинно-следственные связи; общая, мелкая и артикуляционная моторика: </w:t>
      </w:r>
    </w:p>
    <w:p w:rsidR="00D449E0" w:rsidRPr="00D449E0" w:rsidRDefault="00D449E0" w:rsidP="00FE0C02">
      <w:pPr>
        <w:jc w:val="both"/>
        <w:rPr>
          <w:rFonts w:ascii="Times New Roman" w:hAnsi="Times New Roman" w:cs="Times New Roman"/>
          <w:sz w:val="28"/>
          <w:szCs w:val="28"/>
        </w:rPr>
      </w:pPr>
      <w:r w:rsidRPr="00D449E0">
        <w:rPr>
          <w:rFonts w:ascii="Times New Roman" w:hAnsi="Times New Roman" w:cs="Times New Roman"/>
          <w:sz w:val="28"/>
          <w:szCs w:val="28"/>
        </w:rPr>
        <w:t xml:space="preserve">- развитие мелкой моторики кисти и пальцев рук; развитие зрительно-моторных координаций; развитие 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>-моторных координаций;</w:t>
      </w:r>
    </w:p>
    <w:p w:rsidR="00D449E0" w:rsidRPr="00D449E0" w:rsidRDefault="00D449E0" w:rsidP="00FE0C02">
      <w:pPr>
        <w:jc w:val="both"/>
        <w:rPr>
          <w:rFonts w:ascii="Times New Roman" w:hAnsi="Times New Roman" w:cs="Times New Roman"/>
          <w:sz w:val="28"/>
          <w:szCs w:val="28"/>
        </w:rPr>
      </w:pPr>
      <w:r w:rsidRPr="00D449E0">
        <w:rPr>
          <w:rFonts w:ascii="Times New Roman" w:hAnsi="Times New Roman" w:cs="Times New Roman"/>
          <w:sz w:val="28"/>
          <w:szCs w:val="28"/>
        </w:rPr>
        <w:t xml:space="preserve">- предупреждение социальной </w:t>
      </w:r>
      <w:proofErr w:type="spellStart"/>
      <w:r w:rsidRPr="00D449E0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D449E0">
        <w:rPr>
          <w:rFonts w:ascii="Times New Roman" w:hAnsi="Times New Roman" w:cs="Times New Roman"/>
          <w:sz w:val="28"/>
          <w:szCs w:val="28"/>
        </w:rPr>
        <w:t>: участие ребенка во всех внеклассных мероприятиях; беседы на темы: «Кого я приглашу на день рождения?», « Кто мой друг?», «Почему я дружу с тобой?»; классные часы на темы: «Не такие как мы», «Дети с нарушенным слухом».</w:t>
      </w:r>
    </w:p>
    <w:p w:rsidR="00D449E0" w:rsidRPr="00D449E0" w:rsidRDefault="00D449E0" w:rsidP="00FE0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9E0">
        <w:rPr>
          <w:rFonts w:ascii="Times New Roman" w:hAnsi="Times New Roman" w:cs="Times New Roman"/>
          <w:sz w:val="28"/>
          <w:szCs w:val="28"/>
        </w:rPr>
        <w:t>Образовательный процесс по перечисленным разделам индивидуальной программы ведется в тесной связи с перспективным (календарно-тематическим)  планом, где подробно отражены такие аспекты учебных предметов, как: ребенок должен научиться называть, сравнивать, формулировать, читать, анализировать, классифицировать, применять правила, соотносить и упорядочивать, решать учебные и практические задачи по предметам русский язык, литературное чтение, математика, окружающий мир.</w:t>
      </w:r>
      <w:proofErr w:type="gramEnd"/>
    </w:p>
    <w:p w:rsidR="00D449E0" w:rsidRPr="00D449E0" w:rsidRDefault="00D449E0" w:rsidP="00FE0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E0">
        <w:rPr>
          <w:rFonts w:ascii="Times New Roman" w:hAnsi="Times New Roman" w:cs="Times New Roman"/>
          <w:sz w:val="28"/>
          <w:szCs w:val="28"/>
        </w:rPr>
        <w:t xml:space="preserve">Реализация данной модели предполагает обязательное руководство процессом интеграции со стороны учителя-дефектолога, который помогает учителю в организации обучения и воспитания учащегося с отклонениями в развитии. Для каждого конкретного ребенка специалисты выстраивают собственный образовательный маршрут, поэтому на каком-то конкретном этапе интеграции внешнему наблюдателю не всегда видно, что происходит. Если не знать перспективу и не видеть ситуацию в целом, «на срезе» может показаться, что это не интеграция. Тем не менее ситуация может быть по-настоящему </w:t>
      </w:r>
      <w:r w:rsidRPr="00D449E0">
        <w:rPr>
          <w:rFonts w:ascii="Times New Roman" w:hAnsi="Times New Roman" w:cs="Times New Roman"/>
          <w:sz w:val="28"/>
          <w:szCs w:val="28"/>
        </w:rPr>
        <w:lastRenderedPageBreak/>
        <w:t>интегративной и являться адекватным этапом развития для тех конкретных детей, которые в нее включены.</w:t>
      </w:r>
    </w:p>
    <w:p w:rsidR="00D449E0" w:rsidRPr="00D449E0" w:rsidRDefault="00D449E0" w:rsidP="00FE0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E0">
        <w:rPr>
          <w:rFonts w:ascii="Times New Roman" w:hAnsi="Times New Roman" w:cs="Times New Roman"/>
          <w:sz w:val="28"/>
          <w:szCs w:val="28"/>
        </w:rPr>
        <w:t>Предполагаемая система состоит из целого ряда контрольных, проверочных и самостоятельных работ, проведение которых позволяет проследить, как происходит формирование универсальных (личностных, предметных, регулятивных и коммуникативных) учебных действий, заложенных в государственном образовательном стандарте, у каждого ученика. Акцент при этом делается на установлении причин возможных неудач ребенка с последующей индивидуальной интегративной коррекцией его продвижения в предметных базовых областях (математика, русский язык, литературное чтение, окружающий мир).</w:t>
      </w:r>
    </w:p>
    <w:p w:rsidR="00D449E0" w:rsidRPr="00D449E0" w:rsidRDefault="00D449E0" w:rsidP="00FE0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E0">
        <w:rPr>
          <w:rFonts w:ascii="Times New Roman" w:hAnsi="Times New Roman" w:cs="Times New Roman"/>
          <w:sz w:val="28"/>
          <w:szCs w:val="28"/>
        </w:rPr>
        <w:t>Мониторинг результатов образовательного процесса при организации интегрированного образования в школе для детей с ОВЗ позволяет анализировать выполнение требований стандарта, отслеживать формирование предметных знаний, умений и навыков, своевременно определять дальнейшие шаги для ликвидации пробелов в знаниях учащихся по разным разделам программного материала.</w:t>
      </w:r>
    </w:p>
    <w:p w:rsidR="00D449E0" w:rsidRPr="00D449E0" w:rsidRDefault="00D449E0" w:rsidP="00FE0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E0">
        <w:rPr>
          <w:rFonts w:ascii="Times New Roman" w:hAnsi="Times New Roman" w:cs="Times New Roman"/>
          <w:sz w:val="28"/>
          <w:szCs w:val="28"/>
        </w:rPr>
        <w:t>Мониторинг разработан для учащихся 1-4 классов, занимающихся по общеобразовательной программе. Он проводится по этапам: входная (стартовая) диагностика, промежуточная диагностика, итоговая диагностика.</w:t>
      </w:r>
    </w:p>
    <w:p w:rsidR="00D449E0" w:rsidRPr="00D449E0" w:rsidRDefault="00D449E0" w:rsidP="00FE0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E0">
        <w:rPr>
          <w:rFonts w:ascii="Times New Roman" w:hAnsi="Times New Roman" w:cs="Times New Roman"/>
          <w:sz w:val="28"/>
          <w:szCs w:val="28"/>
        </w:rPr>
        <w:t>Внедрение интегрированного обучения позволит наиболее полно обеспечивать включение учащихся с проблемами в развитии в такой образовательный процесс, при котором система специального обучения является: индивидуальной, всеобъемлющей, оказывающей дополнительные реабилитационные услуги и помощь для удовлетворения особых образовательных потребностей ребенка.</w:t>
      </w:r>
    </w:p>
    <w:p w:rsidR="00D449E0" w:rsidRPr="00D449E0" w:rsidRDefault="00D449E0" w:rsidP="00FE0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E0">
        <w:rPr>
          <w:rFonts w:ascii="Times New Roman" w:hAnsi="Times New Roman" w:cs="Times New Roman"/>
          <w:sz w:val="28"/>
          <w:szCs w:val="28"/>
        </w:rPr>
        <w:t>Все сказанное, а также объективный, научно обоснованный подход к интегрированному обучению позволит создать для детей с проблемами в развитии равные возможности с их нормально развивающимися сверстниками и наиболее адекватные условия социализации и реабилитации.</w:t>
      </w:r>
    </w:p>
    <w:p w:rsidR="001E136A" w:rsidRPr="00D449E0" w:rsidRDefault="00D449E0" w:rsidP="00FE0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E0">
        <w:rPr>
          <w:rFonts w:ascii="Times New Roman" w:hAnsi="Times New Roman" w:cs="Times New Roman"/>
          <w:sz w:val="28"/>
          <w:szCs w:val="28"/>
        </w:rPr>
        <w:t xml:space="preserve">Таким образом, анализ имеющихся исследований свидетельствует о необходимости расширения опыта интегрированного обучения. Современная общеобразовательная программа должна включать изменения и условия, необходимые для успешной реализации интегрированного и инклюзивного </w:t>
      </w:r>
      <w:r w:rsidRPr="00D449E0">
        <w:rPr>
          <w:rFonts w:ascii="Times New Roman" w:hAnsi="Times New Roman" w:cs="Times New Roman"/>
          <w:sz w:val="28"/>
          <w:szCs w:val="28"/>
        </w:rPr>
        <w:lastRenderedPageBreak/>
        <w:t>образования, а именно принятие индивидуальности каждого отдельного учащегося и удовлетворение особых потребностей каждого ребенка.</w:t>
      </w:r>
    </w:p>
    <w:sectPr w:rsidR="001E136A" w:rsidRPr="00D449E0" w:rsidSect="00D449E0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C2"/>
    <w:rsid w:val="001248C2"/>
    <w:rsid w:val="001E136A"/>
    <w:rsid w:val="003A67EB"/>
    <w:rsid w:val="005A68B0"/>
    <w:rsid w:val="006A422D"/>
    <w:rsid w:val="00D449E0"/>
    <w:rsid w:val="00FE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2014-04-09T02:50:00Z</dcterms:created>
  <dcterms:modified xsi:type="dcterms:W3CDTF">2014-08-12T10:36:00Z</dcterms:modified>
</cp:coreProperties>
</file>