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35" w:rsidRPr="00CC7835" w:rsidRDefault="00CC7835" w:rsidP="00CC7835">
      <w:pPr>
        <w:pStyle w:val="a3"/>
        <w:shd w:val="clear" w:color="auto" w:fill="F8F8F8"/>
        <w:spacing w:before="75" w:beforeAutospacing="0" w:after="75" w:afterAutospacing="0" w:line="215" w:lineRule="atLeast"/>
        <w:rPr>
          <w:color w:val="000000" w:themeColor="text1"/>
        </w:rPr>
      </w:pPr>
      <w:r w:rsidRPr="00CC7835">
        <w:rPr>
          <w:color w:val="000000" w:themeColor="text1"/>
        </w:rPr>
        <w:t>УПРАЖНЕНИЕ "ГРУППОВОЙ ПОРТРЕТ"</w:t>
      </w:r>
      <w:bookmarkStart w:id="0" w:name="_GoBack"/>
      <w:bookmarkEnd w:id="0"/>
    </w:p>
    <w:p w:rsidR="00CC7835" w:rsidRPr="00CC7835" w:rsidRDefault="00CC7835" w:rsidP="00CC7835">
      <w:pPr>
        <w:pStyle w:val="a3"/>
        <w:shd w:val="clear" w:color="auto" w:fill="F8F8F8"/>
        <w:spacing w:before="75" w:beforeAutospacing="0" w:after="75" w:afterAutospacing="0" w:line="215" w:lineRule="atLeast"/>
        <w:rPr>
          <w:color w:val="000000" w:themeColor="text1"/>
        </w:rPr>
      </w:pPr>
      <w:r w:rsidRPr="00CC7835">
        <w:rPr>
          <w:color w:val="000000" w:themeColor="text1"/>
        </w:rPr>
        <w:br/>
      </w:r>
      <w:r w:rsidRPr="00CC7835">
        <w:rPr>
          <w:rStyle w:val="a4"/>
          <w:color w:val="000000" w:themeColor="text1"/>
        </w:rPr>
        <w:t>Цель:</w:t>
      </w:r>
      <w:r w:rsidRPr="00CC7835">
        <w:rPr>
          <w:rStyle w:val="apple-converted-space"/>
          <w:color w:val="000000" w:themeColor="text1"/>
        </w:rPr>
        <w:t> </w:t>
      </w:r>
      <w:r w:rsidRPr="00CC7835">
        <w:rPr>
          <w:color w:val="000000" w:themeColor="text1"/>
        </w:rPr>
        <w:t>отработать сотрудничество и конструктивное взаимодействие в малых группах.</w:t>
      </w:r>
      <w:r w:rsidRPr="00CC7835">
        <w:rPr>
          <w:color w:val="000000" w:themeColor="text1"/>
        </w:rPr>
        <w:br/>
      </w:r>
      <w:r w:rsidRPr="00CC7835">
        <w:rPr>
          <w:rStyle w:val="a4"/>
          <w:color w:val="000000" w:themeColor="text1"/>
        </w:rPr>
        <w:t>Задачи:</w:t>
      </w:r>
      <w:r w:rsidRPr="00CC7835">
        <w:rPr>
          <w:rStyle w:val="apple-converted-space"/>
          <w:color w:val="000000" w:themeColor="text1"/>
        </w:rPr>
        <w:t> </w:t>
      </w:r>
      <w:r w:rsidRPr="00CC7835">
        <w:rPr>
          <w:color w:val="000000" w:themeColor="text1"/>
        </w:rPr>
        <w:t>включить участников в активное групповое взаимодействие.</w:t>
      </w:r>
      <w:r w:rsidRPr="00CC7835">
        <w:rPr>
          <w:color w:val="000000" w:themeColor="text1"/>
        </w:rPr>
        <w:br/>
        <w:t>Игровой материал: Каждой подгруппе понадобится большой лист бумаги (как минимум размером A3, лучше - лист ватмана) и восковые мелки.</w:t>
      </w:r>
      <w:r w:rsidRPr="00CC7835">
        <w:rPr>
          <w:color w:val="000000" w:themeColor="text1"/>
        </w:rPr>
        <w:br/>
      </w:r>
      <w:r w:rsidRPr="00CC7835">
        <w:rPr>
          <w:rStyle w:val="a4"/>
          <w:color w:val="000000" w:themeColor="text1"/>
        </w:rPr>
        <w:t>Возраст:</w:t>
      </w:r>
      <w:r w:rsidRPr="00CC7835">
        <w:rPr>
          <w:rStyle w:val="apple-converted-space"/>
          <w:color w:val="000000" w:themeColor="text1"/>
        </w:rPr>
        <w:t> </w:t>
      </w:r>
      <w:r w:rsidRPr="00CC7835">
        <w:rPr>
          <w:color w:val="000000" w:themeColor="text1"/>
        </w:rPr>
        <w:t>от 8 лет.</w:t>
      </w:r>
      <w:r w:rsidRPr="00CC7835">
        <w:rPr>
          <w:color w:val="000000" w:themeColor="text1"/>
        </w:rPr>
        <w:br/>
      </w:r>
      <w:r w:rsidRPr="00CC7835">
        <w:rPr>
          <w:rStyle w:val="a4"/>
          <w:color w:val="000000" w:themeColor="text1"/>
        </w:rPr>
        <w:t>Форма работы:</w:t>
      </w:r>
      <w:r w:rsidRPr="00CC7835">
        <w:rPr>
          <w:rStyle w:val="apple-converted-space"/>
          <w:color w:val="000000" w:themeColor="text1"/>
        </w:rPr>
        <w:t> </w:t>
      </w:r>
      <w:r w:rsidRPr="00CC7835">
        <w:rPr>
          <w:color w:val="000000" w:themeColor="text1"/>
        </w:rPr>
        <w:t>групповая.</w:t>
      </w:r>
      <w:r w:rsidRPr="00CC7835">
        <w:rPr>
          <w:color w:val="000000" w:themeColor="text1"/>
        </w:rPr>
        <w:br/>
      </w:r>
      <w:r w:rsidRPr="00CC7835">
        <w:rPr>
          <w:rStyle w:val="a4"/>
          <w:color w:val="000000" w:themeColor="text1"/>
        </w:rPr>
        <w:t>Форма занятия:</w:t>
      </w:r>
      <w:r w:rsidRPr="00CC7835">
        <w:rPr>
          <w:rStyle w:val="apple-converted-space"/>
          <w:color w:val="000000" w:themeColor="text1"/>
        </w:rPr>
        <w:t> </w:t>
      </w:r>
      <w:r w:rsidRPr="00CC7835">
        <w:rPr>
          <w:color w:val="000000" w:themeColor="text1"/>
        </w:rPr>
        <w:t>игра.</w:t>
      </w:r>
      <w:r w:rsidRPr="00CC7835">
        <w:rPr>
          <w:color w:val="000000" w:themeColor="text1"/>
        </w:rPr>
        <w:br/>
      </w:r>
      <w:r w:rsidRPr="00CC7835">
        <w:rPr>
          <w:rStyle w:val="a4"/>
          <w:color w:val="000000" w:themeColor="text1"/>
        </w:rPr>
        <w:t>Время проведения:</w:t>
      </w:r>
      <w:r w:rsidRPr="00CC7835">
        <w:rPr>
          <w:rStyle w:val="apple-converted-space"/>
          <w:color w:val="000000" w:themeColor="text1"/>
        </w:rPr>
        <w:t> </w:t>
      </w:r>
      <w:r w:rsidRPr="00CC7835">
        <w:rPr>
          <w:color w:val="000000" w:themeColor="text1"/>
        </w:rPr>
        <w:t>2-3 дня по 30 минут.</w:t>
      </w:r>
      <w:r w:rsidRPr="00CC7835">
        <w:rPr>
          <w:color w:val="000000" w:themeColor="text1"/>
        </w:rPr>
        <w:br/>
      </w:r>
      <w:r w:rsidRPr="00CC7835">
        <w:rPr>
          <w:rStyle w:val="a4"/>
          <w:color w:val="000000" w:themeColor="text1"/>
        </w:rPr>
        <w:t>Инструкция:</w:t>
      </w:r>
      <w:r w:rsidRPr="00CC7835">
        <w:rPr>
          <w:rStyle w:val="apple-converted-space"/>
          <w:color w:val="000000" w:themeColor="text1"/>
        </w:rPr>
        <w:t> </w:t>
      </w:r>
      <w:r w:rsidRPr="00CC7835">
        <w:rPr>
          <w:color w:val="000000" w:themeColor="text1"/>
        </w:rPr>
        <w:t>Разбейтесь на четверки. Каждая группа должна нарисовать картину, на которой будут изображены все участники команды. Свой собственный портрет рисовать нельзя, попросите кого-нибудь из группы сделать это. Подумайте вместе, как вы расположите рисунок на листе, каков будет сюжет вашей картины.</w:t>
      </w:r>
      <w:r w:rsidRPr="00CC7835">
        <w:rPr>
          <w:color w:val="000000" w:themeColor="text1"/>
        </w:rPr>
        <w:br/>
        <w:t xml:space="preserve">Когда все группы нарисуют свои портреты, нужно провести подробное представление всех картин. Перед этим можно дать группам время подумать, как они будут представлять свою работу остальным </w:t>
      </w:r>
      <w:proofErr w:type="gramStart"/>
      <w:r w:rsidRPr="00CC7835">
        <w:rPr>
          <w:color w:val="000000" w:themeColor="text1"/>
        </w:rPr>
        <w:t>ученикам</w:t>
      </w:r>
      <w:proofErr w:type="gramEnd"/>
      <w:r w:rsidRPr="00CC7835">
        <w:rPr>
          <w:color w:val="000000" w:themeColor="text1"/>
        </w:rPr>
        <w:t xml:space="preserve"> и какие пояснения будут давать при этом.</w:t>
      </w:r>
      <w:r w:rsidRPr="00CC7835">
        <w:rPr>
          <w:color w:val="000000" w:themeColor="text1"/>
        </w:rPr>
        <w:br/>
      </w:r>
      <w:r w:rsidRPr="00CC7835">
        <w:rPr>
          <w:rStyle w:val="a4"/>
          <w:color w:val="000000" w:themeColor="text1"/>
        </w:rPr>
        <w:t>Анализ упражнения:</w:t>
      </w:r>
      <w:r w:rsidRPr="00CC7835">
        <w:rPr>
          <w:color w:val="000000" w:themeColor="text1"/>
        </w:rPr>
        <w:br/>
        <w:t>— Кого ты выбрал художником, рисующим твой портрет?</w:t>
      </w:r>
      <w:r w:rsidRPr="00CC7835">
        <w:rPr>
          <w:color w:val="000000" w:themeColor="text1"/>
        </w:rPr>
        <w:br/>
        <w:t>— Что ты чувствовал, когда рисовали тебя?</w:t>
      </w:r>
      <w:r w:rsidRPr="00CC7835">
        <w:rPr>
          <w:color w:val="000000" w:themeColor="text1"/>
        </w:rPr>
        <w:br/>
        <w:t>— Кто выбрал тебя художником?</w:t>
      </w:r>
      <w:r w:rsidRPr="00CC7835">
        <w:rPr>
          <w:color w:val="000000" w:themeColor="text1"/>
        </w:rPr>
        <w:br/>
        <w:t xml:space="preserve">— Как вы пришли к решению, </w:t>
      </w:r>
      <w:proofErr w:type="gramStart"/>
      <w:r w:rsidRPr="00CC7835">
        <w:rPr>
          <w:color w:val="000000" w:themeColor="text1"/>
        </w:rPr>
        <w:t>кого</w:t>
      </w:r>
      <w:proofErr w:type="gramEnd"/>
      <w:r w:rsidRPr="00CC7835">
        <w:rPr>
          <w:color w:val="000000" w:themeColor="text1"/>
        </w:rPr>
        <w:t xml:space="preserve"> где нарисовать?</w:t>
      </w:r>
      <w:r w:rsidRPr="00CC7835">
        <w:rPr>
          <w:color w:val="000000" w:themeColor="text1"/>
        </w:rPr>
        <w:br/>
        <w:t>— Ты доволен своим портретом?</w:t>
      </w:r>
      <w:r w:rsidRPr="00CC7835">
        <w:rPr>
          <w:color w:val="000000" w:themeColor="text1"/>
        </w:rPr>
        <w:br/>
        <w:t>— Насколько тебе понравилось работать вместе с другими ребятами из твоей подгруппы?</w:t>
      </w:r>
      <w:r w:rsidRPr="00CC7835">
        <w:rPr>
          <w:color w:val="000000" w:themeColor="text1"/>
        </w:rPr>
        <w:br/>
        <w:t>— Насколько ты доволен тем портретом, который ты рисовал сам?</w:t>
      </w:r>
      <w:r w:rsidRPr="00CC7835">
        <w:rPr>
          <w:color w:val="000000" w:themeColor="text1"/>
        </w:rPr>
        <w:br/>
        <w:t>— Какой команде потребовалось больше всего времени?</w:t>
      </w:r>
      <w:r w:rsidRPr="00CC7835">
        <w:rPr>
          <w:color w:val="000000" w:themeColor="text1"/>
        </w:rPr>
        <w:br/>
        <w:t xml:space="preserve">— </w:t>
      </w:r>
      <w:proofErr w:type="gramStart"/>
      <w:r w:rsidRPr="00CC7835">
        <w:rPr>
          <w:color w:val="000000" w:themeColor="text1"/>
        </w:rPr>
        <w:t>Портрет</w:t>
      </w:r>
      <w:proofErr w:type="gramEnd"/>
      <w:r w:rsidRPr="00CC7835">
        <w:rPr>
          <w:color w:val="000000" w:themeColor="text1"/>
        </w:rPr>
        <w:t xml:space="preserve"> какой команды тебе понравился больше всего? Почему?</w:t>
      </w:r>
    </w:p>
    <w:p w:rsidR="00CC7835" w:rsidRPr="00CC7835" w:rsidRDefault="00CC7835" w:rsidP="00CC7835">
      <w:pPr>
        <w:pStyle w:val="a3"/>
        <w:shd w:val="clear" w:color="auto" w:fill="F8F8F8"/>
        <w:spacing w:before="75" w:beforeAutospacing="0" w:after="75" w:afterAutospacing="0" w:line="215" w:lineRule="atLeast"/>
        <w:rPr>
          <w:rStyle w:val="a4"/>
          <w:color w:val="000000" w:themeColor="text1"/>
        </w:rPr>
      </w:pPr>
      <w:r w:rsidRPr="00CC7835">
        <w:rPr>
          <w:rStyle w:val="a4"/>
          <w:color w:val="000000" w:themeColor="text1"/>
        </w:rPr>
        <w:t>Литература:</w:t>
      </w:r>
    </w:p>
    <w:p w:rsidR="00CC7835" w:rsidRDefault="00CC7835" w:rsidP="00CC7835">
      <w:pPr>
        <w:pStyle w:val="a3"/>
        <w:shd w:val="clear" w:color="auto" w:fill="F8F8F8"/>
        <w:spacing w:before="75" w:beforeAutospacing="0" w:after="75" w:afterAutospacing="0" w:line="215" w:lineRule="atLeast"/>
        <w:rPr>
          <w:rStyle w:val="a4"/>
          <w:rFonts w:ascii="Tahoma" w:hAnsi="Tahoma" w:cs="Tahoma"/>
          <w:color w:val="777777"/>
          <w:sz w:val="17"/>
          <w:szCs w:val="17"/>
        </w:rPr>
      </w:pP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развитие умений давать и принимать обратную связь в необычной форме.</w:t>
      </w:r>
    </w:p>
    <w:p w:rsidR="00CC7835" w:rsidRPr="00CC7835" w:rsidRDefault="00CC7835" w:rsidP="00CC78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проведения: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I</w:t>
      </w: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Ведущий обращается к участникам группы с вопросом: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Есть ли среди вас желающие получить свой психологический портрет? И не просто словесный портрет с перечислением достоинств и недостатков, а совершенно реальное изображение на бумаге вашего облика?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Желающие обычно находятся. Определившись с натурщиком, которому предлагается занять «горячий стул», ведущий продолжает: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Все остальные участники группы станут художниками. У каждого из вас лист бумаги и пачка фломастеров. Каждый – хотя бы в детстве – пробовал изображать людей. У кого-то это получалось удачно, у кого-то – не очень.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этот момент, как правило, кто-нибудь обязательно высказывается по поводу своего абсолютного неумения рисовать и нежелания обижать натурщика его уродливым портретом.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Что же! Мы не станем даже пытаться создать портрет нашего натурщика в духе реалистической традиции. Не стоит стремиться к внешнему сходству. Совсем </w:t>
      </w: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наоборот: откажемся от попыток правильно нарисовать глаза, нос, рот, </w:t>
      </w:r>
      <w:proofErr w:type="gram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верно</w:t>
      </w:r>
      <w:proofErr w:type="gram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передать цвет одежды и нюансы прически. Зачем? Ведь для выполнения этой задачи гораздо проще использовать фотоаппарат. Мы же поставим перед собой более сложную и интересную задачу: каждый из нас должен создать именно психологический портрет человека, сидящего перед нами. Для этого можно применять изобразительные средства, предоставленные в наше распоряжение художниками-модернистами, и исходить из единственного принципа: «Я вижу так!». Пусть ваши рисунки будут иметь метафорический смысл и тонкий подтекст. </w:t>
      </w:r>
      <w:proofErr w:type="gram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быть, понимаемый вами внутренний мир человека, чей портрет вы изображаете, породит в вашей душе цепочку ассоциаций или создаст конкретный образ, отражающий нечто важное в нем. Может быть, вы воспринимаете его психологический облик в виде какого-то реального предмета, а может, это какой-то узор, абстрактный орнамент или набор цветовых пятен.</w:t>
      </w:r>
      <w:proofErr w:type="gram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Ограничений для вас нет никаких, будьте свободны в выборе способов изображения его внутреннего облика. Помните лишь, что до конца упражнения разговаривать воспрещается.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Сделав небольшую паузу, ведущий продолжает своп монолог спокойным, чуть замедленным голосом, создавая необходимый настрой, медитативное творческое состояние участников. Можно в этот момент включить и медитативную музыку, но есть опасность, что она не будет вполне соответствовать внутреннему состоянию кого-либо из «художников» и восприятию им натурщика и собьет с верного звучания его «внутренний резонатор».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посмотрите внимательно на человека, сидящего перед вами, проникните сквозь внешнюю оболочку, за которой скрывается чуткая и нежная субстанция – человеческая душа. Какова она у этого человека? В чем ее отличие от других душ? Каковы ее особенности, делающие этого человека уникальным созданием во Вселенной? Разглядите внутренним взором образ этой души. Услышьте звучание музыки этой души. Почувствуйте форму и поверхность, ощутите материал этой души. Поймите сущность этой души</w:t>
      </w:r>
      <w:proofErr w:type="gram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И</w:t>
      </w:r>
      <w:proofErr w:type="gram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перенесите свое понимание на бумагу. Творите!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Рисование продолжается в течение десяти-пятнадцати минут. Ведущий предупреждает о необходимости завершать работу за минуту до конца отведенного времени. После этого рисунки располагаются на стульях участников, а все «художники» рассматривают «портреты», переходя от одного к другому. Натурщик, разумеется, тоже получает возможность увидеть изображения своего внутреннего облика.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принципе этим можно и завершить основную часть упражнения и перейти к групповой рефлексии и обсуждению чувств, вызванных процессом создания «портретов». Организовать обсуждение можно разными способами, например, так: натурщик берет в руки каждый из рисунков и говорит о чувствах, которые тот в нем вызывает, интерпретирует изображение и выражает свое согласие или несогласие с «портретом». «Художник» – автор поясняет, верно ли понято изображение и что именно он хотел передать в рисунке. Можно поступить и иначе: «художники», держа «портреты» в руках, по кругу </w:t>
      </w:r>
      <w:proofErr w:type="spell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рефлексуют</w:t>
      </w:r>
      <w:proofErr w:type="spell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поводу своего творчества и дают комментарии к рисункам только по желанию. Натурщик лишь слушает и изредка задает вопросы. После рефлексии каждый «художник» преподносит «портрет» в дар лицу, на нем изображенному. Возможна ситуация, </w:t>
      </w: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когда обсуждение ограничивается лишь рефлексией чувств, и никаких комментариев к рисункам не делается.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длительных </w:t>
      </w:r>
      <w:proofErr w:type="spell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тренинговых</w:t>
      </w:r>
      <w:proofErr w:type="spell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группах можно периодически возвращаться к этому упражнению, заменяя натурщиков. Делать портреты больше двух-трех человек подряд не рекомендуется: наступает утомление «художников» и теряется глубина погружения во внутренний мир человека, чей портрет создается.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II</w:t>
      </w: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Упражнение можно усилить и добавить в него элементы, нацеленные на укрепление сплоченности группы и развитие навыков эффективной коммуникации участников, если не заканчивать его в момент создания «портретов», а продолжить дальше. Для этого ведущий предлагает натурщику, осмотрев все рисунки, сгруппировать их по каким-то признакам. Количество групп и суть критерия не имеют значения. Натурщик может прокомментировать способ классификации, а может воздержаться (второй случай интереснее). Важно лишь то, что он выделил в рисунках нечто общее. Возле каждой пачки рисунков собираются их авторы. Каждой сформированной таким образом группе ведущий вручает по большому листу бумаги и поясняет: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Человек, которого вы изобразили на портретах, полагает, что в ваших рисунках есть нечто общее, может быть, то главное, что вы сумели выделить в его внутреннем мире. Вам дается следующее задание: обсудить, что же объединяет ваши рисунки, и совместными усилиями создать обобщенный портрет того же человека на большом листе бумаги, который вы получили. Может быть, имеет смысл более четко и ярко высветить на этом коллективном портрете объединяющую вас идею, может быть, в процессе совместного творчества вам удастся отыскать и еще яснее отобразить сущность внутреннего мира натурщика. Тогда его психологический портрет будет в еще большей мере сходен с реальной картиной его души.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эту работу выделяется пятнадцать-двадцать минут. По ее завершении представители творческих групп представляют и комментируют плоды коллективного труда. Можно предложить натурщику высказать мнение: какой из портретов в большей степени совпадает </w:t>
      </w:r>
      <w:proofErr w:type="gram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proofErr w:type="gram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самовосприятием</w:t>
      </w:r>
      <w:proofErr w:type="spell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7835" w:rsidRPr="00CC7835" w:rsidRDefault="00CC7835" w:rsidP="00CC783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78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II</w:t>
      </w:r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Работа разворачивается аналогично тому, как описано во втором варианте, только группировку портретов осуществляет не натурщик, а сами «художники». Они получают задание выбрать те рисунки, которые</w:t>
      </w:r>
      <w:proofErr w:type="gram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C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их мнению, содержат нечто общее с их собственными. Таким образом, участники объединяются в творческие группы по собственному желанию на основе сходства восприятия внутреннего мира натурщика. Дальнейшие инструкции ведущего такие же, как во втором варианте.</w:t>
      </w:r>
    </w:p>
    <w:p w:rsidR="00CC7835" w:rsidRPr="00CC7835" w:rsidRDefault="00CC7835" w:rsidP="00CC7835">
      <w:pPr>
        <w:pStyle w:val="a3"/>
        <w:shd w:val="clear" w:color="auto" w:fill="F8F8F8"/>
        <w:spacing w:before="75" w:beforeAutospacing="0" w:after="75" w:afterAutospacing="0" w:line="215" w:lineRule="atLeast"/>
        <w:rPr>
          <w:rFonts w:ascii="Tahoma" w:hAnsi="Tahoma" w:cs="Tahoma"/>
          <w:color w:val="777777"/>
          <w:sz w:val="17"/>
          <w:szCs w:val="17"/>
          <w:lang w:val="en-US"/>
        </w:rPr>
      </w:pPr>
      <w:r w:rsidRPr="00CC7835">
        <w:rPr>
          <w:color w:val="000000"/>
          <w:sz w:val="26"/>
          <w:szCs w:val="26"/>
          <w:shd w:val="clear" w:color="auto" w:fill="FFFFFF"/>
          <w:lang w:val="en-US"/>
        </w:rPr>
        <w:t>- See more at: http://www.your-mind.ru/lasta/uprazhnenie-moj-portret-glazami-gruppy/#sthash.rSfPKosK.dpuf</w:t>
      </w:r>
    </w:p>
    <w:p w:rsidR="00973204" w:rsidRPr="00CC7835" w:rsidRDefault="00973204">
      <w:pPr>
        <w:rPr>
          <w:lang w:val="en-US"/>
        </w:rPr>
      </w:pPr>
    </w:p>
    <w:sectPr w:rsidR="00973204" w:rsidRPr="00CC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35"/>
    <w:rsid w:val="00973204"/>
    <w:rsid w:val="00C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8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835"/>
    <w:rPr>
      <w:b/>
      <w:bCs/>
    </w:rPr>
  </w:style>
  <w:style w:type="character" w:customStyle="1" w:styleId="apple-converted-space">
    <w:name w:val="apple-converted-space"/>
    <w:basedOn w:val="a0"/>
    <w:rsid w:val="00CC7835"/>
  </w:style>
  <w:style w:type="character" w:customStyle="1" w:styleId="40">
    <w:name w:val="Заголовок 4 Знак"/>
    <w:basedOn w:val="a0"/>
    <w:link w:val="4"/>
    <w:uiPriority w:val="9"/>
    <w:rsid w:val="00CC78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8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835"/>
    <w:rPr>
      <w:b/>
      <w:bCs/>
    </w:rPr>
  </w:style>
  <w:style w:type="character" w:customStyle="1" w:styleId="apple-converted-space">
    <w:name w:val="apple-converted-space"/>
    <w:basedOn w:val="a0"/>
    <w:rsid w:val="00CC7835"/>
  </w:style>
  <w:style w:type="character" w:customStyle="1" w:styleId="40">
    <w:name w:val="Заголовок 4 Знак"/>
    <w:basedOn w:val="a0"/>
    <w:link w:val="4"/>
    <w:uiPriority w:val="9"/>
    <w:rsid w:val="00CC78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2015-02-18T18:25:00Z</dcterms:created>
  <dcterms:modified xsi:type="dcterms:W3CDTF">2015-02-18T18:26:00Z</dcterms:modified>
</cp:coreProperties>
</file>