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D6" w:rsidRDefault="005151D9" w:rsidP="006B5D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Утренник </w:t>
      </w:r>
      <w:r w:rsidR="00170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начальных классов</w:t>
      </w:r>
      <w:r w:rsidR="0013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0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</w:t>
      </w:r>
    </w:p>
    <w:p w:rsidR="005151D9" w:rsidRDefault="001705D6" w:rsidP="006B5D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Победы.</w:t>
      </w:r>
    </w:p>
    <w:p w:rsidR="001705D6" w:rsidRPr="006B5D0B" w:rsidRDefault="001705D6" w:rsidP="006B5D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учитель начальных </w:t>
      </w:r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Тамара Михайловна.</w:t>
      </w:r>
    </w:p>
    <w:p w:rsidR="006B5D0B" w:rsidRPr="006B5D0B" w:rsidRDefault="006B5D0B" w:rsidP="006B5D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проводится с использованием ИТК.</w:t>
      </w:r>
      <w:bookmarkStart w:id="0" w:name="_GoBack"/>
      <w:bookmarkEnd w:id="0"/>
    </w:p>
    <w:p w:rsidR="006B5D0B" w:rsidRPr="006B5D0B" w:rsidRDefault="005151D9" w:rsidP="006B5D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зала:</w:t>
      </w:r>
    </w:p>
    <w:p w:rsidR="005151D9" w:rsidRPr="006B5D0B" w:rsidRDefault="005151D9" w:rsidP="006B5D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– плакат ордена </w:t>
      </w:r>
      <w:proofErr w:type="spellStart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proofErr w:type="gramStart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</w:t>
      </w:r>
      <w:proofErr w:type="spellEnd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Победы, плакат «Никто не забыт, и ничто не забыто», даты 1941 – 1945 гг., в вазах </w:t>
      </w:r>
      <w:proofErr w:type="spellStart"/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цветы.,рисунки</w:t>
      </w:r>
      <w:proofErr w:type="spellEnd"/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B1C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</w:t>
      </w:r>
      <w:proofErr w:type="spellEnd"/>
      <w:r w:rsidR="00CB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мелодия песни «День Победы» (музыка </w:t>
      </w:r>
      <w:proofErr w:type="spellStart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Д.Тухманова</w:t>
      </w:r>
      <w:proofErr w:type="spellEnd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В.Харитонова). </w:t>
      </w:r>
    </w:p>
    <w:p w:rsidR="005151D9" w:rsidRPr="006B5D0B" w:rsidRDefault="005151D9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приглашаются ветераны Великой Отечественной войны, им дарят цветы и приглашают на почётные </w:t>
      </w:r>
      <w:proofErr w:type="spellStart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Start"/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BE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proofErr w:type="spellEnd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E6A" w:rsidRPr="006B5D0B" w:rsidRDefault="001705D6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212E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212E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12E"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91E6A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91E6A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 </w:t>
      </w:r>
      <w:r w:rsidR="006B5D0B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B5D0B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</w:t>
      </w:r>
      <w:r w:rsidR="00991E6A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51D9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222BA7" w:rsidRPr="006B5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t>Салют и слава годовщине</w:t>
      </w:r>
      <w:proofErr w:type="gramStart"/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авеки памятного дня.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Салют победе, что в Берлине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Огнём попрала мощь огня. </w:t>
      </w:r>
    </w:p>
    <w:p w:rsidR="005151D9" w:rsidRPr="006B5D0B" w:rsidRDefault="00222BA7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151D9"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Салют её большим и малым </w:t>
      </w:r>
      <w:r w:rsidR="005151D9"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Творцам, что шли путём одним, </w:t>
      </w:r>
      <w:r w:rsidR="005151D9"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Её бойцам и генералам, </w:t>
      </w:r>
      <w:r w:rsidR="005151D9"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Героям, павшим и живым! </w:t>
      </w:r>
    </w:p>
    <w:p w:rsidR="005151D9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22BA7" w:rsidRPr="006B5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Славной победе нашего народа в Великой Отечественной войне посвящается наш праздник. </w:t>
      </w:r>
    </w:p>
    <w:p w:rsidR="00222BA7" w:rsidRPr="006B5D0B" w:rsidRDefault="00222BA7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A7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5C706C"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48FC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В шестьдесят пятый раз празднует наша страна День Победы. И сегодня, так же как и 65 лет назад, в далёком уже сорок пятом, этот праздник остаётся радостным и трагическим</w:t>
      </w:r>
      <w:r w:rsidR="004248FC" w:rsidRPr="006B5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48FC" w:rsidRPr="006B5D0B">
        <w:rPr>
          <w:rFonts w:ascii="Times New Roman" w:hAnsi="Times New Roman" w:cs="Times New Roman"/>
          <w:color w:val="000000"/>
          <w:sz w:val="28"/>
          <w:szCs w:val="28"/>
        </w:rPr>
        <w:t>Несмотря на давность, память о войне не утихает, боль утраты не забывается, и всё так же счастьем, восхище</w:t>
      </w:r>
      <w:r w:rsidR="004248FC" w:rsidRPr="006B5D0B">
        <w:rPr>
          <w:rFonts w:ascii="Times New Roman" w:hAnsi="Times New Roman" w:cs="Times New Roman"/>
          <w:color w:val="000000"/>
          <w:sz w:val="28"/>
          <w:szCs w:val="28"/>
        </w:rPr>
        <w:softHyphen/>
        <w:t>нием, гордостью и благодарностью перепол</w:t>
      </w:r>
      <w:r w:rsidR="004248FC" w:rsidRPr="006B5D0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няются наши сердца. Никогда не забудем мы тех </w:t>
      </w:r>
      <w:r w:rsidR="004248FC" w:rsidRPr="006B5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людей, которые отстояли Победу, совер</w:t>
      </w:r>
      <w:r w:rsidR="004248FC" w:rsidRPr="006B5D0B">
        <w:rPr>
          <w:rFonts w:ascii="Times New Roman" w:hAnsi="Times New Roman" w:cs="Times New Roman"/>
          <w:color w:val="000000"/>
          <w:sz w:val="28"/>
          <w:szCs w:val="28"/>
        </w:rPr>
        <w:softHyphen/>
        <w:t>шали героические подвиги во имя будущего, во имя нас с вами.</w:t>
      </w:r>
    </w:p>
    <w:p w:rsidR="00222BA7" w:rsidRPr="006B5D0B" w:rsidRDefault="00F7212E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Слайд 2</w:t>
      </w:r>
    </w:p>
    <w:p w:rsidR="004248FC" w:rsidRPr="006B5D0B" w:rsidRDefault="004248FC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звуки песн</w:t>
      </w:r>
      <w:proofErr w:type="gramStart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B5D0B" w:rsidRPr="00974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F7212E"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минус</w:t>
      </w:r>
      <w:r w:rsidR="006B5D0B" w:rsidRPr="00974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«День Победы» (музыка Д. </w:t>
      </w:r>
      <w:proofErr w:type="spellStart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Тухманова</w:t>
      </w:r>
      <w:proofErr w:type="spellEnd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слова В.Харитонова) дети колонной входят </w:t>
      </w:r>
      <w:r w:rsidR="00222BA7"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сцену,</w:t>
      </w: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держа каждый в пра</w:t>
      </w: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вой руке воздушные шарики (белый, синий, красный). Обогнув зал змейкой, они </w:t>
      </w:r>
      <w:r w:rsidR="00B92972"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становятся по обе стороны сцены.</w:t>
      </w:r>
    </w:p>
    <w:p w:rsidR="007A3CD3" w:rsidRPr="006B5D0B" w:rsidRDefault="00BA62C8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771525</wp:posOffset>
            </wp:positionV>
            <wp:extent cx="5248275" cy="4457700"/>
            <wp:effectExtent l="247650" t="228600" r="238125" b="209550"/>
            <wp:wrapTight wrapText="bothSides">
              <wp:wrapPolygon edited="0">
                <wp:start x="-1019" y="-1108"/>
                <wp:lineTo x="-1019" y="22615"/>
                <wp:lineTo x="22580" y="22615"/>
                <wp:lineTo x="22580" y="-1108"/>
                <wp:lineTo x="-1019" y="-1108"/>
              </wp:wrapPolygon>
            </wp:wrapTight>
            <wp:docPr id="1" name="Рисунок 1" descr="C:\Users\Сидоринка Тамара М\Documents\ФММ\Утренник 9 мая 2010\SDC1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доринка Тамара М\Documents\ФММ\Утренник 9 мая 2010\SDC11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5770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B92972"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Исполняется произвольное упражнение-</w:t>
      </w:r>
    </w:p>
    <w:p w:rsidR="00B92972" w:rsidRPr="006B5D0B" w:rsidRDefault="00B92972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танец с жёлтыми шарфиками.</w:t>
      </w:r>
    </w:p>
    <w:p w:rsidR="00974EF3" w:rsidRPr="003756DF" w:rsidRDefault="00D6635C" w:rsidP="00974E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2</w:t>
      </w:r>
      <w:r w:rsidR="00974EF3" w:rsidRPr="0097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4EF3" w:rsidRPr="00974EF3" w:rsidRDefault="00974EF3" w:rsidP="00974E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орогие ребята! Уважаемые гости!</w:t>
      </w:r>
      <w:r w:rsidRPr="0097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мысленно вернёмся в прошлое нашей Родины, в год 1941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7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Летний воскресный мирный день.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7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июня.… И вдруг из репродуктора донеслась страшная весть.</w:t>
      </w:r>
    </w:p>
    <w:p w:rsidR="00D6635C" w:rsidRPr="00974EF3" w:rsidRDefault="00974EF3" w:rsidP="00974E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Слайд 3 </w:t>
      </w:r>
      <w:r w:rsidRPr="0097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(голос Левитана о начале войны)</w:t>
      </w:r>
    </w:p>
    <w:p w:rsidR="00AD79A3" w:rsidRPr="006B5D0B" w:rsidRDefault="005151D9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06EC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самый длинный день в году</w:t>
      </w:r>
      <w:proofErr w:type="gramStart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безоблачной погодой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выдал общую беду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всех, на все четыре года.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CE06EC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такой вдавила след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стольких наземь положила,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двадцать лет и тридцать лет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Живым не верится, что живы. </w:t>
      </w:r>
    </w:p>
    <w:p w:rsidR="00D6635C" w:rsidRPr="006B5D0B" w:rsidRDefault="00D6635C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3.</w:t>
      </w:r>
    </w:p>
    <w:p w:rsidR="005151D9" w:rsidRPr="00974EF3" w:rsidRDefault="00974EF3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войны фашистские войска напали на нашу Родину. Началась Великая Отечественная война. Над страной нависла угроза потери независимости и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Предрассветную тишину разорвали залпы десятков тысяч орудий. Фашистские самолёты и танки ринулись на восток. Вслед за ними шли миллионы вымуштрованных убийц. Мирный труд людей оборвала война. </w:t>
      </w:r>
    </w:p>
    <w:p w:rsidR="00AD79A3" w:rsidRPr="006B5D0B" w:rsidRDefault="00AD79A3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4,5</w:t>
      </w:r>
      <w:r w:rsidR="00447E81"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</w:t>
      </w:r>
    </w:p>
    <w:p w:rsidR="005151D9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E06EC" w:rsidRPr="006B5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t>Всё кончилось разом – прошла непогода</w:t>
      </w:r>
      <w:proofErr w:type="gramStart"/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о нашему краю родному,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Враги налетели – людей полонили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руки и ноги скрутили. 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Отцовскую хату сровняли с землёю, </w:t>
      </w:r>
    </w:p>
    <w:p w:rsidR="00F7573E" w:rsidRPr="006B5D0B" w:rsidRDefault="00974EF3" w:rsidP="006B5D0B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небо они закоптили.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7573E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дверь постучался прикладом</w:t>
      </w:r>
      <w:proofErr w:type="gramStart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7E81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прошенный гость,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страною дыханье грозы пронеслось.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Слушай, Родина! В грозные годы войны</w:t>
      </w:r>
      <w:proofErr w:type="gramStart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рисягают на верность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Твои боевые сыны. </w:t>
      </w:r>
    </w:p>
    <w:p w:rsidR="00B31432" w:rsidRPr="006B5D0B" w:rsidRDefault="00B31432" w:rsidP="006B5D0B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32" w:rsidRPr="006B5D0B" w:rsidRDefault="00B31432" w:rsidP="006B5D0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F7573E" w:rsidRPr="006B5D0B" w:rsidRDefault="005151D9" w:rsidP="00974E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F7573E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грозную битву вставайте,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Защитники русской земли!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Прощайте, прощайте, прощайте!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Пожары пылают вдали…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F7573E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суровых боях защищайте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Столицу родную свою!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Прощайте, прощайте, прощайте,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удачи в бою!</w:t>
      </w:r>
    </w:p>
    <w:p w:rsidR="00F7573E" w:rsidRPr="006B5D0B" w:rsidRDefault="00F7573E" w:rsidP="006B5D0B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73E" w:rsidRPr="006B5D0B" w:rsidRDefault="005151D9" w:rsidP="006B5D0B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73E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фонограмма песни «Священная война» (слова В.Лебедева-Кумача, музыка А.В.Александрова). </w:t>
      </w:r>
    </w:p>
    <w:p w:rsidR="00F7573E" w:rsidRPr="006B5D0B" w:rsidRDefault="00F7573E" w:rsidP="006B5D0B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73E" w:rsidRPr="006B5D0B" w:rsidRDefault="00F7573E" w:rsidP="006B5D0B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31432"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8,9,10</w:t>
      </w:r>
    </w:p>
    <w:p w:rsidR="008B0788" w:rsidRPr="006B5D0B" w:rsidRDefault="008B0788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573E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5C706C"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4EF3" w:rsidRDefault="005151D9" w:rsidP="00974EF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Уходили на священную войну наши деды, уходили мальчишки и девчонки сороковых годов</w:t>
      </w:r>
      <w:r w:rsidR="00B31432" w:rsidRPr="006B5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4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F6D" w:rsidRPr="006B5D0B">
        <w:rPr>
          <w:rFonts w:ascii="Times New Roman" w:hAnsi="Times New Roman" w:cs="Times New Roman"/>
          <w:sz w:val="28"/>
          <w:szCs w:val="28"/>
          <w:lang w:eastAsia="ru-RU"/>
        </w:rPr>
        <w:t>Защищать свободу и независимость Родины на фронт ушли из нашего села Екатериновки</w:t>
      </w:r>
      <w:r w:rsidR="00974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F6D"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более 500 человек. Половина из них сложили свои головы на полях сражений. </w:t>
      </w:r>
      <w:r w:rsidRPr="006B5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151D9" w:rsidRDefault="00E6688F" w:rsidP="00974EF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исполняют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ю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«Эх, дороги»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 А.Новикова, слова </w:t>
      </w:r>
      <w:proofErr w:type="spellStart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Л.Ошанина</w:t>
      </w:r>
      <w:proofErr w:type="spellEnd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34F70" w:rsidRDefault="00134F70" w:rsidP="00974EF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70" w:rsidRDefault="00134F70" w:rsidP="00974EF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70" w:rsidRDefault="00134F70" w:rsidP="00974EF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70" w:rsidRPr="00974EF3" w:rsidRDefault="00134F70" w:rsidP="00974EF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3D1D" w:rsidRPr="006B5D0B" w:rsidRDefault="00343D1D" w:rsidP="006B5D0B">
      <w:pPr>
        <w:pStyle w:val="a5"/>
        <w:spacing w:line="360" w:lineRule="auto"/>
        <w:jc w:val="left"/>
        <w:rPr>
          <w:b/>
          <w:sz w:val="28"/>
          <w:szCs w:val="28"/>
        </w:rPr>
      </w:pPr>
      <w:r w:rsidRPr="006B5D0B">
        <w:rPr>
          <w:b/>
          <w:sz w:val="28"/>
          <w:szCs w:val="28"/>
        </w:rPr>
        <w:lastRenderedPageBreak/>
        <w:t>Слайд 11</w:t>
      </w:r>
    </w:p>
    <w:p w:rsidR="005151D9" w:rsidRPr="006B5D0B" w:rsidRDefault="00F7573E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бескрайней равнины сибирской</w:t>
      </w:r>
      <w:proofErr w:type="gramStart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полесских</w:t>
      </w:r>
      <w:proofErr w:type="spellEnd"/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 и болот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Поднимался народ богатырский,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великий советский народ.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Выходил он свободный и правый,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Отвечая войной на войну,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Постоять за родную державу, 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могучую нашу страну. </w:t>
      </w:r>
    </w:p>
    <w:p w:rsidR="00343D1D" w:rsidRPr="006B5D0B" w:rsidRDefault="00343D1D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391EAC" w:rsidRPr="006B5D0B" w:rsidRDefault="00391EAC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r w:rsidR="005C706C"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p w:rsidR="00391EAC" w:rsidRPr="006B5D0B" w:rsidRDefault="00391EAC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Бесстрашно сражались наши сол</w:t>
      </w: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даты, терпели изнуряющую летнюю жару, зимние холода и метели, осеннюю слякоть и дожди. Вперёд, только вперёд, к Победе! Ведь они защищали свой дом, своих мате</w:t>
      </w: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рей и сестёр, любимых и дорогих. Весь народ верил в их смелость и храбрость, в их непо</w:t>
      </w: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колебимое мужество. В каждом доме мечта</w:t>
      </w: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 о том, чтобы вражеская пуля пролетела мимо </w:t>
      </w:r>
      <w:proofErr w:type="gramStart"/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солдата</w:t>
      </w:r>
      <w:proofErr w:type="gramEnd"/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вернулся он домой живой и невредимый с орденами на груди.</w:t>
      </w:r>
    </w:p>
    <w:p w:rsidR="00D55199" w:rsidRPr="006B5D0B" w:rsidRDefault="00D55199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EAC" w:rsidRPr="006B5D0B" w:rsidRDefault="00D55199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13</w:t>
      </w:r>
    </w:p>
    <w:p w:rsidR="00D55199" w:rsidRPr="00E6688F" w:rsidRDefault="00D55199" w:rsidP="00E668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EAC" w:rsidRPr="00E6688F" w:rsidRDefault="00391EAC" w:rsidP="00E668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88F">
        <w:rPr>
          <w:rFonts w:ascii="Times New Roman" w:hAnsi="Times New Roman" w:cs="Times New Roman"/>
          <w:sz w:val="28"/>
          <w:szCs w:val="28"/>
        </w:rPr>
        <w:t>12. Выходила Катюша на высокий берег реки, смотрела далеко-далеко вдаль и пела свою любимую песню.</w:t>
      </w:r>
    </w:p>
    <w:p w:rsidR="00D55199" w:rsidRPr="00E6688F" w:rsidRDefault="00E6688F" w:rsidP="00E668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hAnsi="Times New Roman" w:cs="Times New Roman"/>
          <w:sz w:val="28"/>
          <w:szCs w:val="28"/>
          <w:lang w:eastAsia="ru-RU"/>
        </w:rPr>
        <w:t>Дети исполняют песню</w:t>
      </w:r>
      <w:r w:rsidR="00391EAC" w:rsidRPr="00E6688F">
        <w:rPr>
          <w:rFonts w:ascii="Times New Roman" w:hAnsi="Times New Roman" w:cs="Times New Roman"/>
          <w:sz w:val="28"/>
          <w:szCs w:val="28"/>
          <w:lang w:eastAsia="ru-RU"/>
        </w:rPr>
        <w:t xml:space="preserve"> «Катюша»</w:t>
      </w:r>
      <w:r w:rsidR="00974EF3" w:rsidRPr="00E6688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91EAC" w:rsidRPr="00E668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слова М. Исаковского, музыка М. </w:t>
      </w:r>
      <w:proofErr w:type="spellStart"/>
      <w:r w:rsidR="00391EAC" w:rsidRPr="00E6688F">
        <w:rPr>
          <w:rFonts w:ascii="Times New Roman" w:hAnsi="Times New Roman" w:cs="Times New Roman"/>
          <w:bCs/>
          <w:sz w:val="28"/>
          <w:szCs w:val="28"/>
          <w:lang w:eastAsia="ru-RU"/>
        </w:rPr>
        <w:t>Блантера</w:t>
      </w:r>
      <w:proofErr w:type="spellEnd"/>
      <w:r w:rsidR="00974EF3" w:rsidRPr="00E6688F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391EAC" w:rsidRPr="00E6688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bookmarkStart w:id="1" w:name="content"/>
      <w:bookmarkEnd w:id="1"/>
      <w:r w:rsidR="00D55199" w:rsidRPr="00E6688F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F7573E" w:rsidRPr="00E6688F" w:rsidRDefault="005151D9" w:rsidP="00E668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5C706C" w:rsidRPr="00E6688F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</w:p>
    <w:p w:rsidR="005151D9" w:rsidRPr="006B5D0B" w:rsidRDefault="005151D9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Война шла и на море, и в воздухе, и на суше. Земля горела под ногами лютого врага. Воевали не только регулярные войска, но весь народ, внося свою лепту в дело Победы. В тылу немецких оккупантов было создано множество партизанских отрядов. </w:t>
      </w:r>
    </w:p>
    <w:p w:rsidR="00E6688F" w:rsidRDefault="00D55199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</w:p>
    <w:p w:rsidR="005151D9" w:rsidRPr="00E6688F" w:rsidRDefault="00E6688F" w:rsidP="006B5D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</w:t>
      </w:r>
      <w:r w:rsidR="005151D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«Смуглянка»</w:t>
      </w:r>
      <w:r w:rsidRPr="00E6688F">
        <w:t xml:space="preserve"> </w:t>
      </w:r>
      <w:r>
        <w:t>(</w:t>
      </w: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Шведова и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55199" w:rsidRPr="006B5D0B" w:rsidRDefault="00D5519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199" w:rsidRPr="006B5D0B" w:rsidRDefault="00D55199" w:rsidP="006B5D0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D0B">
        <w:rPr>
          <w:rFonts w:ascii="Times New Roman" w:hAnsi="Times New Roman" w:cs="Times New Roman"/>
          <w:b/>
          <w:sz w:val="28"/>
          <w:szCs w:val="28"/>
        </w:rPr>
        <w:t>Слайд 16,17</w:t>
      </w:r>
    </w:p>
    <w:p w:rsidR="007A3CD3" w:rsidRPr="006B5D0B" w:rsidRDefault="007A3CD3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3F5" w:rsidRPr="006B5D0B" w:rsidRDefault="003B23F5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r w:rsidR="005C706C"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3B23F5" w:rsidRPr="006B5D0B" w:rsidRDefault="003B23F5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на фронте сражались не толь</w:t>
      </w: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мужчины. Какими смелыми и отважными были медсестры! Им приходилось выносить раненых прямо с поля боя под грохот взры</w:t>
      </w:r>
      <w:r w:rsidRPr="006B5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вов, свист пуль над головой. Они знали, как солдату нужна их помощь, и снова и снова спасали их, повторяя свой беспримерный подвиг.</w:t>
      </w:r>
    </w:p>
    <w:p w:rsidR="003B23F5" w:rsidRPr="006B5D0B" w:rsidRDefault="003B23F5" w:rsidP="006B5D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Проводится аттракцион « Помоги </w:t>
      </w:r>
      <w:proofErr w:type="gramStart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раненному</w:t>
      </w:r>
      <w:proofErr w:type="gramEnd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 На стуле висит белый детский халат и белая шапочка с красным крестом впереди. На неко</w:t>
      </w: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тором расстоянии от него стоит другой стул, на нём лежит повязка, рядом сидит «раненый» боец. В аттракционе могут одновременно участвовать две девочки</w:t>
      </w:r>
      <w:proofErr w:type="gramStart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66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Повязка изготовлена из тонкого поролона, обшитого простой белой тканью, и крепится тремя «липучками».</w:t>
      </w:r>
    </w:p>
    <w:p w:rsidR="00134F70" w:rsidRPr="006B5D0B" w:rsidRDefault="003B23F5" w:rsidP="00134F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Медсестра, надев халат и шапочку, бежит по минному полю до «раненного», одевает ему на ногу «повязку» и, положив одну его руку себе на плечо, доводит «солдата» до госпиталя. Раненый боец прыгает на одной </w:t>
      </w:r>
      <w:r w:rsidR="00134F70" w:rsidRPr="006B5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ноге («больная нога» поджата).</w:t>
      </w:r>
      <w:r w:rsidR="00134F70" w:rsidRPr="005A15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B23F5" w:rsidRPr="006B5D0B" w:rsidRDefault="00134F70" w:rsidP="00134F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247650" t="228600" r="231775" b="211931"/>
            <wp:docPr id="3" name="Рисунок 2" descr="C:\Users\Сидоринка Тамара М\Documents\ФММ\Утренник 9 мая 2010\SDC1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доринка Тамара М\Documents\ФММ\Утренник 9 мая 2010\SDC11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5A153C" w:rsidRPr="005A15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B23F5" w:rsidRPr="006B5D0B" w:rsidRDefault="00D55199" w:rsidP="006B5D0B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18</w:t>
      </w:r>
    </w:p>
    <w:p w:rsidR="00D55199" w:rsidRPr="006B5D0B" w:rsidRDefault="00D5519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88" w:rsidRPr="006B5D0B" w:rsidRDefault="005151D9" w:rsidP="006B5D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8B0788"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8.</w:t>
      </w:r>
    </w:p>
    <w:p w:rsidR="00E6688F" w:rsidRDefault="005151D9" w:rsidP="00E668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D0B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самоотверженности и беззаветной любви к Родине советских людей, фашистские орды удалось остановить под Москвой. Такой же важной, переломной была битва под Сталинградом. После них войска пошли с востока на запад.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враг ещё силён. И много погибших наших людей: воинов и мирных жителей. Многие потеряли своих родных, близких, друзей.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13.Какие быть там могут разговоры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все страдали – 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Воевали все…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мёрз в окопах, он влезал на горы,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ртом сожжённым припадал к росе.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14.Недоедая – и в снегу по пояс,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Недосыпая – и по грудь в воде,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Минуты за </w:t>
      </w:r>
      <w:proofErr w:type="gramStart"/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беспокоясь,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он доверился звезде.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15.И вышел с боем не к одной границе,</w:t>
      </w:r>
    </w:p>
    <w:p w:rsidR="00E6688F" w:rsidRP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Густую на земле развеял тьму.</w:t>
      </w:r>
    </w:p>
    <w:p w:rsid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 правдой этою сравниться!</w:t>
      </w:r>
    </w:p>
    <w:p w:rsidR="00E6688F" w:rsidRDefault="00E6688F" w:rsidP="00E6688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спас тебя…. Так поклонись ему!</w:t>
      </w:r>
    </w:p>
    <w:p w:rsidR="00B92530" w:rsidRDefault="00E6688F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0B3C"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</w:t>
      </w:r>
      <w:r w:rsidR="00D55199" w:rsidRPr="006B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19,20</w:t>
      </w:r>
      <w:r w:rsidR="00D55199" w:rsidRPr="006B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«Он не вернулся из боя» (</w:t>
      </w:r>
      <w:r w:rsidR="00B9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В.Высоцкий)</w:t>
      </w:r>
      <w:proofErr w:type="gramEnd"/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16.Солдату я слагаю оду,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ратный путь его тяжёл,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всё прошёл: огонь и воду,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трубы медные прошёл.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17.Шагал по вражескому следу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завершающего дня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прочно выковал Победу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грома, стали и огня.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18.И, </w:t>
      </w:r>
      <w:proofErr w:type="gram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творящей силы,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 блеске солнца, не в дыму,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спасённая Россия,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вечный памятник ему.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19.И вот уже у стен рейхстага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Ожесточённый бой кипит,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Советских воинов отвага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последней схватке победит.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20.И над фашистскою столицей,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Пронзая синеву насквозь,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вестник славы, вольной птицей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Победы знамя вознеслось.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9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освобождении Европы принимали участие многие </w:t>
      </w:r>
      <w:proofErr w:type="spell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екатериновцы</w:t>
      </w:r>
      <w:proofErr w:type="spell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Василий </w:t>
      </w:r>
      <w:proofErr w:type="spell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Аверьянович</w:t>
      </w:r>
      <w:proofErr w:type="spell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</w:t>
      </w:r>
      <w:proofErr w:type="gram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нашей школы, Иван Иванович Ткачёв, Кравцов Иван Яковлевич, </w:t>
      </w:r>
      <w:proofErr w:type="spell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Штода</w:t>
      </w:r>
      <w:proofErr w:type="spell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</w:t>
      </w:r>
      <w:r w:rsidR="003E3F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</w:t>
      </w:r>
      <w:proofErr w:type="spell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Галушко  Михаил Валентинович.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24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10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Высокими наградами оценила Родина ратный труд наших земляков. Многие из них награждены Орденами и медалями, 16 человек награждены за взятие Берлина. Один из наших односельчан Кононенко Пётр </w:t>
      </w:r>
      <w:proofErr w:type="spell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Евдокимович</w:t>
      </w:r>
      <w:proofErr w:type="spell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участником Парада Победы.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. Победа! Какое крылатое слово!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Оно, как огонь зажигает сердца,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трепетать заставляет любого,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поднимает на подвиг бойца.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Но не все дожили до этого радостного дня.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павшим на этой страшной войне посвящается: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века,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тех,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уже не придёт никогда,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24.Не плачьте!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горле сдержите стоны.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Павших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Будьте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Достойны!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Вечно достойны!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Хлебом и песней,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Мечтой и стихами,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Жизнью просторной,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секундой,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дыханьем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достойны!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стучаться,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Какою ценой завоёвано счастье,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proofErr w:type="gram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 в полёт,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тех, кто уже никогда не споёт,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Детям своим расскажите о них,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запомнили!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детей расскажите о них,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тоже запомнили!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 времена бессмертной земли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мерцающим звёздам ведя корабли,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погибших 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Заклинаю, -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26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«Минута молчания</w:t>
      </w:r>
      <w:proofErr w:type="gramStart"/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11.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Очень немногие вернулись с войны целыми и невредимыми. Большинство с разной степенью ранения, но всё-таки вернулись! Их ждали близкие, родные, друзья, встречали как настоящих героев, спасших Родину от рабства.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27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.Победой кончилась война,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годы позади.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Горят медали, ордена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на груди.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28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29.Кто носит орден боевой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подвиги в бою.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– за подвиг трудовой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своём родном краю.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30.Ещё тогда нас не было на свете,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 победой вы домой пришли,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Солдаты Мая, слава вам навеки,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всей земли, от всей земли!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12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всё меньше остаётся в живых тех, кто сражался за нашу Родину.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Благодарим, солдаты, вас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жизнь,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детство,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весну,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тишину,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мирный дом,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мир, в котором мы живём.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Благодарим, благодарим, благодарим!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29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32.Пусть не будет войны никогда,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коснётся нас больше беда.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день 9 Мая звонко трубы поют, 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звенит, не смолкая,</w:t>
      </w:r>
    </w:p>
    <w:p w:rsidR="00972BE0" w:rsidRP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Победы салют.</w:t>
      </w:r>
    </w:p>
    <w:p w:rsid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30</w:t>
      </w:r>
    </w:p>
    <w:p w:rsidR="00972BE0" w:rsidRDefault="00972BE0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  <w:r w:rsidRPr="00972BE0">
        <w:t xml:space="preserve"> </w:t>
      </w:r>
      <w:r w:rsidRPr="00972BE0">
        <w:rPr>
          <w:rFonts w:ascii="Times New Roman" w:eastAsia="Times New Roman" w:hAnsi="Times New Roman" w:cs="Times New Roman"/>
          <w:sz w:val="28"/>
          <w:szCs w:val="28"/>
          <w:lang w:eastAsia="ru-RU"/>
        </w:rPr>
        <w:t>Р. И. Рождественский, «Реквием»</w:t>
      </w:r>
      <w:r w:rsid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C35" w:rsidRDefault="00084C35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Михалков.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Победой кончилась 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C35" w:rsidRDefault="00084C35" w:rsidP="00084C3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тогда нас не было на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4C35" w:rsidRPr="00084C35" w:rsidRDefault="00084C35" w:rsidP="00084C3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Плотников</w:t>
      </w:r>
      <w:r w:rsidRPr="0008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«Ода солдату» и др.</w:t>
      </w:r>
    </w:p>
    <w:p w:rsidR="00972BE0" w:rsidRPr="00972BE0" w:rsidRDefault="00CB1C32" w:rsidP="00972BE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школьного музея.</w:t>
      </w:r>
    </w:p>
    <w:sectPr w:rsidR="00972BE0" w:rsidRPr="00972BE0" w:rsidSect="00DA3F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D9"/>
    <w:rsid w:val="000065A7"/>
    <w:rsid w:val="00020B3C"/>
    <w:rsid w:val="00076419"/>
    <w:rsid w:val="00084C35"/>
    <w:rsid w:val="00134F70"/>
    <w:rsid w:val="0013704D"/>
    <w:rsid w:val="001705D6"/>
    <w:rsid w:val="001E2030"/>
    <w:rsid w:val="00222BA7"/>
    <w:rsid w:val="00222C8B"/>
    <w:rsid w:val="00262593"/>
    <w:rsid w:val="002C6650"/>
    <w:rsid w:val="0032566D"/>
    <w:rsid w:val="00336061"/>
    <w:rsid w:val="003419E9"/>
    <w:rsid w:val="00343D1D"/>
    <w:rsid w:val="003756DF"/>
    <w:rsid w:val="00391EAC"/>
    <w:rsid w:val="003B23F5"/>
    <w:rsid w:val="003E3F1A"/>
    <w:rsid w:val="004248FC"/>
    <w:rsid w:val="00447E81"/>
    <w:rsid w:val="00470B54"/>
    <w:rsid w:val="00476591"/>
    <w:rsid w:val="004832B5"/>
    <w:rsid w:val="00490570"/>
    <w:rsid w:val="0049492B"/>
    <w:rsid w:val="004D38EB"/>
    <w:rsid w:val="005151D9"/>
    <w:rsid w:val="005A153C"/>
    <w:rsid w:val="005B2182"/>
    <w:rsid w:val="005C706C"/>
    <w:rsid w:val="00633B38"/>
    <w:rsid w:val="006B09AE"/>
    <w:rsid w:val="006B5D0B"/>
    <w:rsid w:val="006F4758"/>
    <w:rsid w:val="007848AE"/>
    <w:rsid w:val="00786800"/>
    <w:rsid w:val="007A3CD3"/>
    <w:rsid w:val="007B64E5"/>
    <w:rsid w:val="00845F6D"/>
    <w:rsid w:val="00887FB0"/>
    <w:rsid w:val="008B0788"/>
    <w:rsid w:val="008C208A"/>
    <w:rsid w:val="00972509"/>
    <w:rsid w:val="00972BE0"/>
    <w:rsid w:val="00974EF3"/>
    <w:rsid w:val="00991E6A"/>
    <w:rsid w:val="00AC20C0"/>
    <w:rsid w:val="00AD79A3"/>
    <w:rsid w:val="00AF79FD"/>
    <w:rsid w:val="00B31432"/>
    <w:rsid w:val="00B61321"/>
    <w:rsid w:val="00B92530"/>
    <w:rsid w:val="00B92972"/>
    <w:rsid w:val="00BA62C8"/>
    <w:rsid w:val="00BE560F"/>
    <w:rsid w:val="00C41100"/>
    <w:rsid w:val="00C70C28"/>
    <w:rsid w:val="00CB1C32"/>
    <w:rsid w:val="00CE06EC"/>
    <w:rsid w:val="00CE702C"/>
    <w:rsid w:val="00D55199"/>
    <w:rsid w:val="00D6635C"/>
    <w:rsid w:val="00DA3F0B"/>
    <w:rsid w:val="00E17C0A"/>
    <w:rsid w:val="00E21C4F"/>
    <w:rsid w:val="00E6688F"/>
    <w:rsid w:val="00F7212E"/>
    <w:rsid w:val="00F7573E"/>
    <w:rsid w:val="00F9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151D9"/>
    <w:rPr>
      <w:color w:val="000000"/>
      <w:u w:val="single"/>
    </w:rPr>
  </w:style>
  <w:style w:type="paragraph" w:styleId="a4">
    <w:name w:val="No Spacing"/>
    <w:uiPriority w:val="1"/>
    <w:qFormat/>
    <w:rsid w:val="005151D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757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0A10-0C3F-4D64-83CA-E1FFB9AB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Екатериновская СОШ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М.М.</dc:creator>
  <cp:lastModifiedBy>Сидоринка Тамара М</cp:lastModifiedBy>
  <cp:revision>12</cp:revision>
  <cp:lastPrinted>2010-04-28T08:35:00Z</cp:lastPrinted>
  <dcterms:created xsi:type="dcterms:W3CDTF">2011-06-30T06:37:00Z</dcterms:created>
  <dcterms:modified xsi:type="dcterms:W3CDTF">2012-01-25T11:18:00Z</dcterms:modified>
</cp:coreProperties>
</file>