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32" w:rsidRPr="00484432" w:rsidRDefault="00484432" w:rsidP="00484432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</w:t>
      </w:r>
      <w:r w:rsidRPr="00484432">
        <w:rPr>
          <w:color w:val="C00000"/>
          <w:sz w:val="36"/>
          <w:szCs w:val="36"/>
        </w:rPr>
        <w:t xml:space="preserve"> КОМПЛЕКС  УТРЕННЕЙ  ГИМНАСТИКИ  ВО  2 МЛАДШЕЙ  ГРУППЕ.</w:t>
      </w:r>
    </w:p>
    <w:p w:rsidR="00484432" w:rsidRPr="00484432" w:rsidRDefault="00484432" w:rsidP="00484432">
      <w:pPr>
        <w:rPr>
          <w:color w:val="C00000"/>
          <w:sz w:val="36"/>
          <w:szCs w:val="36"/>
        </w:rPr>
      </w:pPr>
      <w:r w:rsidRPr="00484432">
        <w:rPr>
          <w:color w:val="C00000"/>
          <w:sz w:val="36"/>
          <w:szCs w:val="36"/>
        </w:rPr>
        <w:t xml:space="preserve">                                             </w:t>
      </w:r>
      <w:r>
        <w:rPr>
          <w:color w:val="C00000"/>
          <w:sz w:val="36"/>
          <w:szCs w:val="36"/>
        </w:rPr>
        <w:t>«Дружная семья»</w:t>
      </w:r>
    </w:p>
    <w:p w:rsidR="00484432" w:rsidRDefault="00484432" w:rsidP="00484432">
      <w:r>
        <w:t>1.  И. п.: ноги слегка расставить, руки за спину; хлопнуть перед лицом 8 раз под слова педагога:</w:t>
      </w:r>
    </w:p>
    <w:p w:rsidR="00484432" w:rsidRDefault="00484432" w:rsidP="00484432">
      <w:r>
        <w:t>Папа, мама, брат и я</w:t>
      </w:r>
      <w:proofErr w:type="gramStart"/>
      <w:r>
        <w:t xml:space="preserve"> В</w:t>
      </w:r>
      <w:proofErr w:type="gramEnd"/>
      <w:r>
        <w:t>месте — дружная семья!</w:t>
      </w:r>
    </w:p>
    <w:p w:rsidR="00484432" w:rsidRDefault="00484432" w:rsidP="00484432">
      <w:r>
        <w:t xml:space="preserve">Отвести руки за спину. Повторить 3 раза. </w:t>
      </w:r>
    </w:p>
    <w:p w:rsidR="00484432" w:rsidRDefault="00484432" w:rsidP="00484432">
      <w:r>
        <w:t>2. Все вместе наклоняемся, Физкультурой занимаемся!</w:t>
      </w:r>
    </w:p>
    <w:p w:rsidR="00484432" w:rsidRDefault="00484432" w:rsidP="00484432">
      <w:r>
        <w:t xml:space="preserve"> И. п.: ноги врозь, руки на пояс. Наклон вперед, ладони на коле ни, смотреть вперед. Вернуться в и. п. Повторить 5 раз. </w:t>
      </w:r>
    </w:p>
    <w:p w:rsidR="00484432" w:rsidRDefault="00484432" w:rsidP="00484432">
      <w:r>
        <w:t>3. Папа большой, А я — маленький. Пусть я маленький, Зато — удаленький.</w:t>
      </w:r>
    </w:p>
    <w:p w:rsidR="00484432" w:rsidRDefault="00484432" w:rsidP="00484432">
      <w:r>
        <w:t xml:space="preserve">И. п.: ноги слегка расставить, руки на пояс. Присесть, руки вниз. Вернуться в и. п. Повторить 4—5 раз. </w:t>
      </w:r>
    </w:p>
    <w:p w:rsidR="00484432" w:rsidRDefault="00484432" w:rsidP="00484432">
      <w:r>
        <w:t>4. Прыгаем мы дружно, Это очень нужно! Кто же прыгнет выше — Мама или Миша?</w:t>
      </w:r>
    </w:p>
    <w:p w:rsidR="00484432" w:rsidRDefault="00484432" w:rsidP="00484432">
      <w:r>
        <w:t xml:space="preserve">И. п.: ноги слегка расставить, руки за спину. Выполнить 6—8 подпрыгиваний; непродолжительная ходьба (5—6 сек). </w:t>
      </w:r>
      <w:proofErr w:type="spellStart"/>
      <w:proofErr w:type="gramStart"/>
      <w:r>
        <w:t>Повто</w:t>
      </w:r>
      <w:proofErr w:type="spellEnd"/>
      <w:r>
        <w:t xml:space="preserve"> </w:t>
      </w:r>
      <w:proofErr w:type="spellStart"/>
      <w:r>
        <w:t>рить</w:t>
      </w:r>
      <w:proofErr w:type="spellEnd"/>
      <w:proofErr w:type="gramEnd"/>
      <w:r>
        <w:t xml:space="preserve"> 2 раза.</w:t>
      </w:r>
    </w:p>
    <w:p w:rsidR="00484432" w:rsidRDefault="00484432" w:rsidP="00484432">
      <w:r>
        <w:t>5. Носом воздух мы вдыхаем, Ртом мы воздух выдыхаем. Не страшна простуда нам, Нам не нужно к докторам!</w:t>
      </w:r>
    </w:p>
    <w:p w:rsidR="00484432" w:rsidRDefault="00484432" w:rsidP="00484432">
      <w:r>
        <w:t xml:space="preserve">И. п.: ноги врозь, руки вниз. Руки в стороны, вдох носом. </w:t>
      </w:r>
      <w:proofErr w:type="gramStart"/>
      <w:r>
        <w:t xml:space="preserve">Вер </w:t>
      </w:r>
      <w:proofErr w:type="spellStart"/>
      <w:r>
        <w:t>нуться</w:t>
      </w:r>
      <w:proofErr w:type="spellEnd"/>
      <w:proofErr w:type="gramEnd"/>
      <w:r>
        <w:t xml:space="preserve"> в и. п., выдох ртом, губы трубочкой. Повторить 3—4 раза.</w:t>
      </w:r>
    </w:p>
    <w:p w:rsidR="00484432" w:rsidRDefault="00484432" w:rsidP="00484432">
      <w:r>
        <w:t>Подвижная игра «Бегите к маме»</w:t>
      </w:r>
    </w:p>
    <w:p w:rsidR="00484432" w:rsidRDefault="00484432" w:rsidP="00484432">
      <w:r>
        <w:t xml:space="preserve">На площадке обозначаются две линии длиной 4—5 м. Линии располагаются напротив друг друга, расстояние между ними 3,5— 4 м. Обозначить линии можно цветными шнурами, мелом на </w:t>
      </w:r>
      <w:proofErr w:type="gramStart"/>
      <w:r>
        <w:t xml:space="preserve">ас </w:t>
      </w:r>
      <w:proofErr w:type="spellStart"/>
      <w:r>
        <w:t>фальте</w:t>
      </w:r>
      <w:proofErr w:type="spellEnd"/>
      <w:proofErr w:type="gramEnd"/>
      <w:r>
        <w:t xml:space="preserve"> или чертами на земле.</w:t>
      </w:r>
    </w:p>
    <w:p w:rsidR="00484432" w:rsidRDefault="00484432" w:rsidP="00484432">
      <w:r>
        <w:t xml:space="preserve">Дети встают за первую линию так, чтобы не </w:t>
      </w:r>
      <w:proofErr w:type="gramStart"/>
      <w:r>
        <w:t>мешать</w:t>
      </w:r>
      <w:proofErr w:type="gramEnd"/>
      <w:r>
        <w:t xml:space="preserve"> друг другу, педагог переходит на противоположную сторону площадки и встает за вторую линию лицом к детям. Педагог исполняет роль мамы. Педагог говорит детям: «Дети, бегите ко мне, бегите к маме. Все, все бегите!» Дети бегут, педагог приветливо встречает их, </w:t>
      </w:r>
      <w:proofErr w:type="gramStart"/>
      <w:r>
        <w:t xml:space="preserve">ши </w:t>
      </w:r>
      <w:proofErr w:type="spellStart"/>
      <w:r>
        <w:t>роко</w:t>
      </w:r>
      <w:proofErr w:type="spellEnd"/>
      <w:proofErr w:type="gramEnd"/>
      <w:r>
        <w:t xml:space="preserve"> раскрыв руки. Когда все дети соберутся за линией, педагог переходит снова на другую сторону площадки и вновь говорит: «Бегите ко мне, бегите к маме!»</w:t>
      </w:r>
    </w:p>
    <w:p w:rsidR="00484432" w:rsidRDefault="00484432" w:rsidP="00484432">
      <w:r>
        <w:t xml:space="preserve">В игре у детей развивается умение действовать по сигналу </w:t>
      </w:r>
      <w:proofErr w:type="spellStart"/>
      <w:proofErr w:type="gramStart"/>
      <w:r>
        <w:t>пе</w:t>
      </w:r>
      <w:proofErr w:type="spellEnd"/>
      <w:r>
        <w:t xml:space="preserve"> </w:t>
      </w:r>
      <w:proofErr w:type="spellStart"/>
      <w:r>
        <w:t>дагога</w:t>
      </w:r>
      <w:proofErr w:type="spellEnd"/>
      <w:proofErr w:type="gramEnd"/>
      <w:r>
        <w:t>, бегать в прямом направлении одновременно всей группой.</w:t>
      </w:r>
    </w:p>
    <w:p w:rsidR="0088686F" w:rsidRDefault="00484432" w:rsidP="0088686F">
      <w:pPr>
        <w:jc w:val="center"/>
      </w:pPr>
      <w:r>
        <w:t xml:space="preserve">Примечание. Перед началом игры педагог напоминает, что </w:t>
      </w:r>
      <w:proofErr w:type="spellStart"/>
      <w:proofErr w:type="gramStart"/>
      <w:r>
        <w:t>бе</w:t>
      </w:r>
      <w:proofErr w:type="spellEnd"/>
      <w:r>
        <w:t xml:space="preserve"> жать</w:t>
      </w:r>
      <w:proofErr w:type="gramEnd"/>
      <w:r>
        <w:t xml:space="preserve"> можно то</w:t>
      </w:r>
      <w:r w:rsidR="0088686F">
        <w:t>лько после слов «бегите ко мне»</w:t>
      </w:r>
    </w:p>
    <w:p w:rsidR="0088686F" w:rsidRDefault="0088686F" w:rsidP="0088686F">
      <w:r>
        <w:rPr>
          <w:noProof/>
          <w:lang w:eastAsia="ru-RU"/>
        </w:rPr>
        <w:lastRenderedPageBreak/>
        <w:drawing>
          <wp:inline distT="0" distB="0" distL="0" distR="0" wp14:anchorId="079F5B7B" wp14:editId="07853A4E">
            <wp:extent cx="3932518" cy="2949989"/>
            <wp:effectExtent l="0" t="0" r="0" b="3175"/>
            <wp:docPr id="2" name="Рисунок 2" descr="G:\DCIM\102_PANA\P102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_PANA\P102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62" cy="295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6F" w:rsidRDefault="0088686F" w:rsidP="0048443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0430" cy="2820895"/>
            <wp:effectExtent l="0" t="0" r="0" b="0"/>
            <wp:docPr id="3" name="Рисунок 3" descr="G:\DCIM\102_PANA\P102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_PANA\P1020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338" cy="282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6F" w:rsidRDefault="0088686F" w:rsidP="0088686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87072" cy="3065929"/>
            <wp:effectExtent l="0" t="0" r="8890" b="1270"/>
            <wp:docPr id="4" name="Рисунок 4" descr="G:\DCIM\102_PANA\P102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2_PANA\P102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75" cy="307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6F" w:rsidRDefault="0088686F" w:rsidP="0088686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39B3B72" wp14:editId="55446166">
            <wp:extent cx="4365921" cy="3275106"/>
            <wp:effectExtent l="0" t="0" r="0" b="1905"/>
            <wp:docPr id="1" name="Рисунок 1" descr="G:\DCIM\102_PANA\P102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365" cy="327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6F" w:rsidRPr="0088686F" w:rsidRDefault="0088686F" w:rsidP="0088686F"/>
    <w:p w:rsidR="0088686F" w:rsidRDefault="0088686F" w:rsidP="0088686F"/>
    <w:p w:rsidR="0088686F" w:rsidRDefault="0088686F" w:rsidP="0088686F"/>
    <w:p w:rsidR="0047681D" w:rsidRDefault="0047681D" w:rsidP="0088686F"/>
    <w:p w:rsidR="0047681D" w:rsidRDefault="0047681D" w:rsidP="0088686F"/>
    <w:p w:rsidR="0047681D" w:rsidRDefault="0047681D" w:rsidP="0088686F"/>
    <w:p w:rsidR="0047681D" w:rsidRDefault="0047681D" w:rsidP="0088686F"/>
    <w:p w:rsidR="0047681D" w:rsidRDefault="0047681D" w:rsidP="004768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09325" cy="3382682"/>
            <wp:effectExtent l="0" t="0" r="5715" b="8255"/>
            <wp:docPr id="5" name="Рисунок 5" descr="G:\DCIM\102_PANA\P102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9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92" cy="338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1D" w:rsidRDefault="0047681D" w:rsidP="0088686F"/>
    <w:p w:rsidR="0047681D" w:rsidRDefault="0047681D" w:rsidP="0088686F"/>
    <w:p w:rsidR="0047681D" w:rsidRDefault="0047681D" w:rsidP="0088686F"/>
    <w:p w:rsidR="0047681D" w:rsidRDefault="0047681D" w:rsidP="0088686F"/>
    <w:p w:rsidR="0088686F" w:rsidRDefault="0088686F" w:rsidP="0088686F"/>
    <w:p w:rsidR="0088686F" w:rsidRPr="0047681D" w:rsidRDefault="0088686F" w:rsidP="0088686F">
      <w:pPr>
        <w:rPr>
          <w:color w:val="00B050"/>
          <w:sz w:val="144"/>
          <w:szCs w:val="144"/>
        </w:rPr>
      </w:pPr>
      <w:r>
        <w:rPr>
          <w:color w:val="00B050"/>
          <w:sz w:val="144"/>
          <w:szCs w:val="144"/>
        </w:rPr>
        <w:t xml:space="preserve">     УТРЕНН</w:t>
      </w:r>
      <w:r w:rsidRPr="0088686F">
        <w:rPr>
          <w:color w:val="00B050"/>
          <w:sz w:val="144"/>
          <w:szCs w:val="144"/>
        </w:rPr>
        <w:t xml:space="preserve">ЯЯ  ГИМНАСТИКА С РОДИТЕЛЯМИ В МЛАДШЕЙ </w:t>
      </w:r>
      <w:r>
        <w:rPr>
          <w:color w:val="00B050"/>
          <w:sz w:val="144"/>
          <w:szCs w:val="144"/>
        </w:rPr>
        <w:t xml:space="preserve">           </w:t>
      </w:r>
      <w:r w:rsidR="0047681D">
        <w:rPr>
          <w:color w:val="00B050"/>
          <w:sz w:val="144"/>
          <w:szCs w:val="144"/>
        </w:rPr>
        <w:t xml:space="preserve">                                               Г</w:t>
      </w:r>
      <w:r w:rsidRPr="0088686F">
        <w:rPr>
          <w:color w:val="00B050"/>
          <w:sz w:val="144"/>
          <w:szCs w:val="144"/>
        </w:rPr>
        <w:t>РУППЕ</w:t>
      </w:r>
      <w:bookmarkStart w:id="0" w:name="_GoBack"/>
      <w:bookmarkEnd w:id="0"/>
    </w:p>
    <w:p w:rsidR="0088686F" w:rsidRDefault="0088686F" w:rsidP="0088686F"/>
    <w:p w:rsidR="0088686F" w:rsidRPr="0088686F" w:rsidRDefault="0088686F" w:rsidP="0088686F">
      <w:pPr>
        <w:rPr>
          <w:sz w:val="32"/>
          <w:szCs w:val="32"/>
        </w:rPr>
      </w:pPr>
      <w:r w:rsidRPr="0088686F">
        <w:rPr>
          <w:sz w:val="32"/>
          <w:szCs w:val="32"/>
        </w:rPr>
        <w:t xml:space="preserve">       </w:t>
      </w:r>
      <w:r w:rsidR="0047681D">
        <w:rPr>
          <w:sz w:val="32"/>
          <w:szCs w:val="32"/>
        </w:rPr>
        <w:t xml:space="preserve">                                   </w:t>
      </w:r>
      <w:r w:rsidRPr="0088686F">
        <w:rPr>
          <w:sz w:val="32"/>
          <w:szCs w:val="32"/>
        </w:rPr>
        <w:t>(в</w:t>
      </w:r>
      <w:r>
        <w:rPr>
          <w:sz w:val="32"/>
          <w:szCs w:val="32"/>
        </w:rPr>
        <w:t>оспитатель Лысенко Н В</w:t>
      </w:r>
      <w:r w:rsidR="001524C9">
        <w:rPr>
          <w:sz w:val="32"/>
          <w:szCs w:val="32"/>
        </w:rPr>
        <w:t>)</w:t>
      </w:r>
    </w:p>
    <w:sectPr w:rsidR="0088686F" w:rsidRPr="0088686F" w:rsidSect="0015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62"/>
    <w:rsid w:val="001524C9"/>
    <w:rsid w:val="0047681D"/>
    <w:rsid w:val="00484432"/>
    <w:rsid w:val="00666362"/>
    <w:rsid w:val="0088686F"/>
    <w:rsid w:val="00D35518"/>
    <w:rsid w:val="00E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05D3-A48C-4F5F-A6F9-419EE820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6</cp:revision>
  <cp:lastPrinted>2014-04-20T13:37:00Z</cp:lastPrinted>
  <dcterms:created xsi:type="dcterms:W3CDTF">2014-04-20T13:11:00Z</dcterms:created>
  <dcterms:modified xsi:type="dcterms:W3CDTF">2014-04-20T13:39:00Z</dcterms:modified>
</cp:coreProperties>
</file>