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66" w:rsidRDefault="00E22AF7" w:rsidP="008714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7146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Pr="00871466">
        <w:rPr>
          <w:rFonts w:ascii="Calibri" w:eastAsia="Calibri" w:hAnsi="Calibri" w:cs="Times New Roman"/>
          <w:sz w:val="24"/>
          <w:szCs w:val="24"/>
        </w:rPr>
        <w:t xml:space="preserve">   </w:t>
      </w:r>
      <w:r w:rsidR="00871466" w:rsidRPr="00871466">
        <w:rPr>
          <w:rFonts w:ascii="Calibri" w:eastAsia="Calibri" w:hAnsi="Calibri" w:cs="Times New Roman"/>
          <w:sz w:val="24"/>
          <w:szCs w:val="24"/>
        </w:rPr>
        <w:t xml:space="preserve">   </w:t>
      </w:r>
      <w:r w:rsidR="00871466">
        <w:rPr>
          <w:rFonts w:ascii="Calibri" w:eastAsia="Calibri" w:hAnsi="Calibri" w:cs="Times New Roman"/>
          <w:sz w:val="24"/>
          <w:szCs w:val="24"/>
        </w:rPr>
        <w:t xml:space="preserve">                                             </w:t>
      </w:r>
      <w:r w:rsidR="00871466" w:rsidRPr="00871466">
        <w:rPr>
          <w:rFonts w:ascii="Calibri" w:eastAsia="Calibri" w:hAnsi="Calibri" w:cs="Times New Roman"/>
          <w:sz w:val="24"/>
          <w:szCs w:val="24"/>
        </w:rPr>
        <w:t>Утверждаю:</w:t>
      </w:r>
    </w:p>
    <w:p w:rsidR="00871466" w:rsidRDefault="00871466" w:rsidP="008714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Заведующий МБДОУ </w:t>
      </w:r>
    </w:p>
    <w:p w:rsidR="00871466" w:rsidRDefault="00871466" w:rsidP="008714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«Детский сад «Сказка»</w:t>
      </w:r>
    </w:p>
    <w:p w:rsidR="00871466" w:rsidRDefault="00871466" w:rsidP="008714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__________Н.П.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Кирик</w:t>
      </w:r>
      <w:proofErr w:type="spellEnd"/>
    </w:p>
    <w:p w:rsidR="00871466" w:rsidRPr="00871466" w:rsidRDefault="00871466" w:rsidP="0087146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Приказ № </w:t>
      </w:r>
      <w:r w:rsidRPr="00871466">
        <w:rPr>
          <w:rFonts w:ascii="Calibri" w:eastAsia="Calibri" w:hAnsi="Calibri" w:cs="Times New Roman"/>
          <w:sz w:val="24"/>
          <w:szCs w:val="24"/>
        </w:rPr>
        <w:t>23</w:t>
      </w:r>
      <w:r>
        <w:rPr>
          <w:rFonts w:ascii="Calibri" w:eastAsia="Calibri" w:hAnsi="Calibri" w:cs="Times New Roman"/>
          <w:sz w:val="24"/>
          <w:szCs w:val="24"/>
        </w:rPr>
        <w:t xml:space="preserve">  от 14.03.2014г. </w:t>
      </w:r>
    </w:p>
    <w:p w:rsidR="00871466" w:rsidRDefault="00871466" w:rsidP="00E22AF7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06065" w:rsidRPr="000D2303" w:rsidRDefault="00871466" w:rsidP="00E22AF7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</w:t>
      </w:r>
      <w:r w:rsidR="00D06065" w:rsidRPr="000D2303">
        <w:rPr>
          <w:rFonts w:ascii="Calibri" w:eastAsia="Calibri" w:hAnsi="Calibri" w:cs="Times New Roman"/>
          <w:b/>
          <w:sz w:val="24"/>
          <w:szCs w:val="24"/>
        </w:rPr>
        <w:t>ПОЛОЖЕНИЕ</w:t>
      </w:r>
    </w:p>
    <w:p w:rsidR="00D06065" w:rsidRPr="000D2303" w:rsidRDefault="00D06065" w:rsidP="00897FE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О смотре – конкурсе на лучшую организацию уголка </w:t>
      </w:r>
      <w:proofErr w:type="spellStart"/>
      <w:r w:rsidRPr="000D2303">
        <w:rPr>
          <w:rFonts w:ascii="Calibri" w:eastAsia="Calibri" w:hAnsi="Calibri" w:cs="Times New Roman"/>
          <w:sz w:val="24"/>
          <w:szCs w:val="24"/>
        </w:rPr>
        <w:t>изодеятельности</w:t>
      </w:r>
      <w:proofErr w:type="spellEnd"/>
      <w:r w:rsidRPr="000D2303">
        <w:rPr>
          <w:rFonts w:ascii="Calibri" w:eastAsia="Calibri" w:hAnsi="Calibri" w:cs="Times New Roman"/>
          <w:sz w:val="24"/>
          <w:szCs w:val="24"/>
        </w:rPr>
        <w:t xml:space="preserve"> в группах</w:t>
      </w:r>
    </w:p>
    <w:p w:rsidR="00D06065" w:rsidRPr="000D2303" w:rsidRDefault="00D06065" w:rsidP="00897FE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D2303">
        <w:rPr>
          <w:rFonts w:ascii="Calibri" w:eastAsia="Calibri" w:hAnsi="Calibri" w:cs="Times New Roman"/>
          <w:b/>
          <w:sz w:val="24"/>
          <w:szCs w:val="24"/>
        </w:rPr>
        <w:t>Основные положения</w:t>
      </w:r>
    </w:p>
    <w:p w:rsidR="00D06065" w:rsidRPr="000D2303" w:rsidRDefault="00D06065" w:rsidP="00897FE5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Настоящее положение  разработано в целях систематизации работы по художественно – эстетическому воспитанию дошкольников в МБДОУ «Детский сад «Сказка»</w:t>
      </w:r>
    </w:p>
    <w:p w:rsidR="00D06065" w:rsidRPr="000D2303" w:rsidRDefault="00D06065" w:rsidP="00897FE5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Положение определяет порядок и условия организации смотра – конкурса  на лучший уголок </w:t>
      </w:r>
      <w:proofErr w:type="spellStart"/>
      <w:r w:rsidRPr="000D2303">
        <w:rPr>
          <w:rFonts w:ascii="Calibri" w:eastAsia="Calibri" w:hAnsi="Calibri" w:cs="Times New Roman"/>
          <w:sz w:val="24"/>
          <w:szCs w:val="24"/>
        </w:rPr>
        <w:t>изодеятельности</w:t>
      </w:r>
      <w:proofErr w:type="spellEnd"/>
      <w:r w:rsidRPr="000D2303">
        <w:rPr>
          <w:rFonts w:ascii="Calibri" w:eastAsia="Calibri" w:hAnsi="Calibri" w:cs="Times New Roman"/>
          <w:sz w:val="24"/>
          <w:szCs w:val="24"/>
        </w:rPr>
        <w:t xml:space="preserve">  в группе МБДОУ (далее – конкурс).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D2303">
        <w:rPr>
          <w:rFonts w:ascii="Calibri" w:eastAsia="Calibri" w:hAnsi="Calibri" w:cs="Times New Roman"/>
          <w:b/>
          <w:sz w:val="24"/>
          <w:szCs w:val="24"/>
        </w:rPr>
        <w:t>Цели и задачи конкурса</w:t>
      </w:r>
    </w:p>
    <w:p w:rsidR="00D06065" w:rsidRPr="000D2303" w:rsidRDefault="00D06065" w:rsidP="00897FE5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</w:t>
      </w:r>
    </w:p>
    <w:p w:rsidR="00D06065" w:rsidRPr="000D2303" w:rsidRDefault="00D06065" w:rsidP="00897FE5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Побуждение педагогов к творческой активности.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D2303">
        <w:rPr>
          <w:rFonts w:ascii="Calibri" w:eastAsia="Calibri" w:hAnsi="Calibri" w:cs="Times New Roman"/>
          <w:b/>
          <w:sz w:val="24"/>
          <w:szCs w:val="24"/>
        </w:rPr>
        <w:t xml:space="preserve">Сроки проведения смотра – конкурса 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     См</w:t>
      </w:r>
      <w:r w:rsidR="00E22AF7">
        <w:rPr>
          <w:rFonts w:ascii="Calibri" w:eastAsia="Calibri" w:hAnsi="Calibri" w:cs="Times New Roman"/>
          <w:sz w:val="24"/>
          <w:szCs w:val="24"/>
        </w:rPr>
        <w:t>отр – конкурс проводится с «17» по «18</w:t>
      </w:r>
      <w:r w:rsidR="000D2303">
        <w:rPr>
          <w:rFonts w:ascii="Calibri" w:eastAsia="Calibri" w:hAnsi="Calibri" w:cs="Times New Roman"/>
          <w:sz w:val="24"/>
          <w:szCs w:val="24"/>
        </w:rPr>
        <w:t>» марта 2014</w:t>
      </w:r>
      <w:r w:rsidRPr="000D2303">
        <w:rPr>
          <w:rFonts w:ascii="Calibri" w:eastAsia="Calibri" w:hAnsi="Calibri" w:cs="Times New Roman"/>
          <w:sz w:val="24"/>
          <w:szCs w:val="24"/>
        </w:rPr>
        <w:t>г</w:t>
      </w:r>
      <w:r w:rsidR="000D2303">
        <w:rPr>
          <w:rFonts w:ascii="Calibri" w:eastAsia="Calibri" w:hAnsi="Calibri" w:cs="Times New Roman"/>
          <w:sz w:val="24"/>
          <w:szCs w:val="24"/>
        </w:rPr>
        <w:t>.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     Подведе</w:t>
      </w:r>
      <w:r w:rsidR="000D2303">
        <w:rPr>
          <w:rFonts w:ascii="Calibri" w:eastAsia="Calibri" w:hAnsi="Calibri" w:cs="Times New Roman"/>
          <w:sz w:val="24"/>
          <w:szCs w:val="24"/>
        </w:rPr>
        <w:t>ние итогов «28»</w:t>
      </w:r>
      <w:r w:rsidR="000A7992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0D2303">
        <w:rPr>
          <w:rFonts w:ascii="Calibri" w:eastAsia="Calibri" w:hAnsi="Calibri" w:cs="Times New Roman"/>
          <w:sz w:val="24"/>
          <w:szCs w:val="24"/>
        </w:rPr>
        <w:t>марта 2014</w:t>
      </w:r>
      <w:r w:rsidRPr="000D2303">
        <w:rPr>
          <w:rFonts w:ascii="Calibri" w:eastAsia="Calibri" w:hAnsi="Calibri" w:cs="Times New Roman"/>
          <w:sz w:val="24"/>
          <w:szCs w:val="24"/>
        </w:rPr>
        <w:t>г</w:t>
      </w:r>
      <w:r w:rsidR="000D2303">
        <w:rPr>
          <w:rFonts w:ascii="Calibri" w:eastAsia="Calibri" w:hAnsi="Calibri" w:cs="Times New Roman"/>
          <w:sz w:val="24"/>
          <w:szCs w:val="24"/>
        </w:rPr>
        <w:t>.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D2303">
        <w:rPr>
          <w:rFonts w:ascii="Calibri" w:eastAsia="Calibri" w:hAnsi="Calibri" w:cs="Times New Roman"/>
          <w:b/>
          <w:sz w:val="24"/>
          <w:szCs w:val="24"/>
        </w:rPr>
        <w:t xml:space="preserve">Критерии оценки уголков </w:t>
      </w:r>
      <w:proofErr w:type="spellStart"/>
      <w:r w:rsidRPr="000D2303">
        <w:rPr>
          <w:rFonts w:ascii="Calibri" w:eastAsia="Calibri" w:hAnsi="Calibri" w:cs="Times New Roman"/>
          <w:b/>
          <w:sz w:val="24"/>
          <w:szCs w:val="24"/>
        </w:rPr>
        <w:t>изодеятельности</w:t>
      </w:r>
      <w:proofErr w:type="spellEnd"/>
    </w:p>
    <w:p w:rsidR="00D06065" w:rsidRPr="000D2303" w:rsidRDefault="00D06065" w:rsidP="00897FE5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Соответствие уголков </w:t>
      </w:r>
      <w:proofErr w:type="spellStart"/>
      <w:r w:rsidRPr="000D2303">
        <w:rPr>
          <w:rFonts w:ascii="Calibri" w:eastAsia="Calibri" w:hAnsi="Calibri" w:cs="Times New Roman"/>
          <w:sz w:val="24"/>
          <w:szCs w:val="24"/>
        </w:rPr>
        <w:t>изодеятельно</w:t>
      </w:r>
      <w:r w:rsidR="000D2303">
        <w:rPr>
          <w:rFonts w:ascii="Calibri" w:eastAsia="Calibri" w:hAnsi="Calibri" w:cs="Times New Roman"/>
          <w:sz w:val="24"/>
          <w:szCs w:val="24"/>
        </w:rPr>
        <w:t>сти</w:t>
      </w:r>
      <w:proofErr w:type="spellEnd"/>
      <w:r w:rsidR="000D2303">
        <w:rPr>
          <w:rFonts w:ascii="Calibri" w:eastAsia="Calibri" w:hAnsi="Calibri" w:cs="Times New Roman"/>
          <w:sz w:val="24"/>
          <w:szCs w:val="24"/>
        </w:rPr>
        <w:t xml:space="preserve"> возрасту</w:t>
      </w:r>
      <w:r w:rsidRPr="000D2303">
        <w:rPr>
          <w:rFonts w:ascii="Calibri" w:eastAsia="Calibri" w:hAnsi="Calibri" w:cs="Times New Roman"/>
          <w:sz w:val="24"/>
          <w:szCs w:val="24"/>
        </w:rPr>
        <w:t>;</w:t>
      </w:r>
    </w:p>
    <w:p w:rsidR="00D06065" w:rsidRPr="000D2303" w:rsidRDefault="00D06065" w:rsidP="00897FE5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Расположение зоны изобразительного творчества: доступность, эстетичность, подвижность;</w:t>
      </w:r>
    </w:p>
    <w:p w:rsidR="00D06065" w:rsidRPr="000D2303" w:rsidRDefault="00D06065" w:rsidP="00897FE5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Разнообразие дидактического материала и соответствие его возрастным особенностям, в т.ч. наличие материала инновационного характера;</w:t>
      </w:r>
    </w:p>
    <w:p w:rsidR="00D06065" w:rsidRPr="000D2303" w:rsidRDefault="00D06065" w:rsidP="00897FE5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Наличие произведений искусства;</w:t>
      </w:r>
    </w:p>
    <w:p w:rsidR="00D06065" w:rsidRPr="000D2303" w:rsidRDefault="00D06065" w:rsidP="00897FE5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Соблюдение возрастных требований;</w:t>
      </w:r>
    </w:p>
    <w:p w:rsidR="00D06065" w:rsidRPr="000D2303" w:rsidRDefault="00D06065" w:rsidP="00897FE5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Наличие образцов декоративно – прикладного творчества;</w:t>
      </w:r>
    </w:p>
    <w:p w:rsidR="00D06065" w:rsidRPr="000D2303" w:rsidRDefault="00D06065" w:rsidP="00897FE5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Оборудование уголка художественного творчества;</w:t>
      </w:r>
    </w:p>
    <w:p w:rsidR="00D06065" w:rsidRPr="000D2303" w:rsidRDefault="00D06065" w:rsidP="00897FE5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Наличие инструментов.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D2303">
        <w:rPr>
          <w:rFonts w:ascii="Calibri" w:eastAsia="Calibri" w:hAnsi="Calibri" w:cs="Times New Roman"/>
          <w:b/>
          <w:sz w:val="24"/>
          <w:szCs w:val="24"/>
        </w:rPr>
        <w:t>Участники смотра – конкурса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       Участниками смотра – конкурса являются педагоги всех возрастных групп дошкольного учреждения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D2303">
        <w:rPr>
          <w:rFonts w:ascii="Calibri" w:eastAsia="Calibri" w:hAnsi="Calibri" w:cs="Times New Roman"/>
          <w:b/>
          <w:sz w:val="24"/>
          <w:szCs w:val="24"/>
        </w:rPr>
        <w:t>Состав жюри смотра – конкурса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       В состав жюри смотра – конкурса входят: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Заведующий – </w:t>
      </w:r>
      <w:proofErr w:type="spellStart"/>
      <w:r w:rsidRPr="000D2303">
        <w:rPr>
          <w:rFonts w:ascii="Calibri" w:eastAsia="Calibri" w:hAnsi="Calibri" w:cs="Times New Roman"/>
          <w:sz w:val="24"/>
          <w:szCs w:val="24"/>
        </w:rPr>
        <w:t>Кирик</w:t>
      </w:r>
      <w:proofErr w:type="spellEnd"/>
      <w:r w:rsidRPr="000D2303">
        <w:rPr>
          <w:rFonts w:ascii="Calibri" w:eastAsia="Calibri" w:hAnsi="Calibri" w:cs="Times New Roman"/>
          <w:sz w:val="24"/>
          <w:szCs w:val="24"/>
        </w:rPr>
        <w:t xml:space="preserve"> Н.П.</w:t>
      </w:r>
    </w:p>
    <w:p w:rsidR="00D06065" w:rsidRPr="000D2303" w:rsidRDefault="00D0606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Ст. воспитатель – Демидова Е.В.</w:t>
      </w:r>
    </w:p>
    <w:p w:rsidR="00D06065" w:rsidRDefault="00D0606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Инструктор по </w:t>
      </w:r>
      <w:proofErr w:type="spellStart"/>
      <w:r w:rsidRPr="000D2303">
        <w:rPr>
          <w:rFonts w:ascii="Calibri" w:eastAsia="Calibri" w:hAnsi="Calibri" w:cs="Times New Roman"/>
          <w:sz w:val="24"/>
          <w:szCs w:val="24"/>
        </w:rPr>
        <w:t>фк</w:t>
      </w:r>
      <w:proofErr w:type="spellEnd"/>
      <w:r w:rsidRPr="000D2303">
        <w:rPr>
          <w:rFonts w:ascii="Calibri" w:eastAsia="Calibri" w:hAnsi="Calibri" w:cs="Times New Roman"/>
          <w:sz w:val="24"/>
          <w:szCs w:val="24"/>
        </w:rPr>
        <w:t xml:space="preserve"> –  </w:t>
      </w:r>
      <w:proofErr w:type="spellStart"/>
      <w:r w:rsidRPr="000D2303">
        <w:rPr>
          <w:rFonts w:ascii="Calibri" w:eastAsia="Calibri" w:hAnsi="Calibri" w:cs="Times New Roman"/>
          <w:sz w:val="24"/>
          <w:szCs w:val="24"/>
        </w:rPr>
        <w:t>Штольп</w:t>
      </w:r>
      <w:proofErr w:type="spellEnd"/>
      <w:r w:rsidRPr="000D2303">
        <w:rPr>
          <w:rFonts w:ascii="Calibri" w:eastAsia="Calibri" w:hAnsi="Calibri" w:cs="Times New Roman"/>
          <w:sz w:val="24"/>
          <w:szCs w:val="24"/>
        </w:rPr>
        <w:t xml:space="preserve"> Г.В.</w:t>
      </w:r>
    </w:p>
    <w:p w:rsidR="00897FE5" w:rsidRDefault="00897FE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897FE5" w:rsidRPr="000D2303" w:rsidRDefault="00897FE5" w:rsidP="00897FE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897FE5" w:rsidRDefault="00D06065" w:rsidP="00897F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b/>
          <w:sz w:val="24"/>
          <w:szCs w:val="24"/>
        </w:rPr>
        <w:lastRenderedPageBreak/>
        <w:t>Подведение итогов и награждение</w:t>
      </w:r>
      <w:r w:rsidR="00897FE5" w:rsidRPr="00897FE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97FE5" w:rsidRDefault="00897FE5" w:rsidP="00897F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Награждение победителей смотра - конкурса состоится на педагогическом совете</w:t>
      </w:r>
      <w:r>
        <w:rPr>
          <w:rFonts w:ascii="Calibri" w:eastAsia="Calibri" w:hAnsi="Calibri" w:cs="Times New Roman"/>
          <w:sz w:val="24"/>
          <w:szCs w:val="24"/>
        </w:rPr>
        <w:t>. Победители награждаются грамотами за 1, 2, 3 место и за участие дипломами.</w:t>
      </w:r>
    </w:p>
    <w:p w:rsidR="00897FE5" w:rsidRPr="000D2303" w:rsidRDefault="00897FE5" w:rsidP="00897F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71466" w:rsidRDefault="00871466" w:rsidP="00897F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71466" w:rsidRPr="000D2303" w:rsidRDefault="00D06065" w:rsidP="00897F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22AF7" w:rsidRDefault="00E22AF7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</w:t>
      </w:r>
    </w:p>
    <w:p w:rsidR="00871466" w:rsidRDefault="00E22AF7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</w:t>
      </w: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897FE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71466" w:rsidRDefault="00871466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97FE5" w:rsidRDefault="00E22AF7" w:rsidP="00307DC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</w:t>
      </w:r>
    </w:p>
    <w:p w:rsidR="00897FE5" w:rsidRDefault="00897FE5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97FE5" w:rsidRDefault="00897FE5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897FE5" w:rsidRDefault="00897FE5" w:rsidP="00307DCD">
      <w:pPr>
        <w:rPr>
          <w:rFonts w:ascii="Calibri" w:eastAsia="Calibri" w:hAnsi="Calibri" w:cs="Times New Roman"/>
          <w:b/>
          <w:sz w:val="24"/>
          <w:szCs w:val="24"/>
        </w:rPr>
      </w:pPr>
    </w:p>
    <w:p w:rsidR="00D06065" w:rsidRPr="000D2303" w:rsidRDefault="00D06065" w:rsidP="00307DCD">
      <w:pPr>
        <w:rPr>
          <w:rFonts w:ascii="Calibri" w:eastAsia="Calibri" w:hAnsi="Calibri" w:cs="Times New Roman"/>
          <w:b/>
          <w:sz w:val="24"/>
          <w:szCs w:val="24"/>
        </w:rPr>
      </w:pPr>
      <w:r w:rsidRPr="000D2303">
        <w:rPr>
          <w:rFonts w:ascii="Calibri" w:eastAsia="Calibri" w:hAnsi="Calibri" w:cs="Times New Roman"/>
          <w:b/>
          <w:sz w:val="24"/>
          <w:szCs w:val="24"/>
        </w:rPr>
        <w:lastRenderedPageBreak/>
        <w:t>Протокол смотра – конкурса</w:t>
      </w:r>
    </w:p>
    <w:p w:rsidR="00D06065" w:rsidRPr="000D2303" w:rsidRDefault="00D06065" w:rsidP="00D0606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ФИО члена жюри______________________________________________________________________</w:t>
      </w:r>
    </w:p>
    <w:p w:rsidR="00D06065" w:rsidRPr="000D2303" w:rsidRDefault="00D06065" w:rsidP="00D0606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Дата проведения______________________________________________________________________</w:t>
      </w:r>
    </w:p>
    <w:p w:rsidR="00D06065" w:rsidRPr="000D2303" w:rsidRDefault="00D06065" w:rsidP="00D06065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D2303">
        <w:rPr>
          <w:rFonts w:ascii="Calibri" w:eastAsia="Calibri" w:hAnsi="Calibri" w:cs="Times New Roman"/>
          <w:sz w:val="24"/>
          <w:szCs w:val="24"/>
        </w:rPr>
        <w:t>Возрастная группа_____________________________________________________________________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8033"/>
        <w:gridCol w:w="979"/>
      </w:tblGrid>
      <w:tr w:rsidR="00D06065" w:rsidRPr="000D2303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№</w:t>
            </w:r>
          </w:p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proofErr w:type="gramStart"/>
            <w:r w:rsidRPr="000D2303">
              <w:rPr>
                <w:sz w:val="24"/>
                <w:szCs w:val="24"/>
              </w:rPr>
              <w:t>п</w:t>
            </w:r>
            <w:proofErr w:type="gramEnd"/>
            <w:r w:rsidRPr="000D230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Оценка</w:t>
            </w:r>
          </w:p>
        </w:tc>
      </w:tr>
      <w:tr w:rsidR="00D06065" w:rsidRPr="000D2303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 xml:space="preserve">Соответствие уголков </w:t>
            </w:r>
            <w:proofErr w:type="spellStart"/>
            <w:r w:rsidRPr="000D2303">
              <w:rPr>
                <w:sz w:val="24"/>
                <w:szCs w:val="24"/>
              </w:rPr>
              <w:t>изодеятельности</w:t>
            </w:r>
            <w:proofErr w:type="spellEnd"/>
            <w:r w:rsidRPr="000D2303">
              <w:rPr>
                <w:sz w:val="24"/>
                <w:szCs w:val="24"/>
              </w:rPr>
              <w:t xml:space="preserve"> возрасту и требованиям программы «Детство»</w:t>
            </w:r>
          </w:p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</w:tr>
      <w:tr w:rsidR="00D06065" w:rsidRPr="000D2303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Расположение зоны изобразительного творчества: доступность, эстетичность, подвижность</w:t>
            </w:r>
          </w:p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</w:tr>
      <w:tr w:rsidR="00D06065" w:rsidRPr="000D2303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Разнообразие дидактического материала и соответствие его возрастным особенностям, в т.ч. наличие материала инновационного характера</w:t>
            </w:r>
          </w:p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</w:tr>
      <w:tr w:rsidR="00D06065" w:rsidRPr="000D2303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r w:rsidRPr="000D230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  <w:proofErr w:type="gramStart"/>
            <w:r w:rsidRPr="000D2303">
              <w:rPr>
                <w:sz w:val="24"/>
                <w:szCs w:val="24"/>
              </w:rPr>
              <w:t>Наличие произведений искусства: репродукции картин, живопись – пейзаж, натюрморт, портретная живопись, альбомы, энциклопедии.</w:t>
            </w:r>
            <w:proofErr w:type="gramEnd"/>
          </w:p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0D2303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</w:tr>
      <w:tr w:rsidR="00D06065" w:rsidRPr="003E5D5A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  <w:r w:rsidRPr="003E5D5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  <w:r w:rsidRPr="003E5D5A">
              <w:rPr>
                <w:sz w:val="24"/>
                <w:szCs w:val="24"/>
              </w:rPr>
              <w:t>Соблюдение возрастных требований</w:t>
            </w:r>
          </w:p>
          <w:p w:rsidR="00D06065" w:rsidRPr="003E5D5A" w:rsidRDefault="00D06065" w:rsidP="00D06065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</w:tr>
      <w:tr w:rsidR="00D06065" w:rsidRPr="003E5D5A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  <w:r w:rsidRPr="003E5D5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3E5D5A" w:rsidRDefault="00D06065" w:rsidP="00D8361B">
            <w:pPr>
              <w:jc w:val="both"/>
              <w:rPr>
                <w:sz w:val="24"/>
                <w:szCs w:val="24"/>
              </w:rPr>
            </w:pPr>
            <w:r w:rsidRPr="003E5D5A">
              <w:rPr>
                <w:sz w:val="24"/>
                <w:szCs w:val="24"/>
              </w:rPr>
              <w:t>Наличие образцов декоративно - прикладного творчества</w:t>
            </w:r>
            <w:r w:rsidR="00D8361B">
              <w:rPr>
                <w:sz w:val="24"/>
                <w:szCs w:val="24"/>
              </w:rPr>
              <w:t>.</w:t>
            </w:r>
            <w:r w:rsidRPr="003E5D5A">
              <w:rPr>
                <w:sz w:val="24"/>
                <w:szCs w:val="24"/>
              </w:rPr>
              <w:t xml:space="preserve"> Наборы открыток и альбомы.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</w:tr>
      <w:tr w:rsidR="00D06065" w:rsidRPr="003E5D5A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  <w:r w:rsidRPr="003E5D5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  <w:r w:rsidRPr="003E5D5A">
              <w:rPr>
                <w:sz w:val="24"/>
                <w:szCs w:val="24"/>
              </w:rPr>
              <w:t>Оборудование уголка художественного творчества: стенд для выставки детских работ, клеёнки, подносы, банки, подставки, губки, салфетки, инвентарь для уборки рабочего стола.</w:t>
            </w:r>
          </w:p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</w:tr>
      <w:tr w:rsidR="00D06065" w:rsidRPr="003E5D5A" w:rsidTr="00D060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  <w:r w:rsidRPr="003E5D5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  <w:proofErr w:type="gramStart"/>
            <w:r w:rsidRPr="003E5D5A">
              <w:rPr>
                <w:sz w:val="24"/>
                <w:szCs w:val="24"/>
              </w:rPr>
              <w:t xml:space="preserve">Наличие инструментов: кисти различные (круглые, беличьи, щетинистые для клея), ножницы, палитра, доски для лепки, печатки, </w:t>
            </w:r>
            <w:proofErr w:type="spellStart"/>
            <w:r w:rsidRPr="003E5D5A">
              <w:rPr>
                <w:sz w:val="24"/>
                <w:szCs w:val="24"/>
              </w:rPr>
              <w:t>штампики</w:t>
            </w:r>
            <w:proofErr w:type="spellEnd"/>
            <w:r w:rsidRPr="003E5D5A">
              <w:rPr>
                <w:sz w:val="24"/>
                <w:szCs w:val="24"/>
              </w:rPr>
              <w:t>, валики, палочки, поролон, трафареты, клей.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5" w:rsidRPr="003E5D5A" w:rsidRDefault="00D06065" w:rsidP="00D06065">
            <w:pPr>
              <w:jc w:val="both"/>
              <w:rPr>
                <w:sz w:val="24"/>
                <w:szCs w:val="24"/>
              </w:rPr>
            </w:pPr>
          </w:p>
        </w:tc>
      </w:tr>
    </w:tbl>
    <w:p w:rsidR="00D06065" w:rsidRPr="003E5D5A" w:rsidRDefault="00D06065" w:rsidP="00D06065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4B4D1F" w:rsidRPr="003E5D5A" w:rsidRDefault="004B4D1F">
      <w:pPr>
        <w:rPr>
          <w:sz w:val="24"/>
          <w:szCs w:val="24"/>
        </w:rPr>
      </w:pPr>
    </w:p>
    <w:sectPr w:rsidR="004B4D1F" w:rsidRPr="003E5D5A" w:rsidSect="0074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802"/>
    <w:multiLevelType w:val="hybridMultilevel"/>
    <w:tmpl w:val="6C50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4594C"/>
    <w:multiLevelType w:val="hybridMultilevel"/>
    <w:tmpl w:val="B208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C0250"/>
    <w:multiLevelType w:val="hybridMultilevel"/>
    <w:tmpl w:val="EAEE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F26"/>
    <w:rsid w:val="000A7992"/>
    <w:rsid w:val="000D2303"/>
    <w:rsid w:val="00307DCD"/>
    <w:rsid w:val="003E5D5A"/>
    <w:rsid w:val="004B4D1F"/>
    <w:rsid w:val="00587F26"/>
    <w:rsid w:val="005D2DD3"/>
    <w:rsid w:val="0074780F"/>
    <w:rsid w:val="00871466"/>
    <w:rsid w:val="00897FE5"/>
    <w:rsid w:val="00D06065"/>
    <w:rsid w:val="00D8361B"/>
    <w:rsid w:val="00E22AF7"/>
    <w:rsid w:val="00E3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9</cp:revision>
  <cp:lastPrinted>2002-01-01T03:16:00Z</cp:lastPrinted>
  <dcterms:created xsi:type="dcterms:W3CDTF">2014-03-02T16:02:00Z</dcterms:created>
  <dcterms:modified xsi:type="dcterms:W3CDTF">2014-04-02T17:45:00Z</dcterms:modified>
</cp:coreProperties>
</file>