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E" w:rsidRPr="003F6615" w:rsidRDefault="00D25C1E" w:rsidP="003F6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C1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64 «</w:t>
      </w:r>
      <w:proofErr w:type="spellStart"/>
      <w:r w:rsidRPr="00D25C1E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D25C1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39"/>
        <w:tblW w:w="0" w:type="auto"/>
        <w:tblLook w:val="00A0"/>
      </w:tblPr>
      <w:tblGrid>
        <w:gridCol w:w="5282"/>
      </w:tblGrid>
      <w:tr w:rsidR="007D5847" w:rsidRPr="007412F0" w:rsidTr="007D5847">
        <w:tc>
          <w:tcPr>
            <w:tcW w:w="5282" w:type="dxa"/>
          </w:tcPr>
          <w:p w:rsidR="007D5847" w:rsidRPr="00F20B4E" w:rsidRDefault="007D5847" w:rsidP="007D5847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Утверждена:</w:t>
            </w:r>
          </w:p>
          <w:p w:rsidR="007D5847" w:rsidRPr="00F20B4E" w:rsidRDefault="007D5847" w:rsidP="007D5847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заведующим МБДОУ ДСКВ № 64</w:t>
            </w:r>
          </w:p>
          <w:p w:rsidR="007D5847" w:rsidRPr="00F20B4E" w:rsidRDefault="007D5847" w:rsidP="007D5847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>Приказ №_______</w:t>
            </w:r>
          </w:p>
          <w:p w:rsidR="007D5847" w:rsidRPr="00F20B4E" w:rsidRDefault="007D5847" w:rsidP="007D5847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«_____»_______________2012</w:t>
            </w: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7D5847" w:rsidRPr="00F20B4E" w:rsidRDefault="007D5847" w:rsidP="007D5847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____________________Л.П. </w:t>
            </w:r>
            <w:proofErr w:type="spellStart"/>
            <w:r w:rsidRPr="00F20B4E">
              <w:rPr>
                <w:rFonts w:ascii="Times New Roman" w:hAnsi="Times New Roman"/>
                <w:color w:val="000000"/>
                <w:sz w:val="24"/>
                <w:szCs w:val="24"/>
              </w:rPr>
              <w:t>Куванова</w:t>
            </w:r>
            <w:proofErr w:type="spellEnd"/>
          </w:p>
        </w:tc>
      </w:tr>
    </w:tbl>
    <w:p w:rsidR="007D5847" w:rsidRPr="00F20B4E" w:rsidRDefault="007D5847" w:rsidP="007D58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5C1E" w:rsidRDefault="00D25C1E" w:rsidP="00D25C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C1E" w:rsidRPr="00D25C1E" w:rsidRDefault="00D25C1E" w:rsidP="003F661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5847" w:rsidRDefault="007D5847" w:rsidP="00D25C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C1E" w:rsidRPr="00D25C1E" w:rsidRDefault="00D25C1E" w:rsidP="00D25C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C1E">
        <w:rPr>
          <w:rFonts w:ascii="Times New Roman" w:hAnsi="Times New Roman" w:cs="Times New Roman"/>
          <w:b/>
          <w:sz w:val="28"/>
          <w:szCs w:val="28"/>
        </w:rPr>
        <w:t>Рабочая  учебная  программа</w:t>
      </w:r>
    </w:p>
    <w:p w:rsidR="00D25C1E" w:rsidRPr="00D25C1E" w:rsidRDefault="00D25C1E" w:rsidP="00D25C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C1E">
        <w:rPr>
          <w:rFonts w:ascii="Times New Roman" w:hAnsi="Times New Roman" w:cs="Times New Roman"/>
          <w:b/>
          <w:sz w:val="28"/>
          <w:szCs w:val="28"/>
        </w:rPr>
        <w:t>по планированию</w:t>
      </w:r>
    </w:p>
    <w:p w:rsidR="00D25C1E" w:rsidRPr="00D25C1E" w:rsidRDefault="00D25C1E" w:rsidP="00D25C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D25C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C1E">
        <w:rPr>
          <w:rFonts w:ascii="Times New Roman" w:hAnsi="Times New Roman" w:cs="Times New Roman"/>
          <w:b/>
          <w:sz w:val="28"/>
          <w:szCs w:val="28"/>
        </w:rPr>
        <w:t>образовательной  работы</w:t>
      </w:r>
      <w:r w:rsidR="00B17017">
        <w:rPr>
          <w:rFonts w:ascii="Times New Roman" w:hAnsi="Times New Roman" w:cs="Times New Roman"/>
          <w:b/>
          <w:sz w:val="28"/>
          <w:szCs w:val="28"/>
        </w:rPr>
        <w:t xml:space="preserve"> кружка </w:t>
      </w:r>
      <w:proofErr w:type="gramStart"/>
      <w:r w:rsidR="00B1701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25C1E" w:rsidRPr="00D25C1E" w:rsidRDefault="00B17017" w:rsidP="00D2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декоративно-прикладному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1E">
        <w:rPr>
          <w:rFonts w:ascii="Times New Roman" w:hAnsi="Times New Roman" w:cs="Times New Roman"/>
          <w:b/>
          <w:sz w:val="28"/>
          <w:szCs w:val="28"/>
        </w:rPr>
        <w:t xml:space="preserve">« Мастера </w:t>
      </w:r>
      <w:proofErr w:type="spellStart"/>
      <w:r w:rsidR="00D25C1E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="00D25C1E">
        <w:rPr>
          <w:rFonts w:ascii="Times New Roman" w:hAnsi="Times New Roman" w:cs="Times New Roman"/>
          <w:b/>
          <w:sz w:val="28"/>
          <w:szCs w:val="28"/>
        </w:rPr>
        <w:t>»</w:t>
      </w:r>
    </w:p>
    <w:p w:rsidR="00D25C1E" w:rsidRPr="00D25C1E" w:rsidRDefault="00D25C1E" w:rsidP="00D2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Pr="00D25C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5C1E" w:rsidRPr="00D25C1E" w:rsidRDefault="00D25C1E" w:rsidP="00D25C1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25C1E" w:rsidRPr="00D25C1E" w:rsidRDefault="00D25C1E" w:rsidP="00D25C1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25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25C1E" w:rsidRPr="00D25C1E" w:rsidRDefault="00D25C1E" w:rsidP="00D25C1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25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661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25C1E" w:rsidRPr="00D25C1E" w:rsidRDefault="00D25C1E" w:rsidP="003F661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66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5C1E">
        <w:rPr>
          <w:rFonts w:ascii="Times New Roman" w:hAnsi="Times New Roman" w:cs="Times New Roman"/>
          <w:sz w:val="28"/>
          <w:szCs w:val="28"/>
        </w:rPr>
        <w:t xml:space="preserve">  </w:t>
      </w:r>
      <w:r w:rsidR="003F6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25C1E">
        <w:rPr>
          <w:rFonts w:ascii="Times New Roman" w:hAnsi="Times New Roman" w:cs="Times New Roman"/>
          <w:sz w:val="28"/>
          <w:szCs w:val="28"/>
        </w:rPr>
        <w:t xml:space="preserve">  Воспитатели:                                                                                                                                                                        </w:t>
      </w:r>
    </w:p>
    <w:p w:rsidR="00D25C1E" w:rsidRPr="00D25C1E" w:rsidRDefault="00D25C1E" w:rsidP="003F6615">
      <w:pPr>
        <w:jc w:val="right"/>
        <w:rPr>
          <w:rFonts w:ascii="Times New Roman" w:hAnsi="Times New Roman" w:cs="Times New Roman"/>
          <w:sz w:val="28"/>
          <w:szCs w:val="28"/>
        </w:rPr>
      </w:pPr>
      <w:r w:rsidRPr="00D25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F6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25C1E">
        <w:rPr>
          <w:rFonts w:ascii="Times New Roman" w:hAnsi="Times New Roman" w:cs="Times New Roman"/>
          <w:sz w:val="28"/>
          <w:szCs w:val="28"/>
        </w:rPr>
        <w:t>Хажиева</w:t>
      </w:r>
      <w:proofErr w:type="spellEnd"/>
      <w:r w:rsidRPr="00D25C1E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25C1E" w:rsidRPr="00D25C1E" w:rsidRDefault="00D25C1E" w:rsidP="00D2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1E" w:rsidRPr="003F6615" w:rsidRDefault="003F6615" w:rsidP="007D5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     2012</w:t>
      </w:r>
      <w:r w:rsidR="00D25C1E" w:rsidRPr="00D25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7017" w:rsidRPr="00B17017" w:rsidRDefault="00B1701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B17017" w:rsidRPr="00B17017" w:rsidRDefault="00B1701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по декоративно-прикладному искусству</w:t>
      </w:r>
    </w:p>
    <w:p w:rsidR="00B17017" w:rsidRPr="00B17017" w:rsidRDefault="00B1701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Мастера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Югры</w:t>
      </w:r>
      <w:proofErr w:type="spellEnd"/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B17017" w:rsidRPr="00B17017" w:rsidRDefault="00B1701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Пояснительная записка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план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Учебно-тематический план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работы: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Перспективный план работы (5-6 лет)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Перспективный план работы (6-7 лет)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Типы занятий и примерная структура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Воздействие занятий кружка на развитие ребенка</w:t>
      </w:r>
    </w:p>
    <w:p w:rsidR="00B17017" w:rsidRPr="00B17017" w:rsidRDefault="00B17017" w:rsidP="00B17017">
      <w:pPr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 его творческих способностей.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Педагогическое обследование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Диагностические критерии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Методическое обеспечение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нетрадиционные (авторские) техники рисования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рисования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Этапы работы с глиной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Последовательность лепки глиняных игрушек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Изделия декоративно-прикладного искусства</w:t>
      </w:r>
    </w:p>
    <w:p w:rsidR="00B17017" w:rsidRPr="00B17017" w:rsidRDefault="00B17017" w:rsidP="00B17017">
      <w:pPr>
        <w:pStyle w:val="a5"/>
        <w:numPr>
          <w:ilvl w:val="0"/>
          <w:numId w:val="7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Библиографический список</w:t>
      </w: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7017" w:rsidRP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DC7" w:rsidRDefault="00057DC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57DC7" w:rsidRDefault="00057DC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B17017" w:rsidRPr="00B17017" w:rsidRDefault="00B17017" w:rsidP="00B17017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развития детского творчества в настоящее время является одной из наиболее актуальных как в теоретическом, так и в практическом отношениях: ведь речь идет о важнейшем условии формирования индивидуального своеобразия личности уже на первых этапах её становления.</w:t>
      </w:r>
      <w:proofErr w:type="gram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роли и значении народного декоративного искусства в воспитании детей писали многие ученые (А.В.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Бакушинская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П.П.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Блонский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Т.С.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Шацкий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Н.П.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Сакулина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, Ю.В. Максимов, Р.Н. 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Время наше сложное – это время социальных перемен.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комерциализированные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зрелища, телевизионные экраны наводнила жестокость. По сути своей это чуждо природе детской, натуре растущего человека. 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детей с основами декоративно-прикладного искусства осуществляется во всех программах воспитания и обучения в дошкольных учреждениях, но методических рекомендаций, которые имеются в программах не достаточно или их очень мало. Проанализировав программу воспитания и обучения «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>Детство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», я посчитала целесообразным использовать в своей работе более углубленное знакомство с народным творчеством.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Необходимость</w:t>
      </w: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данной программы существует, так нет возможности увидеть непосредственный технологический процесс изготовления художественной посуды, предметов быта и игрушек. 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ребят нет возможности соприкоснуться с декоративно-прикладным искусством – подержать в руках подлинные изделия с городецкой росписью, дымковскую игрушку, предметы гжельской керамики и т.д.. Поэтому я перед собой поставила цель подарить детям радость творчества, познакомить с историей народного творчества, показать примы лепки и работы с кистью, ознакомить с образной стилизацией растительного и геометрического орнамента.</w:t>
      </w:r>
      <w:proofErr w:type="gramEnd"/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развития творческих способностей через восприятие народного искусства является попыткой обновления программы «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>Детство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по разделу «Знакомство с народным искусством» в условиях дошкольного образовательного учреждения. Реализация программы происходит в процессе расширенного, углубленного знакомства детей с изделиями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народных художественных промыслов, знакомства с символикой русского декоративного искусства и самостоятельным созданием декоративных изделий.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Новизной и отличительной особенностью</w:t>
      </w:r>
      <w:r w:rsidRPr="00B17017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является использование нетрадиционных методов и способов развития детского творчества: использование самодельных инструментов для рисования. Дети знакомятся с символикой русского декоративного искусства и её значением. Знакомство с орнаментами и орнаментация как самостоятельный вид продуктивной деятельности лежит в основе приобщения дошкольников к декоративно-прикладному искусству.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Цель программы:</w:t>
      </w: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и развитие основ художественной культуры ребенка через народное декоративно-прикладное искусство.</w:t>
      </w:r>
    </w:p>
    <w:p w:rsidR="00B17017" w:rsidRP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Задачи программы: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Приобщать детей к русскому народному декоративно-прокладному искусству в условиях детской практической творческой деятельности;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Знакомить с закономерностями, выразительными средствами народного декоративно-прикладного искусства (колорит, содержание, чередование, симметрия, асимметрия в узоре,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приложимость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узора к форме, изобразительные приемы и т.д.);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основе освоения художественного опыта народных мастеров развивать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использовать нетрадиционные техники рисования, получать удовольствие от своей работы;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эстетическое (эмоционально-оценочное), образное восприятие;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художественно-творческие способности, привычку вносить элементы 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прекрасного</w:t>
      </w:r>
      <w:proofErr w:type="gram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жизнь;</w:t>
      </w:r>
    </w:p>
    <w:p w:rsidR="00B17017" w:rsidRPr="00B17017" w:rsidRDefault="00B17017" w:rsidP="00B17017">
      <w:pPr>
        <w:numPr>
          <w:ilvl w:val="0"/>
          <w:numId w:val="1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устойчивый интерес к народному творчеству как эталону красоты.</w:t>
      </w: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Направления работы: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1. Знакомство с образцами русских народных художественных промыслов.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2. Создание детьми декоративных изделий по мотивам разных видов декоративно-прикладного искусства русского народа.</w:t>
      </w:r>
      <w:r w:rsidR="00057D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7017" w:rsidRPr="00B1701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рассчитана на два года обучения. </w:t>
      </w:r>
      <w:r w:rsidR="00B17017"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Основной формой работы</w:t>
      </w:r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групповые занятия один раз в неделю. В год проводится 27 - 28 занятий.</w:t>
      </w:r>
      <w:r w:rsidR="00B17017"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занятиях по ознакомлению с декоративно-прикладным искусством проводиться </w:t>
      </w:r>
      <w:r w:rsidR="00B17017"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индивидуальная работа</w:t>
      </w:r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 с целью:</w:t>
      </w:r>
    </w:p>
    <w:p w:rsidR="00B17017" w:rsidRPr="00B17017" w:rsidRDefault="00B17017" w:rsidP="00B17017">
      <w:pPr>
        <w:numPr>
          <w:ilvl w:val="0"/>
          <w:numId w:val="2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примерный уровень развития изобразительной деятельности детей, отношения ребенка к деятельности и декоративно-прикладному искусству.</w:t>
      </w:r>
    </w:p>
    <w:p w:rsidR="00B17017" w:rsidRPr="00B17017" w:rsidRDefault="00B17017" w:rsidP="00B17017">
      <w:pPr>
        <w:numPr>
          <w:ilvl w:val="0"/>
          <w:numId w:val="2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 возможные перспективные роботы с ребенком (задачи, содержание, формы, методы).</w:t>
      </w:r>
    </w:p>
    <w:p w:rsidR="00B17017" w:rsidRPr="00B17017" w:rsidRDefault="00B17017" w:rsidP="00B17017">
      <w:pPr>
        <w:numPr>
          <w:ilvl w:val="0"/>
          <w:numId w:val="2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Спланировать работу, направленную на развитие творческих способностей.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работа ведется систематически в свободное от занятий и вечернее время, направлена на решение конкретных проблем и затруднений детей.</w:t>
      </w: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Содержание работы.</w:t>
      </w:r>
    </w:p>
    <w:p w:rsidR="00057DC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материал подбирается с учетом возрастных, индивидуальных особенностей детей и темой занятий. Знакомясь с произведениями искусства, дети, испытывают положительные эмоции, на основе которых формируются образные представления, мышление, воображение. Это пробуждает у детей стремление передать воспринятую красоту в создании своих изделий. Для развития творческих способностей используются нетрадиционные техники рисования, экспериментирование различных художественных материалов, дидактические игры, силуэтное моделирование, упражнения для прорисовки элементов росписей.</w:t>
      </w:r>
      <w:r w:rsidR="00057DC7"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57DC7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r w:rsidR="00B17017"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етоды: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AD3321" w:rsidRDefault="00057DC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одномоментность</w:t>
      </w:r>
      <w:proofErr w:type="spellEnd"/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, обс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ледование, наглядность, </w:t>
      </w:r>
      <w:r w:rsidR="00B17017"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словесный, практический, эвристический, частично-поисковый, проблемно-мотивационный, метод «подмастерья» (взаимодействие педагога и ребёнка в едином творческом процессе), сотворчество, мотивационный, жест руки (ребенок показывает элементы узора, дотрагиваясь до него пальцем, находит такой же или одинаковой формы по цвету, элементу).</w:t>
      </w:r>
      <w:proofErr w:type="gramEnd"/>
    </w:p>
    <w:p w:rsid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D3321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Приемы:</w:t>
      </w:r>
      <w:r w:rsidRPr="00B17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подлинных изделий, иллюстраций, альбомов, открыток, таблиц, видеофильмов и других наглядных пособий; беседа, использование художественного слова, указания, пояснения; самостоятельное выполнение детьми декоративных изделий, использование различных инструментов и материалов для изображения; убеждение, поощрение.</w:t>
      </w:r>
      <w:proofErr w:type="gramEnd"/>
    </w:p>
    <w:p w:rsid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3321" w:rsidRPr="00AD3321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Этапы работы:</w:t>
      </w:r>
    </w:p>
    <w:p w:rsidR="00AD3321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Образовательный процесс делится на два этапа</w:t>
      </w:r>
      <w:r w:rsid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3321" w:rsidRPr="00AD3321" w:rsidRDefault="00B17017" w:rsidP="00AD33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332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Подготовительный.</w:t>
      </w:r>
    </w:p>
    <w:p w:rsidR="00B17017" w:rsidRPr="00AD3321" w:rsidRDefault="00B17017" w:rsidP="00AD33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B17017" w:rsidRPr="00B17017" w:rsidRDefault="00B17017" w:rsidP="00B17017">
      <w:pPr>
        <w:numPr>
          <w:ilvl w:val="0"/>
          <w:numId w:val="3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Знакомить детей с образцами народных художественных промыслов.</w:t>
      </w:r>
    </w:p>
    <w:p w:rsidR="00B17017" w:rsidRPr="00B17017" w:rsidRDefault="00B17017" w:rsidP="00B17017">
      <w:pPr>
        <w:numPr>
          <w:ilvl w:val="0"/>
          <w:numId w:val="3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видеть, понимать, оценивать красоту произведений ручного художественного ремесла.</w:t>
      </w:r>
    </w:p>
    <w:p w:rsidR="00B17017" w:rsidRPr="00B17017" w:rsidRDefault="00B17017" w:rsidP="00B17017">
      <w:pPr>
        <w:numPr>
          <w:ilvl w:val="0"/>
          <w:numId w:val="3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B17017" w:rsidRPr="00B17017" w:rsidRDefault="00B17017" w:rsidP="00B17017">
      <w:pPr>
        <w:numPr>
          <w:ilvl w:val="0"/>
          <w:numId w:val="3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чувство ритма, симметрии, гармонии.</w:t>
      </w:r>
    </w:p>
    <w:p w:rsidR="00AD3321" w:rsidRPr="00AD3321" w:rsidRDefault="00B17017" w:rsidP="00AD33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AD332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Практический.</w:t>
      </w:r>
    </w:p>
    <w:p w:rsidR="00B17017" w:rsidRPr="00AD3321" w:rsidRDefault="00B17017" w:rsidP="00AD3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B17017" w:rsidRPr="00B17017" w:rsidRDefault="00B17017" w:rsidP="00B17017">
      <w:pPr>
        <w:numPr>
          <w:ilvl w:val="0"/>
          <w:numId w:val="4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переносить свои впечатления и представления о народной пластике в разные виды художественной деятельности: лепке и рисовании.</w:t>
      </w:r>
    </w:p>
    <w:p w:rsidR="00B17017" w:rsidRPr="00B17017" w:rsidRDefault="00B17017" w:rsidP="00B17017">
      <w:pPr>
        <w:numPr>
          <w:ilvl w:val="0"/>
          <w:numId w:val="4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Использовать различные способы лепки: конструктивный, скульптурный, пластический, комбинированный, кругового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налепа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, выбирания глины стекой.</w:t>
      </w:r>
    </w:p>
    <w:p w:rsidR="00B17017" w:rsidRPr="00B17017" w:rsidRDefault="00B17017" w:rsidP="00B17017">
      <w:pPr>
        <w:numPr>
          <w:ilvl w:val="0"/>
          <w:numId w:val="4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строить композицию узоров с учетом их формы, заполнять узором большую часть.</w:t>
      </w:r>
    </w:p>
    <w:p w:rsidR="00B17017" w:rsidRPr="00B17017" w:rsidRDefault="00B17017" w:rsidP="00B17017">
      <w:pPr>
        <w:numPr>
          <w:ilvl w:val="0"/>
          <w:numId w:val="4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Самостоятельно 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композиции используя</w:t>
      </w:r>
      <w:proofErr w:type="gram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цветосочетания на основе знаний о характерных особенностях росписей.</w:t>
      </w:r>
    </w:p>
    <w:p w:rsidR="00B17017" w:rsidRPr="00B17017" w:rsidRDefault="00B17017" w:rsidP="00B17017">
      <w:pPr>
        <w:numPr>
          <w:ilvl w:val="0"/>
          <w:numId w:val="4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работы.</w:t>
      </w:r>
    </w:p>
    <w:p w:rsid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3321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успешной реализации поставленных задач, 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  <w:r w:rsid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с педагогами</w:t>
      </w:r>
      <w:r w:rsidRP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предусматривает: беседы, консультации по развитию творческих способностей и использованию нетрадиционных техник рисования в работе детей, проведение мастер - классов, семинаров-практикумов, изготовление самодельных инструментов для рисования.</w:t>
      </w:r>
      <w:r w:rsid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с родителями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предполагает: индивидуальные консультации, беседы и рекомендации, папки-раскладки, информационные стенды, показ открытых занятий, выпуск газеты «Сделай сам», семинары-практикумы, выставки детского творчества и анкетирование по вопросам художественного развития детей.</w:t>
      </w:r>
      <w:r w:rsid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программе широко используются технические средства обучения: телевизор, музыкальный центр, фотоаппарат, видеокамера, DVD и др.</w:t>
      </w:r>
    </w:p>
    <w:p w:rsidR="00B17017" w:rsidRPr="00B17017" w:rsidRDefault="00B17017" w:rsidP="00B17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Ожидаемый результат: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Узнавать и называть знакомые виды народного декоративно-прикладного искусства;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узоры, с включением знакомых элементов народной росписи и создавать декоративные композиции по мотивам народных изделий;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Умеют сравнивать предметы знакомых видов искусств, находят их сходство и различие;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Лепят из глины декоративные изделия используя способы: 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конструктивный</w:t>
      </w:r>
      <w:proofErr w:type="gram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кругового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налепа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в работе некоторые виды нетрадиционного рисования.</w:t>
      </w:r>
    </w:p>
    <w:p w:rsidR="00B17017" w:rsidRPr="00B17017" w:rsidRDefault="00B17017" w:rsidP="00B17017">
      <w:pPr>
        <w:numPr>
          <w:ilvl w:val="0"/>
          <w:numId w:val="5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и творчески применяют умения и навыки, полученные на занятиях.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Различают и называют виды народного декоративно-прикладного искусства;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Умеют самостоятельно проводить анализ изделия и рисунка;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 характерные средства выразительности: элементы узора, колорит, сочетание цветов, композицию цветовых пятен, симметричный и ассиметричный узор композиции и т.п.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Расписывают изделие в соответствии с народной росписью;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Лепят из глины изделия, используют разнообразные способы: конструктивный, скульптурный, пластический, комбинированный, кругового </w:t>
      </w:r>
      <w:proofErr w:type="spell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налепа</w:t>
      </w:r>
      <w:proofErr w:type="spell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, выбирания глины стекой;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Применяют в работе полученные знания, умения и навыки;</w:t>
      </w:r>
    </w:p>
    <w:p w:rsidR="00B17017" w:rsidRPr="00B17017" w:rsidRDefault="00B17017" w:rsidP="00B17017">
      <w:pPr>
        <w:numPr>
          <w:ilvl w:val="0"/>
          <w:numId w:val="6"/>
        </w:numPr>
        <w:spacing w:after="0" w:line="242" w:lineRule="atLeast"/>
        <w:ind w:left="48" w:right="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 в процессе создания изделий разнообразные нетрадиционные техники рисования.</w:t>
      </w:r>
    </w:p>
    <w:p w:rsidR="00AD3321" w:rsidRPr="00AD3321" w:rsidRDefault="00AD3321" w:rsidP="00B1701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17017" w:rsidRPr="00F416C5" w:rsidRDefault="00B17017" w:rsidP="00B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Предложенная программа является вариативной, то есть при возникновении необходимости допускается корректировка содержаний и форм занятий, времени прохождения материала.</w:t>
      </w:r>
      <w:r w:rsidR="00AD3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прошла апробацию в детском саду. Может быть </w:t>
      </w:r>
      <w:proofErr w:type="gramStart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использована</w:t>
      </w:r>
      <w:proofErr w:type="gramEnd"/>
      <w:r w:rsidRPr="00B1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педагогами и педагогами по изобразительному искусству в дошкольных учреждениях.</w:t>
      </w: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6C5" w:rsidRPr="00F416C5" w:rsidRDefault="00F416C5" w:rsidP="00BE1C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BE1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кружка по декоративно-прикладному искусству «</w:t>
      </w:r>
      <w:r w:rsidR="00BE1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Мастера </w:t>
      </w:r>
      <w:proofErr w:type="spellStart"/>
      <w:r w:rsidR="00BE1C2A">
        <w:rPr>
          <w:rFonts w:ascii="Times New Roman" w:eastAsia="Times New Roman" w:hAnsi="Times New Roman" w:cs="Times New Roman"/>
          <w:b/>
          <w:bCs/>
          <w:sz w:val="28"/>
          <w:szCs w:val="28"/>
        </w:rPr>
        <w:t>Югры</w:t>
      </w:r>
      <w:proofErr w:type="spellEnd"/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F416C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230" w:type="dxa"/>
        <w:jc w:val="center"/>
        <w:tblInd w:w="-40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6117"/>
        <w:gridCol w:w="1070"/>
        <w:gridCol w:w="1352"/>
        <w:gridCol w:w="1152"/>
        <w:gridCol w:w="1070"/>
        <w:gridCol w:w="1352"/>
        <w:gridCol w:w="1152"/>
      </w:tblGrid>
      <w:tr w:rsidR="00F416C5" w:rsidRPr="00F416C5" w:rsidTr="00BE1C2A">
        <w:trPr>
          <w:trHeight w:val="744"/>
          <w:jc w:val="center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кол-во занятий</w:t>
            </w: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кол-во занятий</w:t>
            </w:r>
          </w:p>
        </w:tc>
      </w:tr>
      <w:tr w:rsidR="00F416C5" w:rsidRPr="00F416C5" w:rsidTr="00BE1C2A">
        <w:trPr>
          <w:trHeight w:val="488"/>
          <w:jc w:val="center"/>
        </w:trPr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BE1C2A">
        <w:trPr>
          <w:trHeight w:val="695"/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народным промыслам.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«Знакомство с нетрадиционными техниками изображения»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«Дымковская сказочная страна»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«Чудо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свистулек»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Знакомтесь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русская матрешка»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резная игрушка»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букет»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Городец»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«Сине-голубое чудо Гжели»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Хохлома»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«Красота вологодских кружев»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 узорный»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6C5" w:rsidRPr="00F416C5" w:rsidTr="00BE1C2A">
        <w:trPr>
          <w:jc w:val="center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 родного края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6C5" w:rsidRPr="00F416C5" w:rsidTr="00BE1C2A">
        <w:trPr>
          <w:jc w:val="center"/>
        </w:trPr>
        <w:tc>
          <w:tcPr>
            <w:tcW w:w="7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В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F416C5" w:rsidRPr="00F416C5" w:rsidTr="00BE1C2A">
        <w:trPr>
          <w:jc w:val="center"/>
        </w:trPr>
        <w:tc>
          <w:tcPr>
            <w:tcW w:w="7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Полный курс обучения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F416C5" w:rsidRPr="00F416C5" w:rsidTr="00BE1C2A">
        <w:trPr>
          <w:jc w:val="center"/>
        </w:trPr>
        <w:tc>
          <w:tcPr>
            <w:tcW w:w="1423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BE1C2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одного занятия в старшей группе кружка 20-25 минут</w:t>
            </w:r>
          </w:p>
          <w:p w:rsidR="00F416C5" w:rsidRPr="00BE1C2A" w:rsidRDefault="00F416C5" w:rsidP="00BE1C2A">
            <w:pPr>
              <w:pStyle w:val="a8"/>
              <w:rPr>
                <w:rFonts w:eastAsia="Times New Roman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подготовительной группе 25-30 минут</w:t>
            </w:r>
          </w:p>
        </w:tc>
      </w:tr>
    </w:tbl>
    <w:p w:rsidR="00BE1C2A" w:rsidRDefault="00BE1C2A" w:rsidP="00F416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C2A" w:rsidRDefault="00BE1C2A" w:rsidP="00BE1C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6C5" w:rsidRPr="00F416C5" w:rsidRDefault="00F416C5" w:rsidP="00BE1C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РАБОТЫ</w:t>
      </w:r>
    </w:p>
    <w:p w:rsidR="00F416C5" w:rsidRPr="00F416C5" w:rsidRDefault="00F416C5" w:rsidP="00BE1C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работы кружка по декоративно-прикладному искусству с использованием нетрадиционной техники рисования</w:t>
      </w:r>
      <w:r w:rsidR="00BE1C2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80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3736"/>
        <w:gridCol w:w="2214"/>
        <w:gridCol w:w="4989"/>
        <w:gridCol w:w="2648"/>
      </w:tblGrid>
      <w:tr w:rsidR="00F416C5" w:rsidRPr="00F416C5" w:rsidTr="00057445">
        <w:trPr>
          <w:trHeight w:val="1115"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BE1C2A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F416C5"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F416C5"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F416C5"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Нетрадиционная техника</w:t>
            </w:r>
          </w:p>
        </w:tc>
        <w:tc>
          <w:tcPr>
            <w:tcW w:w="4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BE1C2A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C2A" w:rsidRDefault="00BE1C2A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Путешествие по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народным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промысламЭкскурсия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 Русскую горенку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народа. Показать взаимосвязь устного, изобразительного и музыкального народного искусства.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Изделия декоративно-прикладного искусства: дымковские,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игрушки, семеновская матрешка, городецкие, гжельские, хохломские изделия,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павлово-посадские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платки и шали. Дидактические игры по ознакомлению с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народными промыслами: «Составь хохломской узор», «Городецкие узоры», «Распиши платок», «Собери гжельскую розу», «Собери матрешек», «Найди домик матрешки», домино «Игрушки». Видеокассета с записью русских народных промыслов. Аудиокассета с записью русских народных мелодий.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«Знакомство с нетрадиционными техниками изображения».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цветовосприятие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творческое мышление. Формировать практические навыки работы с различными инструментами.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Мольберты, белые листы бумаги, гуашь, палитра, кисти разных размеров, цветные карандаши, простой карандаш,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подставка под кисти и карандаши, материалы и инструменты для нетрадиционной техники.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Дымковская игрушка. Рассказ об истории промысла. Экскурсия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ватными палочками, пальчиками.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Продолжать знакомить детей с народным декоративно-прикладным искусством. Расширять представления о народной игрушке. Формировать эстетическое отношение к предметам. Воспитывать уважительное отношение к народным мастерам. Вызвать желание самим попробовать нарисовать элементы росписи, использовать в работе нетрадиционную технику рисования.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дымковских игрушек: фигурки людей, разные животные и птицы. Силуэтное моделирование «Дымковские барышни». Таблицы с элементами росписи. Листы белой бумаги 20*30 см. краска гуашь, кисти,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Рисование + конструирование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Барышни-франтихи».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ватными палочками.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Учить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расписывать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дымковские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изделия, сочетая гладкоокрашенные части с узором; учить шахматному расположению элементов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узоре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,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lastRenderedPageBreak/>
              <w:t>сочетанию в узоре крупных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элементов с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мелкими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ф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ормировать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умение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делать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полуобъёмную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игрушку из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частей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(двойная верхняя часть куклы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наклеивается на юбку-конус.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воспитателя 2-3 дымковские барышни и выкройки игрушки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двойная верхняя часть и круг с надрезом по радиусу. У детей такие же выкройки из плотной бумаги (нужно предусмотреть различные положения рук куклы – в стороны, подняты и др.), таблицы с элементами дымковской росписи, краска гуашь, фломастеры, мягкие кисточки,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», клей ПВА, скрепки, простой карандаш.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Рисование + конструировании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Изготовим дымковских артистов для настольного театра»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(коллективная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работа).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ватными палочками,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пальчиками.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lastRenderedPageBreak/>
              <w:t xml:space="preserve">Вызвать у детей желание сделать персонажи для настольного театра; учить работать с шаблонами, обводить их простым карандашом, вырезать по контуру; учить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lastRenderedPageBreak/>
              <w:t>самостоятельно, определять, как расписывать новых персонажей. Закреплять умение пользоваться в работе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».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Шаблоны из плотной бумаги или тонкого картона: кони, козлики, свинья, корова,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всадники, собачки, медведь – гармонист, балалаечники; плотная белая бумага, таблицы с элементами дымковской росписи, простые карандаши, ножницы, краска гуашь, фломастеры, клей ПВА; мягкие кисти, печатки «тычки»; дымковские игрушки и иллюстрации.</w:t>
            </w:r>
            <w:proofErr w:type="gramEnd"/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свистульки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.Р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ассказ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об истории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промысла.Экскурсия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перышко.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Познакомить детей с творчеством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филимоновских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мастеров.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Расширять представления о народной игрушки.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Формировать эстетическое отношение к действительности средствами народного декоративно-прикладного искусства. Познакомить с элементами росписи. Использовать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нетрадиционную технику рисования. Воспитывать уважительное отношение к народным мастерам.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игрушек, иллюстрации с изображением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игрушек. Силуэтное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моделирование 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свистульки» Видеофильм. Таблицы с элементами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росписи. Листы желтой бумаги 20*30 см. краска гуашь, кисти, ватные палочки.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Лепка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олени и коровки»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Воспитывать интерес к творчеству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народных мастеров; учить лепить фигурку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 целого куска глины, 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передавая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особенности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формы, пропорций и деталей.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Закреплять умения заглаживать фигурку. Воспитывать аккуратность в работе.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подлинные игрушки – олени 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коровкии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иллюстрации, глина, стеки, салфетки, баночки с водой.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Рисование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Филимоновский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табунок».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перышко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057445" w:rsidRDefault="00F416C5" w:rsidP="0005744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>Закреплять</w:t>
            </w:r>
            <w:r w:rsidR="0005744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57445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представление о последовательной </w:t>
            </w:r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росписи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филимоновской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> </w:t>
            </w:r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игрушки.</w:t>
            </w:r>
            <w:r w:rsid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0574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Обратить внимание на особенности расположения узора. </w:t>
            </w:r>
            <w:r w:rsidRPr="0005744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Учить составлять узор из знакомых 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элементов на 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побеленных игрушках.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Филимоновские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олени и коровки – игрушки, иллюстрации, окрашенные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игрушки вылепленные детьми, таблицы с элементами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росписи, краска темперная, мягкие кисти, перышко, баночки с водой, салфетки.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легенды.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Рассказ об истории промысла. Экскурсия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ватными палочками, пальчиками.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057445">
            <w:pPr>
              <w:pStyle w:val="a8"/>
              <w:rPr>
                <w:rFonts w:eastAsia="Times New Roman"/>
              </w:rPr>
            </w:pP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игрушкой. Закреплять знания детей о традициях русского народа, проживающего на севере России. Дать представления об особенностях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росписи. Учить рисовать элементы росписи</w:t>
            </w:r>
            <w:r w:rsidRPr="00F416C5">
              <w:rPr>
                <w:rFonts w:eastAsia="Times New Roman"/>
              </w:rPr>
              <w:t>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игрушек, иллюстрации с изображением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игрушек. Силуэтное моделирование «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игрушки» Видеофильм. Таблицы с элементами росписи. Листы белой бумаги 20*30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см. краска гуашь, кисти, ватные палочки.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Лепка «Волшебная Птица-Сирин».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057445" w:rsidRDefault="00F416C5" w:rsidP="0005744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>Развивать у детей замысел.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5744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Учить детей лепить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пластическим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целого куска. Воспитывать </w:t>
            </w:r>
            <w:r w:rsidRPr="0005744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аккуратность и самостоятельность в 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работе. Закреплять </w:t>
            </w:r>
            <w:r w:rsidRPr="0005744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умение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плотноскреплять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части</w:t>
            </w:r>
            <w:proofErr w:type="gramStart"/>
            <w:r w:rsidRPr="0005744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.</w:t>
            </w:r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proofErr w:type="gramEnd"/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ередавать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пластику перехода одной 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к другой (от шеи к туловищу).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 и иллюстрации, глина, стеки, салфетки, баночки с водой.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Рисование «Сказочная птица».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, ватными палочками, пальчиками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057445" w:rsidRDefault="00F416C5" w:rsidP="0005744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>Развивать у детей замысел, </w:t>
            </w:r>
            <w:r w:rsidRPr="0005744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самостоятельно выбирать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элементы</w:t>
            </w:r>
            <w:r w:rsidRPr="0005744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>росписи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и цветовую гамму. </w:t>
            </w:r>
            <w:r w:rsidRPr="0005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Совершенствовать умение составлять узор </w:t>
            </w:r>
            <w:r w:rsidRPr="0005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 штрихов, овалов, точек, каемочки, перекрещивающимися линиями и т.д. и </w:t>
            </w:r>
            <w:r w:rsidRPr="0005744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украшать им вылепленное </w:t>
            </w:r>
            <w:proofErr w:type="spellStart"/>
            <w:r w:rsidRPr="0005744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изделие</w:t>
            </w:r>
            <w:proofErr w:type="gramStart"/>
            <w:r w:rsidRPr="0005744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.</w:t>
            </w:r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proofErr w:type="gramEnd"/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оспитывать</w:t>
            </w:r>
            <w:proofErr w:type="spellEnd"/>
            <w:r w:rsidRPr="0005744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интерес к народному </w:t>
            </w:r>
            <w:r w:rsidRPr="0005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творчеству.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 иллюстрации; покрашенные игрушки вылепленные детьми, таблицы с элементами росписи, краска темперная, мягкие кисти, баночки с водой, салфетки.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Золотая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Хохлома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.Р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ассказ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об истории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промысла.Экскурсия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Ватные палочки,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Расширять знания детей о народном промысле. Уточнять представления о хохломском промысле. Учить детей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находить характерные особенности хохломских изделий. Учить отражать элементы окружающей действительности в стилизованной народной росписи. Формировать отношение к произведениям народного искусства.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хохломских изделий.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росписи, краска гуашь, кисти, 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Рисование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«Шарфики для козлят»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Продолжать знакомить детей с народным искусством. Учить рассматривать хохломские изделия и выделять в росписи отдельные элементы: «реснички», «травинки», «капельки», «ягодки». Учить отражать элементы окружающей действительности в стилизованной народной росписи. Формировать умение работать концом кисти,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пользоваться печаткой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».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Хохломские изделия. иллюстрации с изображением хохломских предметов декоративно-прикладного искусства.. бумажные полоски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20*30 см. желтого, красного, черного цветов, таблицы с элементами хохломской росписи, краска гуашь, кисти, ватные палочки, печатки «тычки».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Игрушка козы и козлят.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Рисование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«Украсим теремок для зверей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»(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коллективная работа).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Учить составлять узор на полосе бумаги из элементов хохломской росписи, чередуя их (ромашки, простой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трилистик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, ягоды смородины); закрепить знание цветов, используемых в хохломской композиции, и умение сочетать их; развивать интерес к хохломскому искусству; вызвать сочувствие к героям сказки; закрепить технические умения: набирать краску на кисть, пользоваться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».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Хохломские изделия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ллюстрации с изображением хохломских предметов декоративно-прикладного искусства.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теремок на стене из бумаги, игрушки животных – мышки, лягушки, зайца, лисы, волка, медведя.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Бумажные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полоски 20*30 см. желтого, красного, черного цветов, таблицы с элементами хохломской росписи, краска гуашь, кисти, ватные палочки, печатки «тычки».</w:t>
            </w:r>
            <w:proofErr w:type="gramEnd"/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Веселый Городец.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Рассказ об истории промысла.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Экскурсия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Учить прорисовывать элементы городецкой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росписи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используя технику рисования пальчиками.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городецких изделий. Иллюстрации с изображением городецких изделий декоративно-прикладного искусства. Видеофильм. Бумажные полоски 20*30 см., таблицы с элементами городецкой росписи, краска гуашь, кисти,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Рисование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«Сарафан для Матрешки»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Рисование пальчиками, оттиск поролоном.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Продолжать знакомство с Городецкой росписью, ее колоритом, основными элементами узора. Учить рисовать городецкие цветы – купавки и ромашки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голубого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розового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цвета. Закреплять навыки смешивания красок на палитре для получения нужного цвета. Учить использовать нетрадиционную технику рисования – рисование пальчиками, оттиск поролоном.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рафареты матрешек, таблицы с элементами городецкой росписи, краска гуашь, кисти, трафареты «ромашки», «купавки», поролон.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Декоративное рисование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«Г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ородецкие узоры - сколько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радости для глаз» (Городецкий узор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кухонной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доске).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Рисование пальчиками, оттиск поролоном.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Расширять представление детей о том, что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одинаковые изделия можно украшать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по-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разному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с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амостоятельно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придумывать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узор и его расположение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доске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закрепить умение рисовать прямые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 закругленные цветочные гирлянды из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самостоятельно подобранных элементов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>соблюдением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>характерных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цветосочетаний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Городецкой росписи. Познакомить детей с украшением листьев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чёрными тоненькими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закруглёнными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штрихами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белыми точками.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городецких изделий. Иллюстрации с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изображением городецких изделий декоративно-прикладного искусства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 разделочных кухонных досок, таблицы с элементами городецкой росписи, краска гуашь, кисти, трафареты «ромашки», «купавки», поролон.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Сине-белое чудо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Гжели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ассказ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 промысле. Экскурсия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Познакомить детей с историей гжельского промысла. Учить выделять характерные особенности гжельского промысла. Формировать умение выполнять растительные элементы росписи.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гжельских изделий. Иллюстрации с изображением гжельских изделий декоративно-прикладного искусства. Видеофильм.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Трафареты посуды, таблицы с элементами гжельской росписи, краска гуашь, кисти.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Лепка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«Гжельские фигурки».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Воспитывать любовь и уважение к труду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народных мастеров. Закрепить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умение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лепить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из глины,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используя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конструктивный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способ.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Гжельские изделия и иллюстрации, глина, стеки, салфетки, баночки с водой.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Рисование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«Роспись фигурок».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гжельском промысле; росписью.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 Учить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подбирать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цвета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красок. Закреплять умение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задумывать и составлять композицию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из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знакомых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элементов гжельской росписи; умение рисовать ворсом всей кистью и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концом, правильно набирать краску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кисть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Развивать творческие способности детей, самостоятельность.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гжельских изделий. Иллюстрации с изображением гжельских изделий декоративно-прикладного искусства и сувениры. Таблицы с элементами гжельской росписи, краска гуашь, кисти.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45" w:rsidRDefault="00057445" w:rsidP="00F41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Русская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матрешка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.Э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кскурсия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Познакомить детей самой популярной народной деревянной игрушкой - русской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матрёшкой. Вызвать у детей интерес к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образу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В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оспитывать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интерес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к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народному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творчеству.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русской матрешки, иллюстрации с ее изображением. Таблицы с элементами росписи семеновской матрешки. Силуэтное моделирование «Матрешки», краска гуашь, кисти, 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Лепка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«Все они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матрёшеньки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,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все они </w:t>
            </w:r>
            <w:proofErr w:type="spellStart"/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милашеньки</w:t>
            </w:r>
            <w:proofErr w:type="spellEnd"/>
            <w:r w:rsidRPr="00F416C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...»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Продолжать знакомство с матрешкой. Учить лепить фигурку из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целого куска глины.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 Воспитывать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аккуратность в работе и интерес к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народному творчеству.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матрешки и иллюстрации с изображением матрешек. Глина, стеки, салфетки, баночки с водой.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Рисование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«Очень любим, мы, матрёшки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разноцветные одёжки».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рисование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пальчиками.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lastRenderedPageBreak/>
              <w:t>Закрепить знания детей о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матрёшке. Совершенствовать навыки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работы детей в составлении узоров. Совершенствовать навыки и приемы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работы мягкой кистью.</w:t>
            </w:r>
            <w:r w:rsidR="0005744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Создавать радостную творческую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атмосферу.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русской матрешки, иллюстрации с ее изображением.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Окрашенные детские изделия. Таблицы с элементами росписи семеновской матрешки. Краска темперная, кисти, ватные палочки,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Павлово-Посадские платки и шали.</w:t>
            </w:r>
            <w:r w:rsid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промысле. Экскурсия в мини-музей детского сада.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новым промыслом – Павлово-Посадских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шалях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Рассказать о средствах выразительности декоративного украшения шалей.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Формировать умение выполнять растительные элементы росписи.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Павлово-Посадских платков и шалей. Видеофильм «Плат узорный». Бумага зеленого, черного, вишневого цветов размером 50*50 см, краска гуашь, мягкие кисти, салфетки.</w:t>
            </w:r>
          </w:p>
        </w:tc>
      </w:tr>
      <w:tr w:rsidR="00F416C5" w:rsidRPr="00F416C5" w:rsidTr="00057445">
        <w:trPr>
          <w:jc w:val="center"/>
        </w:trPr>
        <w:tc>
          <w:tcPr>
            <w:tcW w:w="148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C5" w:rsidRPr="00F416C5" w:rsidTr="00057445">
        <w:trPr>
          <w:trHeight w:val="1500"/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05744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  <w:r w:rsidRP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6C5"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="0005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«Шаль для красавицы Весны…» (коллективная работа).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 холодный,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Развивать у детей воображение, чувство цвета, уметь составлять композицию узора; передавать колорит цветов; уметь согласовывать 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свои действия с работой товарищей. Познакомить с техникой холодного батика.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Павлово-Посадские платки и шали. Ткань размером 100*100 см., краска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гуашь, кольца для закрепки ткани, «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тычки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», кисти.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 родного края. Экскурсия на выставку в поселковую библиотеку.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Расширять представление детей о народном декоративно-прикладном искусстве. Познакомить с народными промыслами родного края. Воспитывать уважительное отношение к народным мастерам. Учить рисовать орнаменты местного промысла. Развивать художественно-творческие способности детей. Формировать эстетический вкус.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 </w:t>
            </w: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народного декоративно-прикладного искусства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 местных мастеров, фотографии и альбомы украшения одежды орнаментом народов ханты и манси.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«Украшение хантыйским орнаментом одежды».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Штампы, печатки.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Расширять знания детей о народных промыслах родного края. Развивать умение строить художественный замысел. Совершенствовать изобразительные навыки и умения рисования орнаментов, 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использовав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работе нетрадиционную технику рисования штампами и печатками. Развивать воображение, творчество, самостоятельность.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национальной одежды, фотографии и альбомы украшения одежды орнаментом народов ханты и манси. Трафареты одежды, штампы и печатки из </w:t>
            </w: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картофеля, пробок, ластика.</w:t>
            </w:r>
          </w:p>
        </w:tc>
      </w:tr>
      <w:tr w:rsidR="00F416C5" w:rsidRPr="00F416C5" w:rsidTr="00057445">
        <w:trPr>
          <w:jc w:val="center"/>
        </w:trPr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крашаем сумочку хантыйским узором»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клей.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Закрепить знания, умения, навыки по декоративно-прикладному искусству. Умение выполнять узор на силуэте, используя нетрадиционную технику рисования цветным клеем. Развивать творческие способности детей.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C5" w:rsidRPr="00F416C5" w:rsidRDefault="00F416C5" w:rsidP="00F41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C5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народных промыслов родного края. Различные трафареты, таблицы с элементами росписей, цветной клей.</w:t>
            </w:r>
          </w:p>
        </w:tc>
      </w:tr>
    </w:tbl>
    <w:p w:rsidR="00F416C5" w:rsidRPr="00F416C5" w:rsidRDefault="00F416C5" w:rsidP="00F416C5">
      <w:pPr>
        <w:rPr>
          <w:rFonts w:ascii="Times New Roman" w:eastAsia="Times New Roman" w:hAnsi="Times New Roman" w:cs="Times New Roman"/>
          <w:sz w:val="28"/>
          <w:szCs w:val="28"/>
        </w:rPr>
      </w:pP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416C5" w:rsidRPr="00F416C5" w:rsidRDefault="00F416C5" w:rsidP="00F416C5">
      <w:pPr>
        <w:rPr>
          <w:rFonts w:ascii="Times New Roman" w:eastAsia="Times New Roman" w:hAnsi="Times New Roman" w:cs="Times New Roman"/>
          <w:sz w:val="28"/>
          <w:szCs w:val="28"/>
        </w:rPr>
      </w:pPr>
      <w:r w:rsidRPr="00F416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BE1C2A" w:rsidRDefault="00BE1C2A" w:rsidP="00F416C5">
      <w:pPr>
        <w:spacing w:after="0" w:line="242" w:lineRule="atLeast"/>
        <w:rPr>
          <w:rFonts w:ascii="Arial" w:eastAsia="Times New Roman" w:hAnsi="Arial" w:cs="Arial"/>
          <w:b/>
          <w:bCs/>
          <w:color w:val="333333"/>
          <w:sz w:val="16"/>
        </w:rPr>
      </w:pPr>
    </w:p>
    <w:p w:rsidR="00F416C5" w:rsidRPr="00F416C5" w:rsidRDefault="00F416C5" w:rsidP="00F416C5">
      <w:pPr>
        <w:spacing w:after="0" w:line="242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F416C5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057445" w:rsidRDefault="00057445" w:rsidP="000574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445" w:rsidRDefault="00057445" w:rsidP="000574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445" w:rsidRDefault="00057445" w:rsidP="000574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445" w:rsidRDefault="0005744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1. Аверьянова А.П. Изобразительная деятельность в детском саду (занятия). Мозаика – Синтез, 2001.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2. Аверьянова А.П. Изобразительная деятельность в детском саду (занятия). Москва, Мозаика – Синтез, 2001.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3. Алехин А. Д. Матрешки. Книжка-картинка. Москва Изд-во Малыш, 1988.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4. Алексахин Н.Н.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сказка. Москва. Народное образование, 1996.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5. Алексахин Н.Н. Волшебная глина. Москва.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Агар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6. Безруких М.М. Сенсомоторное развитие дошкольников на занятиях по изобразительному искусству. Москва. Гуманитарный издательский центр «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>», 2001.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7. Богуславская И.Я. Русская глиняная игрушка. СПб. Изд-во Художник РСФСР 1975.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Грибовская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А.А. Знакомство с русским народным декоративно-прикладным искусством и декоративное рисование, лепка, аппликация москвичей-дошкольников. Москва. МИПКРО, 1999.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Грибовская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А.А. Коллективное творчество дошкольников. Москва. Творческий центр Сфера, 2005.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10. Григорьева Г.Г. Изобразительная деятельность. Москва. Академия, 1998.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Т.Н. Дошкольникам об искусстве. Москва. Просвещение, 1998.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Т.Н. Природа, искусство и изобразительная деятельность детей. Методические рекомендации для воспитателей, работающих с детьми 3-6 лет по программе «Радуга». Москва. Просвещение, 1999.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Т.Н. Природа, искусство и изобразительная деятельность детей. Москва. Просвещение, 2000.</w:t>
      </w:r>
    </w:p>
    <w:p w:rsidR="00F416C5" w:rsidRPr="00057445" w:rsidRDefault="00F416C5" w:rsidP="0005744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057445">
        <w:rPr>
          <w:rFonts w:ascii="Times New Roman" w:eastAsia="Times New Roman" w:hAnsi="Times New Roman" w:cs="Times New Roman"/>
          <w:sz w:val="28"/>
          <w:szCs w:val="28"/>
        </w:rPr>
        <w:t>Жалова</w:t>
      </w:r>
      <w:proofErr w:type="spellEnd"/>
      <w:r w:rsidRPr="00057445">
        <w:rPr>
          <w:rFonts w:ascii="Times New Roman" w:eastAsia="Times New Roman" w:hAnsi="Times New Roman" w:cs="Times New Roman"/>
          <w:sz w:val="28"/>
          <w:szCs w:val="28"/>
        </w:rPr>
        <w:t xml:space="preserve"> С. Росписи хохломы. Москва. Детская литература, 1991.</w:t>
      </w:r>
    </w:p>
    <w:p w:rsidR="00F416C5" w:rsidRPr="00057445" w:rsidRDefault="00F416C5">
      <w:pPr>
        <w:rPr>
          <w:rFonts w:ascii="Times New Roman" w:eastAsia="Times New Roman" w:hAnsi="Times New Roman" w:cs="Times New Roman"/>
          <w:sz w:val="28"/>
          <w:szCs w:val="28"/>
        </w:rPr>
      </w:pPr>
      <w:r w:rsidRPr="00057445">
        <w:rPr>
          <w:rFonts w:ascii="Times New Roman" w:eastAsia="Times New Roman" w:hAnsi="Times New Roman" w:cs="Times New Roman"/>
          <w:sz w:val="28"/>
          <w:szCs w:val="28"/>
        </w:rPr>
        <w:t>15. Жигалова С. Росписи Хохломы. Москва. Детская литература, 1991</w:t>
      </w:r>
    </w:p>
    <w:sectPr w:rsidR="00F416C5" w:rsidRPr="00057445" w:rsidSect="00BE1C2A">
      <w:pgSz w:w="16838" w:h="11906" w:orient="landscape"/>
      <w:pgMar w:top="849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E9"/>
    <w:multiLevelType w:val="multilevel"/>
    <w:tmpl w:val="A7E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F770D"/>
    <w:multiLevelType w:val="hybridMultilevel"/>
    <w:tmpl w:val="83B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7C5"/>
    <w:multiLevelType w:val="multilevel"/>
    <w:tmpl w:val="4F8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2016C"/>
    <w:multiLevelType w:val="multilevel"/>
    <w:tmpl w:val="628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A7249"/>
    <w:multiLevelType w:val="multilevel"/>
    <w:tmpl w:val="78B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8786C"/>
    <w:multiLevelType w:val="hybridMultilevel"/>
    <w:tmpl w:val="1472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7C7E"/>
    <w:multiLevelType w:val="multilevel"/>
    <w:tmpl w:val="6E0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E1B9D"/>
    <w:multiLevelType w:val="multilevel"/>
    <w:tmpl w:val="084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C1E"/>
    <w:rsid w:val="00057445"/>
    <w:rsid w:val="00057DC7"/>
    <w:rsid w:val="003F6615"/>
    <w:rsid w:val="007D5847"/>
    <w:rsid w:val="00AD3321"/>
    <w:rsid w:val="00B17017"/>
    <w:rsid w:val="00BE1C2A"/>
    <w:rsid w:val="00D25C1E"/>
    <w:rsid w:val="00F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70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017"/>
  </w:style>
  <w:style w:type="paragraph" w:styleId="a5">
    <w:name w:val="List Paragraph"/>
    <w:basedOn w:val="a"/>
    <w:uiPriority w:val="34"/>
    <w:qFormat/>
    <w:rsid w:val="00B170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1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2014-11-28T08:53:00Z</dcterms:created>
  <dcterms:modified xsi:type="dcterms:W3CDTF">2014-11-28T09:44:00Z</dcterms:modified>
</cp:coreProperties>
</file>