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A5" w:rsidRDefault="00BC4B57" w:rsidP="00BC4B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20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Шушакова Н. А.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«10» апреля 2014 г.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C4B57">
        <w:rPr>
          <w:rFonts w:ascii="Times New Roman" w:hAnsi="Times New Roman" w:cs="Times New Roman"/>
          <w:b/>
          <w:sz w:val="72"/>
          <w:szCs w:val="72"/>
        </w:rPr>
        <w:t>Доклад</w:t>
      </w: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«Обзор вариативных программ по формированию основ безопасности жизнедеятельности. Безопасная среда в ДОУ».</w:t>
      </w: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Емельянова Т. С.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20</w:t>
      </w:r>
    </w:p>
    <w:p w:rsidR="00BC4B57" w:rsidRDefault="00BC4B57" w:rsidP="00BC4B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</w:p>
    <w:p w:rsidR="00BC4B57" w:rsidRPr="00BC4B57" w:rsidRDefault="00BC4B57" w:rsidP="00BC4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B57" w:rsidRDefault="00BC4B57" w:rsidP="00BC4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263" w:rsidRDefault="00BC4B57" w:rsidP="00831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г.</w:t>
      </w:r>
      <w:r w:rsidR="001C126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4B57" w:rsidRDefault="001C1263" w:rsidP="001C126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Обзор вариативных программ по формированию основ безопасности жизнедеятельности. </w:t>
      </w:r>
    </w:p>
    <w:p w:rsidR="001C1263" w:rsidRDefault="001C1263" w:rsidP="001C1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1263" w:rsidRDefault="001C1263" w:rsidP="008319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  <w:t xml:space="preserve">        </w:t>
      </w:r>
      <w:proofErr w:type="gramStart"/>
      <w:r w:rsidRPr="001C12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  <w:t xml:space="preserve">В  современных  условиях  </w:t>
      </w:r>
      <w:proofErr w:type="spellStart"/>
      <w:r w:rsidRPr="001C12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  <w:t>неснижающейся</w:t>
      </w:r>
      <w:proofErr w:type="spellEnd"/>
      <w:r w:rsidRPr="001C12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  <w:t xml:space="preserve">  динамики  угроз  и опасностей  для  человека  от собственной жизнедеятельности в бытовой, социальной,     природной    и    техногенной    сферах    организация образовательного  процесса  в  общеобразовательных  учреждениях должна строиться с учетом повышения требований к содержанию учебного предмета "Основы  безопасности  жизнедеятельности" и его освоения обучающимися, что  может  быть  достигнуто  непрерывностью обучения на всех ступенях  образования. </w:t>
      </w:r>
      <w:proofErr w:type="gramEnd"/>
    </w:p>
    <w:p w:rsid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>
        <w:rPr>
          <w:iCs/>
          <w:color w:val="000000"/>
          <w:sz w:val="28"/>
          <w:szCs w:val="28"/>
          <w:shd w:val="clear" w:color="auto" w:fill="F2F0E8"/>
        </w:rPr>
        <w:t xml:space="preserve">    </w:t>
      </w:r>
      <w:r w:rsidRPr="0083190B">
        <w:rPr>
          <w:iCs/>
          <w:color w:val="000000"/>
          <w:sz w:val="28"/>
          <w:szCs w:val="28"/>
          <w:shd w:val="clear" w:color="auto" w:fill="F2F0E8"/>
        </w:rPr>
        <w:t>Формирование  у  обучающихся  системных  знаний, умений и навыков обеспечивать   здоровье  и  безопасность,  оценивать  и  строить  свою жизнедеятельность  с позиций собственной безопасности в среде обитания возможно   за   счет   вариативного  подхода  к  образованию  по  ОБЖ, адаптированного  к    специфике   образовательной   деятельности   и формирования содержания тематических направлений.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>
        <w:rPr>
          <w:iCs/>
          <w:color w:val="000000"/>
          <w:sz w:val="28"/>
          <w:szCs w:val="28"/>
          <w:shd w:val="clear" w:color="auto" w:fill="F2F0E8"/>
        </w:rPr>
        <w:t xml:space="preserve">     </w:t>
      </w: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Главной целью подготовки </w:t>
      </w:r>
      <w:proofErr w:type="gramStart"/>
      <w:r w:rsidRPr="0083190B">
        <w:rPr>
          <w:iCs/>
          <w:color w:val="000000"/>
          <w:sz w:val="28"/>
          <w:szCs w:val="28"/>
          <w:shd w:val="clear" w:color="auto" w:fill="F2F0E8"/>
        </w:rPr>
        <w:t>обучающихся</w:t>
      </w:r>
      <w:proofErr w:type="gramEnd"/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 по основам безопасности жизнедеятельности</w:t>
      </w:r>
      <w:r w:rsidR="00954A02">
        <w:rPr>
          <w:iCs/>
          <w:color w:val="000000"/>
          <w:sz w:val="28"/>
          <w:szCs w:val="28"/>
          <w:shd w:val="clear" w:color="auto" w:fill="F2F0E8"/>
        </w:rPr>
        <w:t>,</w:t>
      </w: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 является подготовка человека к успешным действиям по обеспечению безопасности личности, общества, государства.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Общими задачами выступают: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     - вооружение  будущих  граждан психологическими и педагогическими знаниями  в  объеме,  обеспечивающем  понимание  ими  проблем  личной, общественной  и государственной безопасности в жизни и способов личной подготовки к их решению;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   - развитие  бдительности, осмотрительности, разумной осторожности  и педагогической ориентированности (установки) на выявление и принятие во   внимание   различных  негативных  факторов  при  оценке  угроз  и опасностей и преодолении их трудностей;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lastRenderedPageBreak/>
        <w:t>     - повышение   уровня   своих   знаний  и  навыков  в  обеспечении безопасности  жизнедеятельности,  уверенности  в  успешном преодолении трудностей,  веры  в успех при столкновении с опасными и неадекватными ситуациями;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    - формирование привычек, навыков, умений, обеспечивающих успешные действия  при  решении  вопросов  личной  и общественной безопасности, умение    систематизировать    знания    по    вопросам   безопасности жизнедеятельности и эффективно применять их в повседневной жизни;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 - формирование  установок  на  совместные, согласованные действия при  попадании  в опасные ситуации в составе группы, а также навыков и умений совместных действий и оказания само- и взаимопомощи;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- совершенствование   правового,   нравственного,  эстетического, экономического   и   экологического   понимания   задач   безопасности жизнедеятельности; формирование взглядов, убеждений, идеалов жизненной позиции,  согласующихся  с  Декларацией  прав  человека  и  Концепцией национальной безопасности Российской Федерации.</w:t>
      </w:r>
    </w:p>
    <w:p w:rsidR="0083190B" w:rsidRDefault="0083190B" w:rsidP="0083190B">
      <w:pPr>
        <w:pStyle w:val="a4"/>
        <w:spacing w:before="144" w:beforeAutospacing="0" w:after="0" w:afterAutospacing="0" w:line="360" w:lineRule="auto"/>
        <w:rPr>
          <w:iCs/>
          <w:color w:val="000000"/>
          <w:sz w:val="28"/>
          <w:szCs w:val="28"/>
          <w:shd w:val="clear" w:color="auto" w:fill="F2F0E8"/>
        </w:rPr>
      </w:pPr>
      <w:r>
        <w:rPr>
          <w:rFonts w:eastAsiaTheme="minorHAnsi"/>
          <w:iCs/>
          <w:color w:val="000000"/>
          <w:sz w:val="28"/>
          <w:szCs w:val="28"/>
          <w:shd w:val="clear" w:color="auto" w:fill="F2F0E8"/>
          <w:lang w:eastAsia="en-US"/>
        </w:rPr>
        <w:t xml:space="preserve">     </w:t>
      </w:r>
      <w:r w:rsidRPr="0083190B">
        <w:rPr>
          <w:iCs/>
          <w:color w:val="000000"/>
          <w:sz w:val="28"/>
          <w:szCs w:val="28"/>
          <w:shd w:val="clear" w:color="auto" w:fill="F2F0E8"/>
        </w:rPr>
        <w:t>В настоящее время в детских садах реализуются различные комплексные и парциальные программы развития, воспитания и образования детей. Они призваны помочь педагогам решить большие и сложные проблемы, поставленные перед дошкольным образованием, в частности, проблему формирования основ безопасности жизнедеятельности у детей дошкольного возраста</w:t>
      </w:r>
      <w:r>
        <w:rPr>
          <w:iCs/>
          <w:color w:val="000000"/>
          <w:sz w:val="28"/>
          <w:szCs w:val="28"/>
          <w:shd w:val="clear" w:color="auto" w:fill="F2F0E8"/>
        </w:rPr>
        <w:t>.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В 1997 году была опубликована </w:t>
      </w:r>
      <w:r w:rsidRPr="0083190B">
        <w:rPr>
          <w:i/>
          <w:iCs/>
          <w:color w:val="000000"/>
          <w:sz w:val="28"/>
          <w:szCs w:val="28"/>
          <w:shd w:val="clear" w:color="auto" w:fill="F2F0E8"/>
        </w:rPr>
        <w:t xml:space="preserve">Программа </w:t>
      </w:r>
      <w:proofErr w:type="spellStart"/>
      <w:r w:rsidRPr="0083190B">
        <w:rPr>
          <w:i/>
          <w:iCs/>
          <w:color w:val="000000"/>
          <w:sz w:val="28"/>
          <w:szCs w:val="28"/>
          <w:shd w:val="clear" w:color="auto" w:fill="F2F0E8"/>
        </w:rPr>
        <w:t>Р.Б.Стеркиной</w:t>
      </w:r>
      <w:proofErr w:type="spellEnd"/>
      <w:r w:rsidRPr="0083190B">
        <w:rPr>
          <w:i/>
          <w:iCs/>
          <w:color w:val="000000"/>
          <w:sz w:val="28"/>
          <w:szCs w:val="28"/>
          <w:shd w:val="clear" w:color="auto" w:fill="F2F0E8"/>
        </w:rPr>
        <w:t xml:space="preserve"> “Основы безопасности детей дошкольного возраста”</w:t>
      </w: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, которая разработана специально для дошкольных учреждений. В ней раскрываются основные темы и содержание работы по обучению детей безопасному поведению. Программа разработана на основе проекта Государственного образовательного стандарта дошкольного образования. Содержание работы с </w:t>
      </w:r>
      <w:r w:rsidRPr="0083190B">
        <w:rPr>
          <w:iCs/>
          <w:color w:val="000000"/>
          <w:sz w:val="28"/>
          <w:szCs w:val="28"/>
          <w:shd w:val="clear" w:color="auto" w:fill="F2F0E8"/>
        </w:rPr>
        <w:lastRenderedPageBreak/>
        <w:t>детьми по правилам безопасного поведения затрагивает все виды опасности окружающего мира. Программа состоит из 6 разделов: “Ребенок и другие люди”, “Ребенок и природа”, “Ребенок дома”, “Здоровье ребенка”, “Эмоциональное благополучие ребенка”, “Ребенок на улицах города”. В каждом разделе даны темы, раскрывающие его основное содержание.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Авторы программы в работе предлагают использовать различные методы, включая: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·   Игровые тренинги, в которых разыгрываются жизненные ситуации и подкрепляются сказочными сюжетами;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·   Обучение детей приемам защитного поведения (крик, призыв о помощи);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·   Использование художественной литературы, где иллюстрируются потенциально опасные ситуации;</w:t>
      </w:r>
    </w:p>
    <w:p w:rsidR="0083190B" w:rsidRP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·   Применение видеоматериалов;</w:t>
      </w:r>
    </w:p>
    <w:p w:rsid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>·   Экскурсии, беседы, игры на макете, игровые ситуации – загадки.</w:t>
      </w:r>
    </w:p>
    <w:p w:rsid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/>
          <w:iCs/>
          <w:color w:val="000000"/>
          <w:sz w:val="28"/>
          <w:szCs w:val="28"/>
          <w:shd w:val="clear" w:color="auto" w:fill="F2F0E8"/>
        </w:rPr>
        <w:t>“Программа воспитания и обучения в детском саду”</w:t>
      </w: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 предусматривает знакомство детей с правилами уличного движения с младшей группы, с дальнейшим усложнением содержания, а также знакомства с правилами безопасного действия с предметами: ножницами, иглами (ручной труд, аппликация). В рамках ознакомления с природой предполагается знакомство детей с ядовитыми растениями и грибами. В старшем возрасте в разделе “Ознакомление с окружающим и развитие речи” от детей требуется знание своего домашнего адреса, фамилии, имени, отчества родителей</w:t>
      </w:r>
      <w:r>
        <w:rPr>
          <w:iCs/>
          <w:color w:val="000000"/>
          <w:sz w:val="28"/>
          <w:szCs w:val="28"/>
          <w:shd w:val="clear" w:color="auto" w:fill="F2F0E8"/>
        </w:rPr>
        <w:t>.</w:t>
      </w:r>
    </w:p>
    <w:p w:rsid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Программа </w:t>
      </w:r>
      <w:r w:rsidRPr="0083190B">
        <w:rPr>
          <w:i/>
          <w:iCs/>
          <w:color w:val="000000"/>
          <w:sz w:val="28"/>
          <w:szCs w:val="28"/>
          <w:shd w:val="clear" w:color="auto" w:fill="F2F0E8"/>
        </w:rPr>
        <w:t>“Детство”.</w:t>
      </w:r>
      <w:r w:rsidRPr="0083190B">
        <w:rPr>
          <w:iCs/>
          <w:color w:val="000000"/>
          <w:sz w:val="28"/>
          <w:szCs w:val="28"/>
          <w:shd w:val="clear" w:color="auto" w:fill="F2F0E8"/>
        </w:rPr>
        <w:t xml:space="preserve"> Авторы программы предполагают в разделе “Экологическое воспитание” с младшей группы давать детям знания о целостности живого организма, развивать навыки ухода за животными в уголках природы с соблюдением правил безопасности. В старшем возрасте учитываются задачи безопасного поведения в природе и роль человека в </w:t>
      </w:r>
      <w:r w:rsidRPr="0083190B">
        <w:rPr>
          <w:iCs/>
          <w:color w:val="000000"/>
          <w:sz w:val="28"/>
          <w:szCs w:val="28"/>
          <w:shd w:val="clear" w:color="auto" w:fill="F2F0E8"/>
        </w:rPr>
        <w:lastRenderedPageBreak/>
        <w:t>сохранении целости конкретной экологической системы, дети знакомятся с правилами поведения в экстремальных и опасных ситуациях, типичных для того или иного времени года (гроза, пожар, гололед, наводнение). В разделе “Социально-нравственное воспитание” в младшего возраста ставится задача приучения детей к выполнению элементарных правил культуры поведения на улице, в транспорте, в помещении. В разделе “Ребенок познает предметный мир, приобщается к труду” с младшей группы детям предлагаются сведения о назначении предметов, инструментов и развиваются умения обращения с инструментами, формируются представления о правилах обращения с огнем и электроприборами, навыки оказания элементарной помощи при царапинах, ссадинах, ушибах, сообщаются некоторые знания по общению с незнакомыми людьми. При чтении художественной литературы в старшем возрасте детей знакомят с такими произведениями, как “Кошкин дом”, “Пожар” С.Маршака и др., в которых могут оценить поведение героя с точки зрения его безопасности и сравнить со своим поведением и своим жизненным опытом. Отдельного раздела по воспитанию у детей безопасного поведения в программе нет, хотя в каждом разделе можно найти материал для использования в работе по обучению дошкольников правилам безопасного поведения.</w:t>
      </w:r>
    </w:p>
    <w:p w:rsidR="0083190B" w:rsidRDefault="0083190B" w:rsidP="00164206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proofErr w:type="gramStart"/>
      <w:r w:rsidRPr="00164206">
        <w:rPr>
          <w:iCs/>
          <w:color w:val="000000"/>
          <w:sz w:val="28"/>
          <w:szCs w:val="28"/>
          <w:shd w:val="clear" w:color="auto" w:fill="F2F0E8"/>
        </w:rPr>
        <w:t>Программа “Радуга” имеет специальный раздел “Правила личной безопасности”, в котором учитываются такие ситуации, как ребенок заблудился, или потерялся, огонь – стихия и помощник, правила поведения в природе, правила пешехода, общение с незнакомыми людьми, один дома.</w:t>
      </w:r>
      <w:proofErr w:type="gramEnd"/>
      <w:r w:rsidRPr="00164206">
        <w:rPr>
          <w:iCs/>
          <w:color w:val="000000"/>
          <w:sz w:val="28"/>
          <w:szCs w:val="28"/>
          <w:shd w:val="clear" w:color="auto" w:fill="F2F0E8"/>
        </w:rPr>
        <w:t xml:space="preserve"> Вся работа предусматривается для детей с 6 лет и основана на усвоении причинно-следственных связей в познавательной деятельности, на занятиях, прогулках. Содержание усложняется, интерпретируется и расширяется.</w:t>
      </w:r>
    </w:p>
    <w:p w:rsidR="00164206" w:rsidRPr="00164206" w:rsidRDefault="00164206" w:rsidP="00164206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164206">
        <w:rPr>
          <w:iCs/>
          <w:color w:val="000000"/>
          <w:sz w:val="28"/>
          <w:szCs w:val="28"/>
          <w:shd w:val="clear" w:color="auto" w:fill="F2F0E8"/>
        </w:rPr>
        <w:t xml:space="preserve">Программа “Мы” предполагает обучение детей поведению в природе и в общении с животным и растительным миром, а также правилам поведения </w:t>
      </w:r>
      <w:r w:rsidRPr="00164206">
        <w:rPr>
          <w:iCs/>
          <w:color w:val="000000"/>
          <w:sz w:val="28"/>
          <w:szCs w:val="28"/>
          <w:shd w:val="clear" w:color="auto" w:fill="F2F0E8"/>
        </w:rPr>
        <w:lastRenderedPageBreak/>
        <w:t>рядом с водоемом и в воде, т.е. исключительно обучение правилам экологической безопасности.</w:t>
      </w:r>
    </w:p>
    <w:p w:rsidR="00164206" w:rsidRDefault="00164206" w:rsidP="00164206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  <w:r w:rsidRPr="00164206">
        <w:rPr>
          <w:iCs/>
          <w:color w:val="000000"/>
          <w:sz w:val="28"/>
          <w:szCs w:val="28"/>
          <w:shd w:val="clear" w:color="auto" w:fill="F2F0E8"/>
        </w:rPr>
        <w:t>Комплексная программа развития ребенка “Истоки” в разделе “Физическое развитие” предлагает формировать у детей чувства осторожности (детей учат избегать опасных ситуаций, правильно падать, оберегать глаза от травм, соблюдать осторожность при общении с животными, дают знания и представления об ядовитых растениях, опасных жидкостях, учат, как вести себя с незнакомыми людьми). Авторы данной программы рассматривают вопросы обеспечения безопасности жизнедеятельности детей с раннего возраста. С младшего возраста представлено примерное содержание правил и умений личной безопасности. Сделана попытка описать показатели развития у детей умений и навыков по теме “Безопасность” на каждом возрастном этапе.</w:t>
      </w:r>
    </w:p>
    <w:p w:rsidR="00954A02" w:rsidRDefault="00954A0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2F0E8"/>
          <w:lang w:eastAsia="ru-RU"/>
        </w:rPr>
      </w:pPr>
      <w:r>
        <w:rPr>
          <w:iCs/>
          <w:color w:val="000000"/>
          <w:sz w:val="28"/>
          <w:szCs w:val="28"/>
          <w:shd w:val="clear" w:color="auto" w:fill="F2F0E8"/>
        </w:rPr>
        <w:br w:type="page"/>
      </w:r>
    </w:p>
    <w:p w:rsidR="00954A02" w:rsidRDefault="00954A02" w:rsidP="00954A02">
      <w:pPr>
        <w:pStyle w:val="a4"/>
        <w:numPr>
          <w:ilvl w:val="0"/>
          <w:numId w:val="1"/>
        </w:numPr>
        <w:spacing w:before="144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  <w:shd w:val="clear" w:color="auto" w:fill="F2F0E8"/>
        </w:rPr>
      </w:pPr>
      <w:r w:rsidRPr="00954A02">
        <w:rPr>
          <w:b/>
          <w:iCs/>
          <w:color w:val="000000"/>
          <w:sz w:val="28"/>
          <w:szCs w:val="28"/>
          <w:shd w:val="clear" w:color="auto" w:fill="F2F0E8"/>
        </w:rPr>
        <w:lastRenderedPageBreak/>
        <w:t>Безопасная среда в ДОУ</w:t>
      </w:r>
    </w:p>
    <w:p w:rsidR="00954A02" w:rsidRPr="00954A02" w:rsidRDefault="00954A02" w:rsidP="00954A02">
      <w:pPr>
        <w:pStyle w:val="a4"/>
        <w:spacing w:before="144" w:beforeAutospacing="0" w:after="0" w:afterAutospacing="0" w:line="360" w:lineRule="auto"/>
        <w:ind w:firstLine="709"/>
        <w:rPr>
          <w:b/>
          <w:iCs/>
          <w:color w:val="000000"/>
          <w:sz w:val="28"/>
          <w:szCs w:val="28"/>
          <w:shd w:val="clear" w:color="auto" w:fill="F2F0E8"/>
        </w:rPr>
      </w:pPr>
      <w:r w:rsidRPr="00954A02">
        <w:rPr>
          <w:color w:val="000000"/>
          <w:sz w:val="28"/>
          <w:szCs w:val="28"/>
        </w:rPr>
        <w:t>Забота о детях должна постоянно находиться и центре внимания взрослых. Защита здоровья и жизни детей в любых чрезвычайных ситуациях одна из самых гуманных и важных задач. Дети нуждаются в особой защите, они подвергаются наибольшей опасности. В связи с этим взрослые обязаны обладать знаниями по защите детей в чрезвычайной ситуации, а также обучать детей, как вести себя при различных чрезвычайных ситуациях. Уже начиная с дошкольного возраста детей необходимо в самой простой и игровой форме обучать основам безопасности жизнедеятельности (ОБЖ). В школах и других образовательных учреждениях эти знания и навыки из года в год наращиваются и закрепляются.</w:t>
      </w:r>
    </w:p>
    <w:p w:rsidR="00954A02" w:rsidRDefault="00954A02" w:rsidP="00954A02">
      <w:pPr>
        <w:pStyle w:val="a4"/>
        <w:spacing w:before="30" w:beforeAutospacing="0" w:after="2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Учебно-воспитательный и обслуживающий персонал дошкольных учреждений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должны твердо знать: свои обязанности на случай возникновения чрезвычайных ситуаций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вблизи или непосредственно в здании дошкольного учреждения; место укрытия детей, а также маршрут следования к нему. Для этого во всех дошкольных учреждениях должны проводиться занятия, тренировки, дни защиты детей.</w:t>
      </w:r>
    </w:p>
    <w:p w:rsidR="00954A02" w:rsidRDefault="00954A02" w:rsidP="00954A02">
      <w:pPr>
        <w:pStyle w:val="a4"/>
        <w:spacing w:before="30" w:beforeAutospacing="0" w:after="2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Взрослые, прежде всего родители, учебно-воспитательный состав, персонал детских дошкольных учреждений, обязаны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уметь выполнять основные приемы и способы защиты при авариях, катастрофах, стихийных бедствиях и других чрезвычайных ситуациях.</w:t>
      </w:r>
    </w:p>
    <w:p w:rsidR="00954A02" w:rsidRDefault="00954A02" w:rsidP="00954A02">
      <w:pPr>
        <w:pStyle w:val="a4"/>
        <w:spacing w:before="30" w:beforeAutospacing="0" w:after="2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Подготовка взрослых заключается в изучении своих обязанностей. Воспитатели и их помощники должны уметь надевать противогаз, респиратор на ребенка, изготавливать ватно-марлевые повязки, подготавливать одежду для защиты от радиоактивных и опасных веществ, квалифицированно проводить противоэпидемические меры при возникновении инфекционных заболеваний.</w:t>
      </w:r>
    </w:p>
    <w:p w:rsidR="00954A02" w:rsidRDefault="00954A02" w:rsidP="00954A02">
      <w:pPr>
        <w:pStyle w:val="a4"/>
        <w:spacing w:before="2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Знания, полученные как взрослыми, так и детьми в жизни помогут спастись в чрезвычайных ситуациях. </w:t>
      </w:r>
    </w:p>
    <w:p w:rsidR="000B2B1F" w:rsidRDefault="000B2B1F" w:rsidP="00954A02">
      <w:pPr>
        <w:pStyle w:val="a4"/>
        <w:spacing w:before="20" w:beforeAutospacing="0" w:after="2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B2B1F" w:rsidRPr="000B2B1F" w:rsidRDefault="000B2B1F" w:rsidP="00954A02">
      <w:pPr>
        <w:pStyle w:val="a4"/>
        <w:spacing w:before="20" w:beforeAutospacing="0" w:after="20" w:afterAutospacing="0" w:line="360" w:lineRule="auto"/>
        <w:ind w:firstLine="709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Как обучать детей безопасности?</w:t>
      </w:r>
    </w:p>
    <w:p w:rsidR="00954A02" w:rsidRDefault="00954A02" w:rsidP="00954A02">
      <w:pPr>
        <w:pStyle w:val="a4"/>
        <w:spacing w:before="30" w:beforeAutospacing="0" w:after="2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0B2B1F" w:rsidRPr="000B2B1F" w:rsidRDefault="00954A02" w:rsidP="000B2B1F">
      <w:pPr>
        <w:pStyle w:val="a4"/>
        <w:numPr>
          <w:ilvl w:val="0"/>
          <w:numId w:val="2"/>
        </w:numPr>
        <w:spacing w:before="144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0B2B1F">
        <w:rPr>
          <w:bCs/>
          <w:color w:val="000000"/>
          <w:sz w:val="28"/>
          <w:szCs w:val="28"/>
        </w:rPr>
        <w:t>Игра как способ обучения</w:t>
      </w:r>
    </w:p>
    <w:p w:rsidR="00954A02" w:rsidRDefault="00954A02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Дошкольное детство – первая ступень в психическом развитии ребенка, его подготовка к участию в жизни общества. По утверждению психологов основным видом деятельности, в котором происходит всестороннее развитие дошкольников, является игра.</w:t>
      </w:r>
    </w:p>
    <w:p w:rsidR="00954A02" w:rsidRDefault="00954A02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Развивающее значение игры многообразно. Она вносит вклад в познание ребенком окружающего мира, в развитие его мышления, чувств, воли, в формирование взаимоотношений со сверстниками, становление самооценки и самосознания.</w:t>
      </w:r>
    </w:p>
    <w:p w:rsidR="00954A02" w:rsidRDefault="00954A02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Учитывая эффективность игры, как метода </w:t>
      </w:r>
      <w:proofErr w:type="gramStart"/>
      <w:r>
        <w:rPr>
          <w:color w:val="000000"/>
          <w:sz w:val="29"/>
          <w:szCs w:val="29"/>
        </w:rPr>
        <w:t>обучения по</w:t>
      </w:r>
      <w:proofErr w:type="gramEnd"/>
      <w:r>
        <w:rPr>
          <w:color w:val="000000"/>
          <w:sz w:val="29"/>
          <w:szCs w:val="29"/>
        </w:rPr>
        <w:t xml:space="preserve"> учебной программе необходимо учебные занятия в форме игры, инсценируя сказки.</w:t>
      </w:r>
    </w:p>
    <w:p w:rsidR="00392038" w:rsidRPr="000B2B1F" w:rsidRDefault="00392038" w:rsidP="000B2B1F">
      <w:pPr>
        <w:pStyle w:val="a3"/>
        <w:numPr>
          <w:ilvl w:val="0"/>
          <w:numId w:val="2"/>
        </w:numPr>
        <w:spacing w:before="20" w:after="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B2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392038" w:rsidRPr="00392038" w:rsidRDefault="00392038" w:rsidP="00392038">
      <w:pPr>
        <w:shd w:val="clear" w:color="auto" w:fill="B2D5EB"/>
        <w:spacing w:before="20" w:after="20" w:line="240" w:lineRule="auto"/>
        <w:outlineLvl w:val="1"/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</w:pPr>
      <w:r w:rsidRPr="00392038">
        <w:rPr>
          <w:rFonts w:ascii="Verdana" w:eastAsia="Times New Roman" w:hAnsi="Verdana" w:cs="Times New Roman"/>
          <w:color w:val="FFFFFF"/>
          <w:sz w:val="28"/>
          <w:szCs w:val="28"/>
          <w:lang w:eastAsia="ru-RU"/>
        </w:rPr>
        <w:t>«ОБУЧЕНИЕ ДЕТЕЙ СПОСОБАМ ВЫЖИВАНИЯ В УСЛОВИЯХ ЧС»</w:t>
      </w:r>
    </w:p>
    <w:p w:rsidR="00392038" w:rsidRPr="00392038" w:rsidRDefault="00392038" w:rsidP="00392038">
      <w:pPr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(основы безопасности детей дошкольного возраста. 8 час.)</w:t>
      </w:r>
    </w:p>
    <w:p w:rsidR="00392038" w:rsidRPr="00392038" w:rsidRDefault="00392038" w:rsidP="00392038">
      <w:pPr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2038" w:rsidRPr="00392038" w:rsidRDefault="00392038" w:rsidP="00392038">
      <w:pPr>
        <w:spacing w:before="20" w:after="20" w:line="240" w:lineRule="auto"/>
        <w:ind w:left="1068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люди    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-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2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        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   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-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2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часа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купание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реке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вредные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растения 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контакты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животными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                       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2 часа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электроприборы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</w:t>
      </w:r>
    </w:p>
    <w:p w:rsidR="00392038" w:rsidRPr="00392038" w:rsidRDefault="00392038" w:rsidP="00392038">
      <w:pPr>
        <w:spacing w:before="20" w:after="20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9203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открытые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форточки,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дверь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балкона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улицах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      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1 час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правила дорожного движения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не потеряться в городе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</w:t>
      </w:r>
    </w:p>
    <w:p w:rsidR="00392038" w:rsidRPr="00392038" w:rsidRDefault="00392038" w:rsidP="00392038">
      <w:pPr>
        <w:spacing w:before="20" w:after="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5. Здоровье ребенка        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         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92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1 час</w:t>
      </w:r>
    </w:p>
    <w:p w:rsidR="00392038" w:rsidRDefault="00392038" w:rsidP="0039203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2038" w:rsidRDefault="00392038" w:rsidP="0039203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38" w:rsidRPr="00392038" w:rsidRDefault="00392038" w:rsidP="00392038">
      <w:pPr>
        <w:spacing w:before="20" w:after="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92038" w:rsidRPr="00392038" w:rsidRDefault="00392038" w:rsidP="000B2B1F">
      <w:pPr>
        <w:pStyle w:val="a4"/>
        <w:numPr>
          <w:ilvl w:val="0"/>
          <w:numId w:val="2"/>
        </w:numPr>
        <w:spacing w:before="144" w:beforeAutospacing="0" w:after="0" w:afterAutospacing="0" w:line="360" w:lineRule="auto"/>
        <w:rPr>
          <w:b/>
          <w:iCs/>
          <w:color w:val="000000"/>
          <w:sz w:val="28"/>
          <w:szCs w:val="28"/>
          <w:shd w:val="clear" w:color="auto" w:fill="F2F0E8"/>
        </w:rPr>
      </w:pPr>
      <w:r w:rsidRPr="00392038">
        <w:rPr>
          <w:b/>
          <w:iCs/>
          <w:color w:val="000000"/>
          <w:sz w:val="28"/>
          <w:szCs w:val="28"/>
          <w:shd w:val="clear" w:color="auto" w:fill="F2F0E8"/>
        </w:rPr>
        <w:t xml:space="preserve">День защиты детей. </w:t>
      </w:r>
    </w:p>
    <w:p w:rsidR="00392038" w:rsidRDefault="00392038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Вопросы защиты детей от последствий аварии, катастроф и стихийных бедствий должны лежать в основе тренировок, проводимых с постоянным составом и детьми дошкольных детских учреждений. Одним из основных принципов организации тренировок является определение их количества и содержания.</w:t>
      </w:r>
    </w:p>
    <w:p w:rsidR="00C66E33" w:rsidRDefault="00C66E33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День защиты детей является объектовой тренировкой по гражданской обороне и защите от чрезвычайных ситуаций для средних школ, но может также проводиться и для воспитателей и воспитанников детских дошкольных учреждений. Материалы, в течение года используемые для знакомства дошкольников с основами безопасности жизнедеятельности, с максимальной полнотой должны быть включены в итоговую тренировку.</w:t>
      </w:r>
    </w:p>
    <w:p w:rsidR="000B2B1F" w:rsidRDefault="000B2B1F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Цели и задачи:</w:t>
      </w:r>
    </w:p>
    <w:p w:rsidR="00392038" w:rsidRDefault="00392038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формирование и развитие у детей дошкольного возраста азов экологической культуры, понятия и закрепления на практике здорового образа жизни, осторожного обращения с опасными предметами, правильного поведения на улице;</w:t>
      </w:r>
    </w:p>
    <w:p w:rsidR="00392038" w:rsidRDefault="00392038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— привитие дошкольникам уверенности в своих действиях и поступках после мероприятий по предупреждению чрезвычайных ситуаций;</w:t>
      </w:r>
    </w:p>
    <w:p w:rsidR="00392038" w:rsidRDefault="00392038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— совершенствование детьми средних и старших групп теоретических знаний и практических навыков, полученных в процессе </w:t>
      </w:r>
      <w:proofErr w:type="gramStart"/>
      <w:r>
        <w:rPr>
          <w:color w:val="000000"/>
          <w:sz w:val="28"/>
          <w:szCs w:val="28"/>
        </w:rPr>
        <w:t>обучения по программе</w:t>
      </w:r>
      <w:proofErr w:type="gramEnd"/>
      <w:r>
        <w:rPr>
          <w:color w:val="000000"/>
          <w:sz w:val="28"/>
          <w:szCs w:val="28"/>
        </w:rPr>
        <w:t xml:space="preserve"> «Основы безопасности детей дошкольного возраста»;</w:t>
      </w:r>
    </w:p>
    <w:p w:rsidR="00392038" w:rsidRDefault="00392038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воспитание у дошкольников чувства товарищества и взаимопомощи в усложненных жизненных ситуациях.</w:t>
      </w:r>
    </w:p>
    <w:p w:rsidR="00392038" w:rsidRDefault="00392038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</w:p>
    <w:p w:rsidR="000B2B1F" w:rsidRDefault="000B2B1F" w:rsidP="000B2B1F">
      <w:pPr>
        <w:pStyle w:val="a4"/>
        <w:spacing w:before="30" w:beforeAutospacing="0" w:after="3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За всю свою долгую историю люди узнали много о самых разных чрезвычайных ситуациях. За многие из этих знаний заплачено </w:t>
      </w:r>
      <w:proofErr w:type="gramStart"/>
      <w:r>
        <w:rPr>
          <w:color w:val="000000"/>
          <w:sz w:val="28"/>
          <w:szCs w:val="28"/>
        </w:rPr>
        <w:t>самой дорогой ценой</w:t>
      </w:r>
      <w:proofErr w:type="gramEnd"/>
      <w:r>
        <w:rPr>
          <w:color w:val="000000"/>
          <w:sz w:val="28"/>
          <w:szCs w:val="28"/>
        </w:rPr>
        <w:t xml:space="preserve"> – человеческими жизнями.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Если человек вооружен знаниями, ему </w:t>
      </w:r>
      <w:proofErr w:type="gramStart"/>
      <w:r>
        <w:rPr>
          <w:color w:val="000000"/>
          <w:sz w:val="28"/>
          <w:szCs w:val="28"/>
        </w:rPr>
        <w:t>будет легче справится</w:t>
      </w:r>
      <w:proofErr w:type="gramEnd"/>
      <w:r>
        <w:rPr>
          <w:color w:val="000000"/>
          <w:sz w:val="28"/>
          <w:szCs w:val="28"/>
        </w:rPr>
        <w:t xml:space="preserve"> с любыми трудностями. Это особенно важно, когда человек отвечает за жизнь и здоровье людей. После родителей воспитатели являются первыми педагогами на жизненном пути детей, которые вооружают детей необходимыми знаниями. С помощью этих знаний дети в будущем будут строить свою крепость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БЕЗОПАСНОСТЬ.</w:t>
      </w:r>
    </w:p>
    <w:p w:rsidR="000B2B1F" w:rsidRDefault="000B2B1F" w:rsidP="000B2B1F">
      <w:pPr>
        <w:pStyle w:val="a4"/>
        <w:spacing w:before="30" w:beforeAutospacing="0" w:after="30" w:afterAutospacing="0" w:line="360" w:lineRule="auto"/>
        <w:ind w:firstLine="70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B2B1F" w:rsidRDefault="000B2B1F" w:rsidP="00392038">
      <w:pPr>
        <w:pStyle w:val="a4"/>
        <w:spacing w:before="20" w:beforeAutospacing="0" w:after="20" w:afterAutospacing="0" w:line="360" w:lineRule="auto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</w:p>
    <w:p w:rsidR="00392038" w:rsidRPr="00392038" w:rsidRDefault="00392038" w:rsidP="00954A02">
      <w:pPr>
        <w:pStyle w:val="a4"/>
        <w:spacing w:before="144" w:beforeAutospacing="0" w:after="0" w:afterAutospacing="0" w:line="360" w:lineRule="auto"/>
        <w:ind w:left="720" w:firstLine="709"/>
        <w:jc w:val="both"/>
        <w:rPr>
          <w:b/>
          <w:iCs/>
          <w:color w:val="000000"/>
          <w:sz w:val="28"/>
          <w:szCs w:val="28"/>
          <w:shd w:val="clear" w:color="auto" w:fill="F2F0E8"/>
        </w:rPr>
      </w:pPr>
    </w:p>
    <w:p w:rsidR="00164206" w:rsidRPr="00164206" w:rsidRDefault="00164206" w:rsidP="00954A02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164206" w:rsidRPr="00164206" w:rsidRDefault="00164206" w:rsidP="00164206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83190B" w:rsidRDefault="0083190B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0B2B1F" w:rsidRDefault="000B2B1F" w:rsidP="0083190B">
      <w:pPr>
        <w:pStyle w:val="a4"/>
        <w:spacing w:before="144" w:beforeAutospacing="0" w:after="0" w:afterAutospacing="0" w:line="360" w:lineRule="auto"/>
        <w:ind w:firstLine="709"/>
        <w:rPr>
          <w:iCs/>
          <w:color w:val="000000"/>
          <w:sz w:val="28"/>
          <w:szCs w:val="28"/>
          <w:shd w:val="clear" w:color="auto" w:fill="F2F0E8"/>
        </w:rPr>
      </w:pPr>
    </w:p>
    <w:p w:rsidR="0083190B" w:rsidRDefault="000B2B1F" w:rsidP="00C66E33">
      <w:pPr>
        <w:pStyle w:val="a4"/>
        <w:spacing w:before="144" w:beforeAutospacing="0" w:after="0" w:afterAutospacing="0" w:line="360" w:lineRule="auto"/>
        <w:jc w:val="center"/>
        <w:rPr>
          <w:iCs/>
          <w:color w:val="000000"/>
          <w:sz w:val="28"/>
          <w:szCs w:val="28"/>
          <w:shd w:val="clear" w:color="auto" w:fill="F2F0E8"/>
        </w:rPr>
      </w:pPr>
      <w:r>
        <w:rPr>
          <w:iCs/>
          <w:color w:val="000000"/>
          <w:sz w:val="28"/>
          <w:szCs w:val="28"/>
          <w:shd w:val="clear" w:color="auto" w:fill="F2F0E8"/>
        </w:rPr>
        <w:lastRenderedPageBreak/>
        <w:t>Список литературы</w:t>
      </w:r>
    </w:p>
    <w:p w:rsidR="000B2B1F" w:rsidRDefault="000B2B1F" w:rsidP="000B2B1F">
      <w:pPr>
        <w:pStyle w:val="a4"/>
        <w:numPr>
          <w:ilvl w:val="0"/>
          <w:numId w:val="3"/>
        </w:numPr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Аркин Е.А. Ребенок в дошкольные годы. – М., 1968.</w:t>
      </w:r>
    </w:p>
    <w:p w:rsidR="000B2B1F" w:rsidRPr="00C66E33" w:rsidRDefault="000B2B1F" w:rsidP="000B2B1F">
      <w:pPr>
        <w:pStyle w:val="a4"/>
        <w:numPr>
          <w:ilvl w:val="0"/>
          <w:numId w:val="3"/>
        </w:numPr>
        <w:spacing w:before="0" w:beforeAutospacing="0" w:after="0" w:afterAutospacing="0" w:line="300" w:lineRule="atLeast"/>
        <w:rPr>
          <w:sz w:val="28"/>
          <w:szCs w:val="28"/>
        </w:rPr>
      </w:pPr>
      <w:proofErr w:type="gramStart"/>
      <w:r w:rsidRPr="00C66E33">
        <w:rPr>
          <w:sz w:val="28"/>
          <w:szCs w:val="28"/>
        </w:rPr>
        <w:t>Белая</w:t>
      </w:r>
      <w:proofErr w:type="gramEnd"/>
      <w:r w:rsidRPr="00C66E33">
        <w:rPr>
          <w:sz w:val="28"/>
          <w:szCs w:val="28"/>
        </w:rPr>
        <w:t xml:space="preserve"> К.Ю. Формирование основ безопасности у дошкольников, пособие для педагогов дошкольных учреждений и родителей. – М.: Мозаика – Синтез Москва, 2013. – 64с.</w:t>
      </w:r>
    </w:p>
    <w:p w:rsidR="00C66E33" w:rsidRPr="00C66E33" w:rsidRDefault="00C66E33" w:rsidP="00C66E33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Волобуева Л.М. Организация охраны труда в ДОУ: правовой аспект. Управление ДОУ № 7- 2005 год.</w:t>
      </w:r>
    </w:p>
    <w:p w:rsidR="00C66E33" w:rsidRPr="00C66E33" w:rsidRDefault="00C66E33" w:rsidP="00C66E33">
      <w:pPr>
        <w:pStyle w:val="a4"/>
        <w:numPr>
          <w:ilvl w:val="0"/>
          <w:numId w:val="3"/>
        </w:numPr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C66E33">
        <w:rPr>
          <w:sz w:val="28"/>
          <w:szCs w:val="28"/>
        </w:rPr>
        <w:t>Гарнышева</w:t>
      </w:r>
      <w:proofErr w:type="spellEnd"/>
      <w:r w:rsidRPr="00C66E33">
        <w:rPr>
          <w:sz w:val="28"/>
          <w:szCs w:val="28"/>
        </w:rPr>
        <w:t xml:space="preserve"> Т.П. ОБЖ для дошкольников. Планирование работы, конспекты занятий, игры, </w:t>
      </w:r>
      <w:proofErr w:type="spellStart"/>
      <w:proofErr w:type="gramStart"/>
      <w:r w:rsidRPr="00C66E33">
        <w:rPr>
          <w:sz w:val="28"/>
          <w:szCs w:val="28"/>
        </w:rPr>
        <w:t>изд</w:t>
      </w:r>
      <w:proofErr w:type="spellEnd"/>
      <w:proofErr w:type="gramEnd"/>
      <w:r w:rsidRPr="00C66E33">
        <w:rPr>
          <w:sz w:val="28"/>
          <w:szCs w:val="28"/>
        </w:rPr>
        <w:t xml:space="preserve"> – во: Детство – Пресс, 2011. – 128с.</w:t>
      </w:r>
    </w:p>
    <w:p w:rsidR="00C66E33" w:rsidRPr="00C66E33" w:rsidRDefault="00C66E33" w:rsidP="00C66E33">
      <w:pPr>
        <w:pStyle w:val="a4"/>
        <w:numPr>
          <w:ilvl w:val="0"/>
          <w:numId w:val="3"/>
        </w:numPr>
        <w:spacing w:before="0" w:beforeAutospacing="0" w:after="0" w:afterAutospacing="0" w:line="300" w:lineRule="atLeast"/>
        <w:rPr>
          <w:sz w:val="28"/>
          <w:szCs w:val="28"/>
        </w:rPr>
      </w:pPr>
      <w:r w:rsidRPr="00C66E33">
        <w:rPr>
          <w:sz w:val="28"/>
          <w:szCs w:val="28"/>
        </w:rPr>
        <w:t xml:space="preserve">Дмитриенко З.С. Основы безопасности жизнедеятельности детей дошкольного возраста, </w:t>
      </w:r>
      <w:proofErr w:type="spellStart"/>
      <w:proofErr w:type="gramStart"/>
      <w:r w:rsidRPr="00C66E33">
        <w:rPr>
          <w:sz w:val="28"/>
          <w:szCs w:val="28"/>
        </w:rPr>
        <w:t>изд</w:t>
      </w:r>
      <w:proofErr w:type="spellEnd"/>
      <w:proofErr w:type="gramEnd"/>
      <w:r w:rsidRPr="00C66E33">
        <w:rPr>
          <w:sz w:val="28"/>
          <w:szCs w:val="28"/>
        </w:rPr>
        <w:t xml:space="preserve"> – во: Детство – Пресс, 2012.- 240с.</w:t>
      </w:r>
    </w:p>
    <w:p w:rsidR="000B2B1F" w:rsidRPr="00C66E33" w:rsidRDefault="00C66E33" w:rsidP="000B2B1F">
      <w:pPr>
        <w:pStyle w:val="a4"/>
        <w:numPr>
          <w:ilvl w:val="0"/>
          <w:numId w:val="3"/>
        </w:numPr>
        <w:spacing w:before="144" w:beforeAutospacing="0" w:after="0" w:afterAutospacing="0" w:line="360" w:lineRule="auto"/>
        <w:jc w:val="both"/>
        <w:rPr>
          <w:iCs/>
          <w:sz w:val="28"/>
          <w:szCs w:val="28"/>
          <w:shd w:val="clear" w:color="auto" w:fill="F2F0E8"/>
        </w:rPr>
      </w:pPr>
      <w:proofErr w:type="spellStart"/>
      <w:r w:rsidRPr="00C66E33">
        <w:rPr>
          <w:sz w:val="28"/>
          <w:szCs w:val="28"/>
        </w:rPr>
        <w:t>Деркунская</w:t>
      </w:r>
      <w:proofErr w:type="spellEnd"/>
      <w:r w:rsidRPr="00C66E33">
        <w:rPr>
          <w:sz w:val="28"/>
          <w:szCs w:val="28"/>
        </w:rPr>
        <w:t xml:space="preserve"> В.А. Образовательная область «Безопасность». Методический комплект программы «Детство». ФГТ, изд-во: Детство – </w:t>
      </w:r>
      <w:proofErr w:type="spellStart"/>
      <w:r w:rsidRPr="00C66E33">
        <w:rPr>
          <w:sz w:val="28"/>
          <w:szCs w:val="28"/>
        </w:rPr>
        <w:t>Пресс</w:t>
      </w:r>
      <w:proofErr w:type="gramStart"/>
      <w:r w:rsidRPr="00C66E33">
        <w:rPr>
          <w:sz w:val="28"/>
          <w:szCs w:val="28"/>
        </w:rPr>
        <w:t>,С</w:t>
      </w:r>
      <w:proofErr w:type="gramEnd"/>
      <w:r w:rsidRPr="00C66E33">
        <w:rPr>
          <w:sz w:val="28"/>
          <w:szCs w:val="28"/>
        </w:rPr>
        <w:t>фера</w:t>
      </w:r>
      <w:proofErr w:type="spellEnd"/>
      <w:r w:rsidRPr="00C66E33">
        <w:rPr>
          <w:sz w:val="28"/>
          <w:szCs w:val="28"/>
        </w:rPr>
        <w:t>, 2012.- 144с.</w:t>
      </w:r>
    </w:p>
    <w:p w:rsidR="00C66E33" w:rsidRPr="00C66E33" w:rsidRDefault="00C66E33" w:rsidP="00C66E33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Л.И.Лукина "Безопасность дошкольного образовательного учреждения" Управление ДОУ, Москва, 2007 год.</w:t>
      </w:r>
    </w:p>
    <w:p w:rsidR="00C66E33" w:rsidRPr="00C66E33" w:rsidRDefault="00C66E33" w:rsidP="00C66E33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Погребняк</w:t>
      </w:r>
      <w:proofErr w:type="spellEnd"/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 Охрана труда и технической безопасности в образовательном учреждении. Управление ДОУ, № 7- 2005 год.</w:t>
      </w:r>
    </w:p>
    <w:p w:rsidR="00C66E33" w:rsidRPr="00C66E33" w:rsidRDefault="00C66E33" w:rsidP="00C66E33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Сантаева</w:t>
      </w:r>
      <w:proofErr w:type="spellEnd"/>
      <w:r w:rsidRPr="00C66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Т.С.Безопасность детей и взрослых. Управление ДОУ, № 3- 2004 год.</w:t>
      </w:r>
    </w:p>
    <w:p w:rsidR="00C66E33" w:rsidRPr="00C66E33" w:rsidRDefault="00C66E33" w:rsidP="00C66E33">
      <w:pPr>
        <w:pStyle w:val="a4"/>
        <w:numPr>
          <w:ilvl w:val="0"/>
          <w:numId w:val="3"/>
        </w:numPr>
        <w:spacing w:before="0" w:beforeAutospacing="0" w:after="0" w:afterAutospacing="0" w:line="300" w:lineRule="atLeast"/>
        <w:rPr>
          <w:sz w:val="28"/>
          <w:szCs w:val="28"/>
        </w:rPr>
      </w:pPr>
      <w:proofErr w:type="spellStart"/>
      <w:r w:rsidRPr="00C66E33">
        <w:rPr>
          <w:sz w:val="28"/>
          <w:szCs w:val="28"/>
        </w:rPr>
        <w:t>Стеркина</w:t>
      </w:r>
      <w:proofErr w:type="spellEnd"/>
      <w:r w:rsidRPr="00C66E33">
        <w:rPr>
          <w:sz w:val="28"/>
          <w:szCs w:val="28"/>
        </w:rPr>
        <w:t xml:space="preserve"> Р.Б., Авдеева Н.Н., Князева О.Л, </w:t>
      </w:r>
      <w:proofErr w:type="spellStart"/>
      <w:r w:rsidRPr="00C66E33">
        <w:rPr>
          <w:sz w:val="28"/>
          <w:szCs w:val="28"/>
        </w:rPr>
        <w:t>учебно</w:t>
      </w:r>
      <w:proofErr w:type="spellEnd"/>
      <w:r w:rsidRPr="00C66E33">
        <w:rPr>
          <w:sz w:val="28"/>
          <w:szCs w:val="28"/>
        </w:rPr>
        <w:t xml:space="preserve"> – методическое пособие по основам безопасности, </w:t>
      </w:r>
      <w:proofErr w:type="spellStart"/>
      <w:proofErr w:type="gramStart"/>
      <w:r w:rsidRPr="00C66E33">
        <w:rPr>
          <w:sz w:val="28"/>
          <w:szCs w:val="28"/>
        </w:rPr>
        <w:t>изд</w:t>
      </w:r>
      <w:proofErr w:type="spellEnd"/>
      <w:proofErr w:type="gramEnd"/>
      <w:r w:rsidRPr="00C66E33">
        <w:rPr>
          <w:sz w:val="28"/>
          <w:szCs w:val="28"/>
        </w:rPr>
        <w:t xml:space="preserve"> – во Детство – Пресс, 2005. – 144с.</w:t>
      </w:r>
    </w:p>
    <w:p w:rsidR="00C66E33" w:rsidRPr="00C66E33" w:rsidRDefault="00C66E33" w:rsidP="00C66E33">
      <w:pPr>
        <w:pStyle w:val="a4"/>
        <w:spacing w:before="144" w:beforeAutospacing="0" w:after="0" w:afterAutospacing="0" w:line="360" w:lineRule="auto"/>
        <w:ind w:left="851"/>
        <w:jc w:val="both"/>
        <w:rPr>
          <w:iCs/>
          <w:sz w:val="28"/>
          <w:szCs w:val="28"/>
          <w:shd w:val="clear" w:color="auto" w:fill="F2F0E8"/>
        </w:rPr>
      </w:pPr>
    </w:p>
    <w:p w:rsidR="000B2B1F" w:rsidRPr="0083190B" w:rsidRDefault="000B2B1F" w:rsidP="000B2B1F">
      <w:pPr>
        <w:pStyle w:val="a4"/>
        <w:spacing w:before="144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2F0E8"/>
        </w:rPr>
      </w:pPr>
    </w:p>
    <w:p w:rsidR="0083190B" w:rsidRPr="0083190B" w:rsidRDefault="0083190B" w:rsidP="0083190B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2F0E8"/>
        </w:rPr>
      </w:pPr>
    </w:p>
    <w:p w:rsidR="0083190B" w:rsidRPr="0083190B" w:rsidRDefault="0083190B" w:rsidP="0083190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90B" w:rsidRPr="0083190B" w:rsidSect="00B6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196" w:rsidRDefault="009E4196" w:rsidP="00164206">
      <w:pPr>
        <w:spacing w:after="0" w:line="240" w:lineRule="auto"/>
      </w:pPr>
      <w:r>
        <w:separator/>
      </w:r>
    </w:p>
  </w:endnote>
  <w:endnote w:type="continuationSeparator" w:id="0">
    <w:p w:rsidR="009E4196" w:rsidRDefault="009E4196" w:rsidP="0016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196" w:rsidRDefault="009E4196" w:rsidP="00164206">
      <w:pPr>
        <w:spacing w:after="0" w:line="240" w:lineRule="auto"/>
      </w:pPr>
      <w:r>
        <w:separator/>
      </w:r>
    </w:p>
  </w:footnote>
  <w:footnote w:type="continuationSeparator" w:id="0">
    <w:p w:rsidR="009E4196" w:rsidRDefault="009E4196" w:rsidP="0016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2ED"/>
    <w:multiLevelType w:val="multilevel"/>
    <w:tmpl w:val="0DB2C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135AD"/>
    <w:multiLevelType w:val="hybridMultilevel"/>
    <w:tmpl w:val="A322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2124"/>
    <w:multiLevelType w:val="hybridMultilevel"/>
    <w:tmpl w:val="6BECDAF4"/>
    <w:lvl w:ilvl="0" w:tplc="708AE87C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6E6DDD"/>
    <w:multiLevelType w:val="hybridMultilevel"/>
    <w:tmpl w:val="8D406F24"/>
    <w:lvl w:ilvl="0" w:tplc="B41038A6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B57"/>
    <w:rsid w:val="000B2B1F"/>
    <w:rsid w:val="00164206"/>
    <w:rsid w:val="001C1263"/>
    <w:rsid w:val="002E0405"/>
    <w:rsid w:val="00392038"/>
    <w:rsid w:val="0083190B"/>
    <w:rsid w:val="00954A02"/>
    <w:rsid w:val="009E4196"/>
    <w:rsid w:val="00B61DA5"/>
    <w:rsid w:val="00BB46A1"/>
    <w:rsid w:val="00BC4B57"/>
    <w:rsid w:val="00C66E33"/>
    <w:rsid w:val="00E6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A5"/>
  </w:style>
  <w:style w:type="paragraph" w:styleId="2">
    <w:name w:val="heading 2"/>
    <w:basedOn w:val="a"/>
    <w:link w:val="20"/>
    <w:uiPriority w:val="9"/>
    <w:qFormat/>
    <w:rsid w:val="00392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6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4206"/>
  </w:style>
  <w:style w:type="paragraph" w:styleId="a7">
    <w:name w:val="footer"/>
    <w:basedOn w:val="a"/>
    <w:link w:val="a8"/>
    <w:uiPriority w:val="99"/>
    <w:unhideWhenUsed/>
    <w:rsid w:val="00164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4206"/>
  </w:style>
  <w:style w:type="character" w:customStyle="1" w:styleId="apple-converted-space">
    <w:name w:val="apple-converted-space"/>
    <w:basedOn w:val="a0"/>
    <w:rsid w:val="00954A02"/>
  </w:style>
  <w:style w:type="character" w:customStyle="1" w:styleId="20">
    <w:name w:val="Заголовок 2 Знак"/>
    <w:basedOn w:val="a0"/>
    <w:link w:val="2"/>
    <w:uiPriority w:val="9"/>
    <w:rsid w:val="00392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paragraph">
    <w:name w:val="listparagraph"/>
    <w:basedOn w:val="a"/>
    <w:rsid w:val="0039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2014-04-03T16:23:00Z</dcterms:created>
  <dcterms:modified xsi:type="dcterms:W3CDTF">2014-04-05T17:17:00Z</dcterms:modified>
</cp:coreProperties>
</file>