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AD" w:rsidRPr="006511F1" w:rsidRDefault="002146AD" w:rsidP="002146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975105">
        <w:rPr>
          <w:rFonts w:ascii="Times New Roman" w:hAnsi="Times New Roman" w:cs="Times New Roman"/>
          <w:b/>
          <w:sz w:val="28"/>
          <w:szCs w:val="28"/>
        </w:rPr>
        <w:t>.</w:t>
      </w:r>
    </w:p>
    <w:p w:rsidR="002146AD" w:rsidRPr="006511F1" w:rsidRDefault="002146AD" w:rsidP="002146AD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511F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sz w:val="28"/>
          <w:szCs w:val="28"/>
        </w:rPr>
        <w:t>Данная программа  предусмотрена д</w:t>
      </w:r>
      <w:r w:rsidRPr="006511F1">
        <w:rPr>
          <w:rFonts w:ascii="Times New Roman" w:hAnsi="Times New Roman" w:cs="Times New Roman"/>
          <w:sz w:val="28"/>
          <w:szCs w:val="28"/>
        </w:rPr>
        <w:t>ля учащихся ГКОУ СО «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специальная (коррекционная) общеобразовательная школа-интернат». 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Чтение в специальной коррекционной школе </w:t>
      </w:r>
      <w:r w:rsidRPr="006511F1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вида является одним из основных учебных предметов. Программа по чтению построена на </w:t>
      </w:r>
      <w:r w:rsidRPr="006511F1">
        <w:rPr>
          <w:rStyle w:val="a9"/>
          <w:rFonts w:ascii="Times New Roman" w:eastAsia="Calibri" w:hAnsi="Times New Roman" w:cs="Times New Roman"/>
          <w:sz w:val="28"/>
          <w:szCs w:val="28"/>
        </w:rPr>
        <w:t xml:space="preserve">коммуникативно-речевом </w:t>
      </w:r>
      <w:r w:rsidRPr="006511F1">
        <w:rPr>
          <w:rFonts w:ascii="Times New Roman" w:eastAsia="Calibri" w:hAnsi="Times New Roman" w:cs="Times New Roman"/>
          <w:sz w:val="28"/>
          <w:szCs w:val="28"/>
        </w:rPr>
        <w:t>подходе к обучению, помогающему учащимся достичь того уровня общеобразовательных знаний и умений, который необходим им для социальной адаптации.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Обучение грамоте: чтение осуществляется в течение всего года. Обучение ведется звуковым аналитико-синтетическим методом.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Программа состоит из двух разделов, соответствующих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добукварному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букварному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 xml:space="preserve"> периодам.</w:t>
      </w:r>
    </w:p>
    <w:p w:rsidR="002146AD" w:rsidRPr="006511F1" w:rsidRDefault="002146AD" w:rsidP="002146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ab/>
      </w:r>
      <w:r w:rsidRPr="006511F1">
        <w:rPr>
          <w:rFonts w:ascii="Times New Roman" w:hAnsi="Times New Roman" w:cs="Times New Roman"/>
          <w:b/>
          <w:sz w:val="28"/>
          <w:szCs w:val="28"/>
        </w:rPr>
        <w:t>Общие сведения об учащихся 1 класса,  характеристика групп.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Программа построена с учетом специфических особенностей познавательной и эмоциональной сферы деятельности школьников с интеллектуальной недостаточностью, их потенциальных возможностей.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Все учащиеся, в зависимости от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навыков и умений по чтению, разделены на три группы. 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11F1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6511F1">
        <w:rPr>
          <w:rFonts w:ascii="Times New Roman" w:hAnsi="Times New Roman" w:cs="Times New Roman"/>
          <w:sz w:val="28"/>
          <w:szCs w:val="28"/>
        </w:rPr>
        <w:t xml:space="preserve"> – Учащиеся могут различать звуки на слух и в произношении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11F1">
        <w:rPr>
          <w:rFonts w:ascii="Times New Roman" w:hAnsi="Times New Roman" w:cs="Times New Roman"/>
          <w:sz w:val="28"/>
          <w:szCs w:val="28"/>
        </w:rPr>
        <w:t>нализировать слова по звуковому составу, составлять слова из букв и слогов разрезной азбуки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1F1">
        <w:rPr>
          <w:rFonts w:ascii="Times New Roman" w:hAnsi="Times New Roman" w:cs="Times New Roman"/>
          <w:sz w:val="28"/>
          <w:szCs w:val="28"/>
        </w:rPr>
        <w:t xml:space="preserve"> Плавно читать по слогам слова, предложения, короткие тексты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11F1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 xml:space="preserve"> и по иллюстрациям по тексту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11F1">
        <w:rPr>
          <w:rFonts w:ascii="Times New Roman" w:hAnsi="Times New Roman" w:cs="Times New Roman"/>
          <w:sz w:val="28"/>
          <w:szCs w:val="28"/>
        </w:rPr>
        <w:t>Слушать небольшую сказку, стихотворение, рассказ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1F1"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>, или иллюстрациям к тексту.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511F1">
        <w:rPr>
          <w:rFonts w:ascii="Times New Roman" w:hAnsi="Times New Roman" w:cs="Times New Roman"/>
          <w:b/>
          <w:sz w:val="28"/>
          <w:szCs w:val="28"/>
        </w:rPr>
        <w:t xml:space="preserve">2 группа – </w:t>
      </w:r>
      <w:r w:rsidRPr="006511F1">
        <w:rPr>
          <w:rFonts w:ascii="Times New Roman" w:hAnsi="Times New Roman" w:cs="Times New Roman"/>
          <w:sz w:val="28"/>
          <w:szCs w:val="28"/>
        </w:rPr>
        <w:t>Учащиеся работают медленнее, им дается меньший объём работы, затрудняются самостоятельно выполнять работу, им необходима помощь учителя.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6511F1">
        <w:rPr>
          <w:rFonts w:ascii="Times New Roman" w:hAnsi="Times New Roman" w:cs="Times New Roman"/>
          <w:b/>
          <w:sz w:val="28"/>
          <w:szCs w:val="28"/>
        </w:rPr>
        <w:t xml:space="preserve">3 группа - </w:t>
      </w:r>
      <w:r w:rsidRPr="006511F1">
        <w:rPr>
          <w:rFonts w:ascii="Times New Roman" w:hAnsi="Times New Roman" w:cs="Times New Roman"/>
          <w:sz w:val="28"/>
          <w:szCs w:val="28"/>
        </w:rPr>
        <w:t>Учащиеся самостоятельно не работают, требуется постоянные контроль и помощь.</w:t>
      </w:r>
    </w:p>
    <w:p w:rsidR="002146AD" w:rsidRPr="006511F1" w:rsidRDefault="002146AD" w:rsidP="002146AD">
      <w:pPr>
        <w:tabs>
          <w:tab w:val="left" w:pos="13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Согласно учебному плану 2013 – 2014 учебного года на изучение курса обучение грамоте: чтение  в 1 классе отводится следующее количество часов:</w:t>
      </w:r>
    </w:p>
    <w:tbl>
      <w:tblPr>
        <w:tblW w:w="0" w:type="auto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6"/>
        <w:gridCol w:w="3168"/>
      </w:tblGrid>
      <w:tr w:rsidR="002146AD" w:rsidRPr="006511F1" w:rsidTr="006D24AF">
        <w:trPr>
          <w:trHeight w:val="360"/>
          <w:jc w:val="center"/>
        </w:trPr>
        <w:tc>
          <w:tcPr>
            <w:tcW w:w="5876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left="-24" w:firstLine="397"/>
              <w:jc w:val="center"/>
              <w:rPr>
                <w:szCs w:val="28"/>
              </w:rPr>
            </w:pPr>
            <w:r w:rsidRPr="006511F1">
              <w:rPr>
                <w:szCs w:val="28"/>
              </w:rPr>
              <w:t>Период</w:t>
            </w:r>
          </w:p>
        </w:tc>
        <w:tc>
          <w:tcPr>
            <w:tcW w:w="3168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firstLine="397"/>
              <w:jc w:val="center"/>
              <w:rPr>
                <w:szCs w:val="28"/>
              </w:rPr>
            </w:pPr>
            <w:r w:rsidRPr="006511F1">
              <w:rPr>
                <w:szCs w:val="28"/>
              </w:rPr>
              <w:t>Кол-во часов</w:t>
            </w:r>
          </w:p>
        </w:tc>
      </w:tr>
      <w:tr w:rsidR="002146AD" w:rsidRPr="006511F1" w:rsidTr="006D24AF">
        <w:trPr>
          <w:trHeight w:val="360"/>
          <w:jc w:val="center"/>
        </w:trPr>
        <w:tc>
          <w:tcPr>
            <w:tcW w:w="5876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left="-24" w:firstLine="397"/>
              <w:rPr>
                <w:szCs w:val="28"/>
              </w:rPr>
            </w:pPr>
            <w:r w:rsidRPr="006511F1">
              <w:rPr>
                <w:szCs w:val="28"/>
              </w:rPr>
              <w:t>Неделя</w:t>
            </w:r>
          </w:p>
        </w:tc>
        <w:tc>
          <w:tcPr>
            <w:tcW w:w="3168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firstLine="397"/>
              <w:jc w:val="center"/>
              <w:rPr>
                <w:szCs w:val="28"/>
              </w:rPr>
            </w:pPr>
            <w:r w:rsidRPr="006511F1">
              <w:rPr>
                <w:szCs w:val="28"/>
              </w:rPr>
              <w:t>3</w:t>
            </w:r>
          </w:p>
        </w:tc>
      </w:tr>
      <w:tr w:rsidR="002146AD" w:rsidRPr="006511F1" w:rsidTr="006D24AF">
        <w:trPr>
          <w:trHeight w:val="383"/>
          <w:jc w:val="center"/>
        </w:trPr>
        <w:tc>
          <w:tcPr>
            <w:tcW w:w="5876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left="-24" w:firstLine="397"/>
              <w:rPr>
                <w:szCs w:val="28"/>
              </w:rPr>
            </w:pPr>
            <w:r w:rsidRPr="006511F1">
              <w:rPr>
                <w:szCs w:val="28"/>
              </w:rPr>
              <w:t>Год</w:t>
            </w:r>
          </w:p>
        </w:tc>
        <w:tc>
          <w:tcPr>
            <w:tcW w:w="3168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firstLine="397"/>
              <w:jc w:val="center"/>
              <w:rPr>
                <w:szCs w:val="28"/>
              </w:rPr>
            </w:pPr>
            <w:r w:rsidRPr="006511F1">
              <w:rPr>
                <w:szCs w:val="28"/>
              </w:rPr>
              <w:t>98</w:t>
            </w:r>
          </w:p>
        </w:tc>
      </w:tr>
      <w:tr w:rsidR="002146AD" w:rsidRPr="006511F1" w:rsidTr="006D24AF">
        <w:trPr>
          <w:trHeight w:val="274"/>
          <w:jc w:val="center"/>
        </w:trPr>
        <w:tc>
          <w:tcPr>
            <w:tcW w:w="5876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left="-24" w:firstLine="397"/>
              <w:rPr>
                <w:szCs w:val="28"/>
              </w:rPr>
            </w:pPr>
            <w:r w:rsidRPr="006511F1">
              <w:rPr>
                <w:szCs w:val="28"/>
              </w:rPr>
              <w:t>1 четверть</w:t>
            </w:r>
          </w:p>
        </w:tc>
        <w:tc>
          <w:tcPr>
            <w:tcW w:w="3168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firstLine="397"/>
              <w:jc w:val="center"/>
              <w:rPr>
                <w:szCs w:val="28"/>
              </w:rPr>
            </w:pPr>
            <w:r w:rsidRPr="006511F1">
              <w:rPr>
                <w:szCs w:val="28"/>
              </w:rPr>
              <w:t>24</w:t>
            </w:r>
          </w:p>
        </w:tc>
      </w:tr>
      <w:tr w:rsidR="002146AD" w:rsidRPr="006511F1" w:rsidTr="006D24AF">
        <w:trPr>
          <w:trHeight w:val="235"/>
          <w:jc w:val="center"/>
        </w:trPr>
        <w:tc>
          <w:tcPr>
            <w:tcW w:w="5876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left="-24" w:firstLine="397"/>
              <w:rPr>
                <w:szCs w:val="28"/>
              </w:rPr>
            </w:pPr>
            <w:r w:rsidRPr="006511F1">
              <w:rPr>
                <w:szCs w:val="28"/>
              </w:rPr>
              <w:t>2 четверть</w:t>
            </w:r>
          </w:p>
        </w:tc>
        <w:tc>
          <w:tcPr>
            <w:tcW w:w="3168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firstLine="397"/>
              <w:jc w:val="center"/>
              <w:rPr>
                <w:szCs w:val="28"/>
              </w:rPr>
            </w:pPr>
            <w:r w:rsidRPr="006511F1">
              <w:rPr>
                <w:szCs w:val="28"/>
              </w:rPr>
              <w:t>24</w:t>
            </w:r>
          </w:p>
        </w:tc>
      </w:tr>
      <w:tr w:rsidR="002146AD" w:rsidRPr="006511F1" w:rsidTr="006D24AF">
        <w:trPr>
          <w:trHeight w:val="257"/>
          <w:jc w:val="center"/>
        </w:trPr>
        <w:tc>
          <w:tcPr>
            <w:tcW w:w="5876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left="-24" w:firstLine="397"/>
              <w:rPr>
                <w:szCs w:val="28"/>
              </w:rPr>
            </w:pPr>
            <w:r w:rsidRPr="006511F1">
              <w:rPr>
                <w:szCs w:val="28"/>
              </w:rPr>
              <w:t>3 четверть</w:t>
            </w:r>
          </w:p>
        </w:tc>
        <w:tc>
          <w:tcPr>
            <w:tcW w:w="3168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firstLine="397"/>
              <w:jc w:val="center"/>
              <w:rPr>
                <w:szCs w:val="28"/>
              </w:rPr>
            </w:pPr>
            <w:r w:rsidRPr="006511F1">
              <w:rPr>
                <w:szCs w:val="28"/>
              </w:rPr>
              <w:t>27</w:t>
            </w:r>
          </w:p>
        </w:tc>
      </w:tr>
      <w:tr w:rsidR="002146AD" w:rsidRPr="006511F1" w:rsidTr="006D24AF">
        <w:trPr>
          <w:trHeight w:val="273"/>
          <w:jc w:val="center"/>
        </w:trPr>
        <w:tc>
          <w:tcPr>
            <w:tcW w:w="5876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left="-24" w:firstLine="397"/>
              <w:rPr>
                <w:szCs w:val="28"/>
              </w:rPr>
            </w:pPr>
            <w:r w:rsidRPr="006511F1">
              <w:rPr>
                <w:szCs w:val="28"/>
              </w:rPr>
              <w:t>4 четверть</w:t>
            </w:r>
          </w:p>
        </w:tc>
        <w:tc>
          <w:tcPr>
            <w:tcW w:w="3168" w:type="dxa"/>
          </w:tcPr>
          <w:p w:rsidR="002146AD" w:rsidRPr="006511F1" w:rsidRDefault="002146AD" w:rsidP="006D24AF">
            <w:pPr>
              <w:pStyle w:val="2"/>
              <w:spacing w:before="0" w:line="276" w:lineRule="auto"/>
              <w:ind w:firstLine="397"/>
              <w:jc w:val="center"/>
              <w:rPr>
                <w:szCs w:val="28"/>
              </w:rPr>
            </w:pPr>
            <w:r w:rsidRPr="006511F1">
              <w:rPr>
                <w:szCs w:val="28"/>
              </w:rPr>
              <w:t>23</w:t>
            </w:r>
          </w:p>
        </w:tc>
      </w:tr>
    </w:tbl>
    <w:p w:rsidR="002146AD" w:rsidRPr="006511F1" w:rsidRDefault="002146AD" w:rsidP="002146AD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1F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     Продолжительность занятия </w:t>
      </w:r>
      <w:r w:rsidRPr="006511F1">
        <w:rPr>
          <w:rFonts w:ascii="Times New Roman" w:hAnsi="Times New Roman" w:cs="Times New Roman"/>
          <w:sz w:val="28"/>
          <w:szCs w:val="28"/>
        </w:rPr>
        <w:t>3</w:t>
      </w:r>
      <w:r w:rsidRPr="006511F1">
        <w:rPr>
          <w:rFonts w:ascii="Times New Roman" w:eastAsia="Calibri" w:hAnsi="Times New Roman" w:cs="Times New Roman"/>
          <w:sz w:val="28"/>
          <w:szCs w:val="28"/>
        </w:rPr>
        <w:t>0 минут</w:t>
      </w:r>
      <w:r w:rsidRPr="006511F1">
        <w:rPr>
          <w:rFonts w:ascii="Times New Roman" w:hAnsi="Times New Roman" w:cs="Times New Roman"/>
          <w:sz w:val="28"/>
          <w:szCs w:val="28"/>
        </w:rPr>
        <w:t xml:space="preserve"> (10 минут коррекционно-развивающие игры)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.  Курс имеет </w:t>
      </w:r>
      <w:proofErr w:type="gramStart"/>
      <w:r w:rsidRPr="006511F1">
        <w:rPr>
          <w:rFonts w:ascii="Times New Roman" w:eastAsia="Calibri" w:hAnsi="Times New Roman" w:cs="Times New Roman"/>
          <w:sz w:val="28"/>
          <w:szCs w:val="28"/>
        </w:rPr>
        <w:t>без</w:t>
      </w:r>
      <w:proofErr w:type="gram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511F1">
        <w:rPr>
          <w:rFonts w:ascii="Times New Roman" w:eastAsia="Calibri" w:hAnsi="Times New Roman" w:cs="Times New Roman"/>
          <w:sz w:val="28"/>
          <w:szCs w:val="28"/>
        </w:rPr>
        <w:t>оценочную</w:t>
      </w:r>
      <w:proofErr w:type="gram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систему прохождения материала.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6511F1">
        <w:rPr>
          <w:b/>
          <w:sz w:val="28"/>
          <w:szCs w:val="28"/>
        </w:rPr>
        <w:t xml:space="preserve">       </w:t>
      </w:r>
      <w:r w:rsidRPr="006511F1">
        <w:rPr>
          <w:sz w:val="28"/>
          <w:szCs w:val="28"/>
        </w:rPr>
        <w:t xml:space="preserve">Рабочая программа составлена на основе Программы </w:t>
      </w:r>
      <w:r>
        <w:rPr>
          <w:sz w:val="28"/>
          <w:szCs w:val="28"/>
        </w:rPr>
        <w:t xml:space="preserve">(коррекционной) образовательной школы </w:t>
      </w:r>
      <w:r w:rsidRPr="006511F1">
        <w:rPr>
          <w:sz w:val="28"/>
          <w:szCs w:val="28"/>
          <w:lang w:val="en-US"/>
        </w:rPr>
        <w:t>VIII</w:t>
      </w:r>
      <w:r w:rsidRPr="006511F1">
        <w:rPr>
          <w:sz w:val="28"/>
          <w:szCs w:val="28"/>
        </w:rPr>
        <w:t xml:space="preserve"> вида. </w:t>
      </w:r>
      <w:proofErr w:type="gramStart"/>
      <w:r w:rsidRPr="006511F1">
        <w:rPr>
          <w:sz w:val="28"/>
          <w:szCs w:val="28"/>
        </w:rPr>
        <w:t>Подготовительный</w:t>
      </w:r>
      <w:proofErr w:type="gramEnd"/>
      <w:r w:rsidRPr="006511F1">
        <w:rPr>
          <w:sz w:val="28"/>
          <w:szCs w:val="28"/>
        </w:rPr>
        <w:t>, 1-4 классы под редакцией Воронковой</w:t>
      </w:r>
      <w:r w:rsidRPr="006511F1">
        <w:rPr>
          <w:b/>
          <w:sz w:val="28"/>
          <w:szCs w:val="28"/>
        </w:rPr>
        <w:t xml:space="preserve"> </w:t>
      </w:r>
      <w:r w:rsidRPr="006511F1">
        <w:rPr>
          <w:sz w:val="28"/>
          <w:szCs w:val="28"/>
        </w:rPr>
        <w:t>В. В</w:t>
      </w:r>
      <w:r>
        <w:rPr>
          <w:sz w:val="28"/>
          <w:szCs w:val="28"/>
        </w:rPr>
        <w:t xml:space="preserve">.   </w:t>
      </w:r>
      <w:r w:rsidRPr="006511F1">
        <w:rPr>
          <w:sz w:val="28"/>
          <w:szCs w:val="28"/>
        </w:rPr>
        <w:t>М. «Просвещение», 2008. С. - 191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511F1">
        <w:rPr>
          <w:b/>
          <w:sz w:val="28"/>
          <w:szCs w:val="28"/>
        </w:rPr>
        <w:t>Содержательный минимум образования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Программа по обучению грамоте: чтению построена на </w:t>
      </w:r>
      <w:r w:rsidRPr="006511F1">
        <w:rPr>
          <w:rStyle w:val="a9"/>
          <w:rFonts w:ascii="Times New Roman" w:eastAsia="Calibri" w:hAnsi="Times New Roman" w:cs="Times New Roman"/>
          <w:sz w:val="28"/>
          <w:szCs w:val="28"/>
        </w:rPr>
        <w:t xml:space="preserve">коммуникативно-речевом </w:t>
      </w:r>
      <w:r w:rsidRPr="006511F1">
        <w:rPr>
          <w:rFonts w:ascii="Times New Roman" w:eastAsia="Calibri" w:hAnsi="Times New Roman" w:cs="Times New Roman"/>
          <w:sz w:val="28"/>
          <w:szCs w:val="28"/>
        </w:rPr>
        <w:t>подходе к обучению.  Обучение грамоте: чтение</w:t>
      </w:r>
      <w:r w:rsidRPr="006511F1">
        <w:rPr>
          <w:rFonts w:ascii="Times New Roman" w:hAnsi="Times New Roman" w:cs="Times New Roman"/>
          <w:sz w:val="28"/>
          <w:szCs w:val="28"/>
        </w:rPr>
        <w:t>,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как вид речевой деятельности является одним из значимых способов коммуникации. 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 xml:space="preserve">      Программа по обучению грамоте: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sz w:val="28"/>
          <w:szCs w:val="28"/>
        </w:rPr>
        <w:t>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учащихся с ограниченными возможностями здоровья.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Pr="006511F1">
        <w:rPr>
          <w:rFonts w:ascii="Times New Roman" w:eastAsia="Calibri" w:hAnsi="Times New Roman" w:cs="Times New Roman"/>
          <w:b/>
          <w:sz w:val="28"/>
          <w:szCs w:val="28"/>
        </w:rPr>
        <w:t>ЦЕЛЬ ОБУЧЕНИЯ: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511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>коррекция и развитие  коммуникативной функции речи  у учащихся на уроках чтения для дальнейшей интеграции в обществе.</w:t>
      </w:r>
    </w:p>
    <w:p w:rsidR="002146AD" w:rsidRPr="006511F1" w:rsidRDefault="002146AD" w:rsidP="002146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Цель обучения реализуется через </w:t>
      </w:r>
      <w:r w:rsidRPr="006511F1">
        <w:rPr>
          <w:rFonts w:ascii="Times New Roman" w:eastAsia="Calibri" w:hAnsi="Times New Roman" w:cs="Times New Roman"/>
          <w:b/>
          <w:sz w:val="28"/>
          <w:szCs w:val="28"/>
        </w:rPr>
        <w:t>составляющие качества образования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(предметно – информационную,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коммуникативно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деятельностную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ценностно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- ориентационную).</w:t>
      </w:r>
    </w:p>
    <w:p w:rsidR="002146AD" w:rsidRPr="006511F1" w:rsidRDefault="002146AD" w:rsidP="002146AD">
      <w:pPr>
        <w:pStyle w:val="2"/>
        <w:spacing w:before="0" w:line="360" w:lineRule="auto"/>
        <w:ind w:firstLine="397"/>
        <w:rPr>
          <w:sz w:val="28"/>
          <w:szCs w:val="28"/>
        </w:rPr>
      </w:pPr>
      <w:r w:rsidRPr="006511F1">
        <w:rPr>
          <w:b/>
          <w:sz w:val="28"/>
          <w:szCs w:val="28"/>
        </w:rPr>
        <w:t>СОСТАВЛЯЮЩИЕ КАЧЕСТВА ОБРАЗОВАНИЯ</w:t>
      </w:r>
    </w:p>
    <w:p w:rsidR="002146AD" w:rsidRPr="006511F1" w:rsidRDefault="002146AD" w:rsidP="002146AD">
      <w:pPr>
        <w:pStyle w:val="a5"/>
        <w:numPr>
          <w:ilvl w:val="0"/>
          <w:numId w:val="7"/>
        </w:numPr>
        <w:suppressAutoHyphens/>
        <w:spacing w:after="0" w:line="360" w:lineRule="auto"/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6511F1">
        <w:rPr>
          <w:rFonts w:ascii="Times New Roman" w:hAnsi="Times New Roman"/>
          <w:b/>
          <w:i/>
          <w:sz w:val="28"/>
          <w:szCs w:val="28"/>
        </w:rPr>
        <w:t>Предметно - информационная:</w:t>
      </w:r>
    </w:p>
    <w:p w:rsidR="002146AD" w:rsidRPr="006511F1" w:rsidRDefault="002146AD" w:rsidP="002146A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Основные </w:t>
      </w:r>
      <w:r w:rsidRPr="006511F1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proofErr w:type="spellStart"/>
      <w:r w:rsidRPr="006511F1">
        <w:rPr>
          <w:rFonts w:ascii="Times New Roman" w:hAnsi="Times New Roman" w:cs="Times New Roman"/>
          <w:b/>
          <w:i/>
          <w:sz w:val="28"/>
          <w:szCs w:val="28"/>
        </w:rPr>
        <w:t>добукварного</w:t>
      </w:r>
      <w:proofErr w:type="spellEnd"/>
      <w:r w:rsidRPr="006511F1">
        <w:rPr>
          <w:rFonts w:ascii="Times New Roman" w:hAnsi="Times New Roman" w:cs="Times New Roman"/>
          <w:b/>
          <w:i/>
          <w:sz w:val="28"/>
          <w:szCs w:val="28"/>
        </w:rPr>
        <w:t xml:space="preserve"> периода:</w:t>
      </w:r>
    </w:p>
    <w:p w:rsidR="002146AD" w:rsidRPr="006511F1" w:rsidRDefault="002146AD" w:rsidP="002146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подготовить учащихся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 Коррекция имеющихся нарушений психофизического развития.</w:t>
      </w:r>
    </w:p>
    <w:p w:rsidR="002146AD" w:rsidRPr="006511F1" w:rsidRDefault="002146AD" w:rsidP="00214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AD" w:rsidRPr="006511F1" w:rsidRDefault="002146AD" w:rsidP="002146A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Основные </w:t>
      </w:r>
      <w:r w:rsidRPr="006511F1">
        <w:rPr>
          <w:rFonts w:ascii="Times New Roman" w:hAnsi="Times New Roman" w:cs="Times New Roman"/>
          <w:b/>
          <w:i/>
          <w:sz w:val="28"/>
          <w:szCs w:val="28"/>
        </w:rPr>
        <w:t>цели букварного периода:</w:t>
      </w:r>
    </w:p>
    <w:p w:rsidR="002146AD" w:rsidRPr="006511F1" w:rsidRDefault="002146AD" w:rsidP="002146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формировать представления о звукобуквенном анализе и синтезе, как основе овладения чтением и письмом;</w:t>
      </w:r>
    </w:p>
    <w:p w:rsidR="002146AD" w:rsidRPr="006511F1" w:rsidRDefault="002146AD" w:rsidP="002146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корригировать фонематический слух, работу сенсомоторного аппарата, зрительного восприятия;</w:t>
      </w:r>
    </w:p>
    <w:p w:rsidR="002146AD" w:rsidRPr="006511F1" w:rsidRDefault="002146AD" w:rsidP="002146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воспитывать прилежность и усидчивость;</w:t>
      </w:r>
    </w:p>
    <w:p w:rsidR="002146AD" w:rsidRPr="006511F1" w:rsidRDefault="002146AD" w:rsidP="002146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прививать интереса к обучению.</w:t>
      </w:r>
    </w:p>
    <w:p w:rsidR="002146AD" w:rsidRPr="006511F1" w:rsidRDefault="002146AD" w:rsidP="002146AD">
      <w:pPr>
        <w:pStyle w:val="a5"/>
        <w:numPr>
          <w:ilvl w:val="0"/>
          <w:numId w:val="7"/>
        </w:numPr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511F1">
        <w:rPr>
          <w:rFonts w:ascii="Times New Roman" w:hAnsi="Times New Roman"/>
          <w:b/>
          <w:i/>
          <w:sz w:val="28"/>
          <w:szCs w:val="28"/>
        </w:rPr>
        <w:t>Деятельностно</w:t>
      </w:r>
      <w:proofErr w:type="spellEnd"/>
      <w:r w:rsidRPr="006511F1">
        <w:rPr>
          <w:rFonts w:ascii="Times New Roman" w:hAnsi="Times New Roman"/>
          <w:b/>
          <w:i/>
          <w:sz w:val="28"/>
          <w:szCs w:val="28"/>
        </w:rPr>
        <w:t xml:space="preserve"> - коммуникативная: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Формирование умений и навыков различать звуки на слух и в произношении;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Формирование представлений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 xml:space="preserve"> анализе слов по звуковому составу, составление слов из букв и слогов разрезной азбуки;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Формирование представлений о навыках связной, устной и письменной речи;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качествах (умение вести диалог);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и навыков плавно читать по слогам слова, предложения, короткие тексты;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отвечать на вопросы по содержанию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 xml:space="preserve"> и по иллюстрациям к текстам;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Формирование умений слушать небольшую сказку, стихотворение, рассказ;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Формирование умений и навыков читать прописные и строчные буквы;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Формирование представлений о связной, устной и письменной речи;</w:t>
      </w:r>
    </w:p>
    <w:p w:rsidR="002146AD" w:rsidRPr="006511F1" w:rsidRDefault="002146AD" w:rsidP="002146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6AD" w:rsidRPr="006511F1" w:rsidRDefault="002146AD" w:rsidP="002146AD">
      <w:pPr>
        <w:pStyle w:val="a3"/>
        <w:numPr>
          <w:ilvl w:val="0"/>
          <w:numId w:val="7"/>
        </w:num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>Ценностно</w:t>
      </w:r>
      <w:proofErr w:type="spellEnd"/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ориентационная:</w:t>
      </w:r>
    </w:p>
    <w:p w:rsidR="002146AD" w:rsidRPr="006511F1" w:rsidRDefault="002146AD" w:rsidP="002146AD">
      <w:pPr>
        <w:pStyle w:val="a3"/>
        <w:numPr>
          <w:ilvl w:val="0"/>
          <w:numId w:val="9"/>
        </w:numPr>
        <w:tabs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формирование осознанного понимания роли обучения грамоте: чтения, как духовной, нравственной и культурной ценности народа;</w:t>
      </w:r>
    </w:p>
    <w:p w:rsidR="002146AD" w:rsidRPr="006511F1" w:rsidRDefault="002146AD" w:rsidP="002146AD">
      <w:pPr>
        <w:pStyle w:val="a3"/>
        <w:numPr>
          <w:ilvl w:val="0"/>
          <w:numId w:val="9"/>
        </w:numPr>
        <w:tabs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формирование эмоциональной отзывчивости;</w:t>
      </w:r>
    </w:p>
    <w:p w:rsidR="002146AD" w:rsidRPr="006511F1" w:rsidRDefault="002146AD" w:rsidP="002146AD">
      <w:pPr>
        <w:pStyle w:val="a3"/>
        <w:numPr>
          <w:ilvl w:val="0"/>
          <w:numId w:val="9"/>
        </w:numPr>
        <w:tabs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воспитание нравственно-эстетических, этических качеств личности;</w:t>
      </w:r>
    </w:p>
    <w:p w:rsidR="002146AD" w:rsidRPr="006511F1" w:rsidRDefault="002146AD" w:rsidP="002146AD">
      <w:pPr>
        <w:pStyle w:val="a3"/>
        <w:numPr>
          <w:ilvl w:val="0"/>
          <w:numId w:val="9"/>
        </w:numPr>
        <w:tabs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воспитание гуманного отношения к человеческой личности;</w:t>
      </w:r>
    </w:p>
    <w:p w:rsidR="002146AD" w:rsidRPr="006511F1" w:rsidRDefault="002146AD" w:rsidP="002146AD">
      <w:pPr>
        <w:pStyle w:val="a3"/>
        <w:numPr>
          <w:ilvl w:val="0"/>
          <w:numId w:val="9"/>
        </w:numPr>
        <w:tabs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развитие способности осознавать свое место, роль и предназначение в жизни;</w:t>
      </w:r>
    </w:p>
    <w:p w:rsidR="002146AD" w:rsidRPr="006511F1" w:rsidRDefault="002146AD" w:rsidP="002146AD">
      <w:pPr>
        <w:pStyle w:val="a3"/>
        <w:numPr>
          <w:ilvl w:val="0"/>
          <w:numId w:val="9"/>
        </w:numPr>
        <w:tabs>
          <w:tab w:val="center" w:pos="48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воспитание нравственно-патриотических и гражданских  качеств личности. </w:t>
      </w:r>
    </w:p>
    <w:p w:rsidR="002146AD" w:rsidRPr="006511F1" w:rsidRDefault="002146AD" w:rsidP="002146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sz w:val="28"/>
          <w:szCs w:val="28"/>
        </w:rPr>
        <w:t>Компетенции:</w:t>
      </w:r>
    </w:p>
    <w:p w:rsidR="002146AD" w:rsidRPr="006511F1" w:rsidRDefault="002146AD" w:rsidP="002146AD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</w:t>
      </w:r>
    </w:p>
    <w:p w:rsidR="002146AD" w:rsidRPr="006511F1" w:rsidRDefault="002146AD" w:rsidP="002146AD">
      <w:pPr>
        <w:tabs>
          <w:tab w:val="left" w:pos="9355"/>
        </w:tabs>
        <w:spacing w:line="360" w:lineRule="auto"/>
        <w:ind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>1.1. Коммуникативная компетенция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реализуется в процессе решения</w:t>
      </w:r>
      <w:r w:rsidRPr="006511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>практических задач:</w:t>
      </w:r>
    </w:p>
    <w:p w:rsidR="002146AD" w:rsidRPr="006511F1" w:rsidRDefault="002146AD" w:rsidP="002146AD">
      <w:pPr>
        <w:pStyle w:val="a3"/>
        <w:numPr>
          <w:ilvl w:val="0"/>
          <w:numId w:val="10"/>
        </w:numPr>
        <w:tabs>
          <w:tab w:val="left" w:pos="9355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об основных видах речевой деятельности: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аудировании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(слушании), чтении, говорении,  и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основкультуры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устной  речи.</w:t>
      </w:r>
    </w:p>
    <w:p w:rsidR="002146AD" w:rsidRPr="006511F1" w:rsidRDefault="002146AD" w:rsidP="002146AD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511F1">
        <w:rPr>
          <w:rFonts w:ascii="Times New Roman" w:hAnsi="Times New Roman"/>
          <w:sz w:val="28"/>
          <w:szCs w:val="28"/>
        </w:rPr>
        <w:t>Формирование умений и навыков использования языка в различных сферах и ситуациях общения, соответствующих опыту, интересам, психологическим особенностям учащихся.</w:t>
      </w:r>
    </w:p>
    <w:p w:rsidR="002146AD" w:rsidRPr="006511F1" w:rsidRDefault="002146AD" w:rsidP="002146AD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511F1">
        <w:rPr>
          <w:rFonts w:ascii="Times New Roman" w:hAnsi="Times New Roman"/>
          <w:sz w:val="28"/>
          <w:szCs w:val="28"/>
        </w:rPr>
        <w:lastRenderedPageBreak/>
        <w:t>Формирование умений и навыков овладения приемами работы с учебной книгой.</w:t>
      </w:r>
    </w:p>
    <w:p w:rsidR="002146AD" w:rsidRPr="006511F1" w:rsidRDefault="002146AD" w:rsidP="002146AD">
      <w:pPr>
        <w:tabs>
          <w:tab w:val="left" w:pos="6510"/>
        </w:tabs>
        <w:spacing w:line="360" w:lineRule="auto"/>
        <w:ind w:firstLine="397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2146AD" w:rsidRPr="006511F1" w:rsidRDefault="002146AD" w:rsidP="002146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1.2.Языковая и лингвистическая (языковедческая) компетенции </w:t>
      </w:r>
      <w:r w:rsidRPr="006511F1">
        <w:rPr>
          <w:rFonts w:ascii="Times New Roman" w:eastAsia="Calibri" w:hAnsi="Times New Roman" w:cs="Times New Roman"/>
          <w:sz w:val="28"/>
          <w:szCs w:val="28"/>
        </w:rPr>
        <w:t>реализуются в процессе решения познавательных и практических задач:</w:t>
      </w:r>
    </w:p>
    <w:p w:rsidR="002146AD" w:rsidRPr="006511F1" w:rsidRDefault="002146AD" w:rsidP="002146AD">
      <w:pPr>
        <w:pStyle w:val="a3"/>
        <w:numPr>
          <w:ilvl w:val="0"/>
          <w:numId w:val="11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основных нормах русского литературного языка.</w:t>
      </w:r>
    </w:p>
    <w:p w:rsidR="002146AD" w:rsidRPr="006511F1" w:rsidRDefault="002146AD" w:rsidP="002146AD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логике и языковых средствах в художественных произведениях;</w:t>
      </w:r>
    </w:p>
    <w:p w:rsidR="002146AD" w:rsidRPr="006511F1" w:rsidRDefault="002146AD" w:rsidP="002146AD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 словарном запасе и грамматическом строе речи. </w:t>
      </w:r>
    </w:p>
    <w:p w:rsidR="002146AD" w:rsidRPr="006511F1" w:rsidRDefault="002146AD" w:rsidP="002146AD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Развитие познавательного интереса к родному языку.</w:t>
      </w:r>
    </w:p>
    <w:p w:rsidR="002146AD" w:rsidRPr="006511F1" w:rsidRDefault="002146AD" w:rsidP="002146AD">
      <w:pPr>
        <w:tabs>
          <w:tab w:val="left" w:pos="195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6AD" w:rsidRPr="006511F1" w:rsidRDefault="002146AD" w:rsidP="002146AD">
      <w:pPr>
        <w:tabs>
          <w:tab w:val="left" w:pos="4260"/>
        </w:tabs>
        <w:spacing w:line="360" w:lineRule="auto"/>
        <w:ind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>1.3.Культуроведческая компетенция</w:t>
      </w:r>
      <w:r w:rsidRPr="006511F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46AD" w:rsidRPr="006511F1" w:rsidRDefault="002146AD" w:rsidP="002146AD">
      <w:pPr>
        <w:pStyle w:val="a3"/>
        <w:numPr>
          <w:ilvl w:val="0"/>
          <w:numId w:val="12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языке, как форме выражения национальной культуры, взаимосвязи языка и истории народа, национально-культурной специфики русского языка.</w:t>
      </w:r>
    </w:p>
    <w:p w:rsidR="002146AD" w:rsidRPr="006511F1" w:rsidRDefault="002146AD" w:rsidP="002146AD">
      <w:pPr>
        <w:pStyle w:val="a3"/>
        <w:numPr>
          <w:ilvl w:val="0"/>
          <w:numId w:val="12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</w:t>
      </w:r>
      <w:r w:rsidRPr="006511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>нормах русского речевого этикета, культуре межнационального общения.</w:t>
      </w:r>
    </w:p>
    <w:p w:rsidR="002146AD" w:rsidRPr="006511F1" w:rsidRDefault="002146AD" w:rsidP="002146AD">
      <w:p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sz w:val="28"/>
          <w:szCs w:val="28"/>
        </w:rPr>
        <w:t>2.Общепредметные:</w:t>
      </w:r>
    </w:p>
    <w:p w:rsidR="002146AD" w:rsidRPr="006511F1" w:rsidRDefault="002146AD" w:rsidP="002146AD">
      <w:pPr>
        <w:pStyle w:val="a3"/>
        <w:numPr>
          <w:ilvl w:val="0"/>
          <w:numId w:val="13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Воспитание учащихся средствами данной учебной дисциплины;</w:t>
      </w:r>
    </w:p>
    <w:p w:rsidR="002146AD" w:rsidRPr="006511F1" w:rsidRDefault="002146AD" w:rsidP="002146AD">
      <w:pPr>
        <w:pStyle w:val="a3"/>
        <w:numPr>
          <w:ilvl w:val="0"/>
          <w:numId w:val="13"/>
        </w:numPr>
        <w:tabs>
          <w:tab w:val="lef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Развитие и коррекция высших психических функций;</w:t>
      </w:r>
    </w:p>
    <w:p w:rsidR="002146AD" w:rsidRPr="006511F1" w:rsidRDefault="002146AD" w:rsidP="002146AD">
      <w:pPr>
        <w:pStyle w:val="a3"/>
        <w:numPr>
          <w:ilvl w:val="0"/>
          <w:numId w:val="13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Развитие у учеников логического мышления;</w:t>
      </w:r>
    </w:p>
    <w:p w:rsidR="002146AD" w:rsidRPr="006511F1" w:rsidRDefault="002146AD" w:rsidP="002146AD">
      <w:pPr>
        <w:pStyle w:val="a3"/>
        <w:numPr>
          <w:ilvl w:val="0"/>
          <w:numId w:val="13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Обучение учащихся умению самостоятельно пополнять знания по чтению;</w:t>
      </w:r>
    </w:p>
    <w:p w:rsidR="002146AD" w:rsidRPr="006511F1" w:rsidRDefault="002146AD" w:rsidP="002146AD">
      <w:pPr>
        <w:pStyle w:val="a3"/>
        <w:numPr>
          <w:ilvl w:val="0"/>
          <w:numId w:val="13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Формирование у учащихся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общеуч</w:t>
      </w:r>
      <w:r w:rsidRPr="006511F1">
        <w:rPr>
          <w:rFonts w:ascii="Times New Roman" w:hAnsi="Times New Roman" w:cs="Times New Roman"/>
          <w:sz w:val="28"/>
          <w:szCs w:val="28"/>
        </w:rPr>
        <w:t>ебных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умений – работа с книгой,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навыков чтения и общения.</w:t>
      </w:r>
    </w:p>
    <w:p w:rsidR="002146AD" w:rsidRPr="006511F1" w:rsidRDefault="002146AD" w:rsidP="002146AD">
      <w:pPr>
        <w:pStyle w:val="a3"/>
        <w:numPr>
          <w:ilvl w:val="0"/>
          <w:numId w:val="13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Повышение уровня культуры коммуникации при взаимодействии с окружающими.</w:t>
      </w:r>
    </w:p>
    <w:p w:rsidR="002146AD" w:rsidRPr="006511F1" w:rsidRDefault="002146AD" w:rsidP="002146AD">
      <w:pPr>
        <w:pStyle w:val="a3"/>
        <w:numPr>
          <w:ilvl w:val="0"/>
          <w:numId w:val="13"/>
        </w:numPr>
        <w:tabs>
          <w:tab w:val="lef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умения получать информацию и передавать другим.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F5E32">
        <w:rPr>
          <w:rFonts w:ascii="Times New Roman" w:hAnsi="Times New Roman"/>
          <w:b/>
          <w:sz w:val="28"/>
          <w:szCs w:val="28"/>
        </w:rPr>
        <w:t>3. Ключевые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F5E32">
        <w:rPr>
          <w:rFonts w:ascii="Times New Roman" w:hAnsi="Times New Roman"/>
          <w:b/>
          <w:i/>
          <w:sz w:val="28"/>
          <w:szCs w:val="28"/>
        </w:rPr>
        <w:t xml:space="preserve">     3.1. </w:t>
      </w:r>
      <w:proofErr w:type="spellStart"/>
      <w:r w:rsidRPr="00DF5E32">
        <w:rPr>
          <w:rFonts w:ascii="Times New Roman" w:hAnsi="Times New Roman"/>
          <w:b/>
          <w:i/>
          <w:sz w:val="28"/>
          <w:szCs w:val="28"/>
        </w:rPr>
        <w:t>Деятельностно-коммуникативные</w:t>
      </w:r>
      <w:proofErr w:type="spellEnd"/>
      <w:r w:rsidRPr="00DF5E3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F5E32">
        <w:rPr>
          <w:rFonts w:ascii="Times New Roman" w:hAnsi="Times New Roman"/>
          <w:b/>
          <w:sz w:val="28"/>
          <w:szCs w:val="28"/>
        </w:rPr>
        <w:t xml:space="preserve">– </w:t>
      </w:r>
      <w:r w:rsidRPr="00DF5E32">
        <w:rPr>
          <w:rFonts w:ascii="Times New Roman" w:hAnsi="Times New Roman"/>
          <w:sz w:val="28"/>
          <w:szCs w:val="28"/>
        </w:rPr>
        <w:t>способность ученика  выполнять устную и письменную коммуникацию с целью быть понятным, умение сотрудничать, работать в группе, идти на компромисс.</w:t>
      </w:r>
      <w:r w:rsidRPr="00DF5E32">
        <w:rPr>
          <w:rFonts w:ascii="Times New Roman" w:hAnsi="Times New Roman"/>
          <w:b/>
          <w:sz w:val="28"/>
          <w:szCs w:val="28"/>
        </w:rPr>
        <w:t xml:space="preserve">  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146AD" w:rsidRPr="00DF5E32" w:rsidRDefault="002146AD" w:rsidP="002146AD">
      <w:pPr>
        <w:tabs>
          <w:tab w:val="left" w:pos="9355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b/>
          <w:i/>
          <w:sz w:val="28"/>
          <w:szCs w:val="28"/>
        </w:rPr>
        <w:t xml:space="preserve">    3.2. Социальные</w:t>
      </w:r>
      <w:r w:rsidRPr="00DF5E32">
        <w:rPr>
          <w:rFonts w:ascii="Times New Roman" w:hAnsi="Times New Roman"/>
          <w:b/>
          <w:sz w:val="28"/>
          <w:szCs w:val="28"/>
        </w:rPr>
        <w:t xml:space="preserve"> – </w:t>
      </w:r>
      <w:r w:rsidRPr="00DF5E32">
        <w:rPr>
          <w:rFonts w:ascii="Times New Roman" w:hAnsi="Times New Roman"/>
          <w:sz w:val="28"/>
          <w:szCs w:val="28"/>
        </w:rPr>
        <w:t xml:space="preserve">способность, готовность  ученика брать на себя ответственность, быть активным в принятии решения и урегулировании конфликтов. </w:t>
      </w:r>
    </w:p>
    <w:p w:rsidR="002146AD" w:rsidRPr="00DF5E32" w:rsidRDefault="002146AD" w:rsidP="002146AD">
      <w:pPr>
        <w:tabs>
          <w:tab w:val="left" w:pos="9355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b/>
          <w:i/>
          <w:sz w:val="28"/>
          <w:szCs w:val="28"/>
        </w:rPr>
        <w:t xml:space="preserve">А) Социально-трудовая: 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-продуктивно сотрудничать;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-действовать в социуме;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-осознание себя и своего места в обществе.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b/>
          <w:i/>
          <w:sz w:val="28"/>
          <w:szCs w:val="28"/>
        </w:rPr>
        <w:t>Б) Культура личностного самосовершенствования</w:t>
      </w:r>
      <w:r w:rsidRPr="00DF5E32">
        <w:rPr>
          <w:rFonts w:ascii="Times New Roman" w:hAnsi="Times New Roman"/>
          <w:i/>
          <w:sz w:val="28"/>
          <w:szCs w:val="28"/>
        </w:rPr>
        <w:t>:</w:t>
      </w:r>
      <w:r w:rsidRPr="00DF5E32">
        <w:rPr>
          <w:rFonts w:ascii="Times New Roman" w:hAnsi="Times New Roman"/>
          <w:sz w:val="28"/>
          <w:szCs w:val="28"/>
        </w:rPr>
        <w:t xml:space="preserve"> 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 способность к ценностно-смысловой ориентации;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 способность к рефлексии (самопознание, оценка, контроль, эмоциональная регуляция, развитие).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F5E32">
        <w:rPr>
          <w:rFonts w:ascii="Times New Roman" w:hAnsi="Times New Roman"/>
          <w:b/>
          <w:i/>
          <w:sz w:val="28"/>
          <w:szCs w:val="28"/>
        </w:rPr>
        <w:t>В) Ценностно-смысловая: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-понимать и воспринимать окружающий мир, ориентироваться в нём, осознавать свою роль;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-способность принимать человека как высшую ценность;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 способность к освоению механизмов самоопределения в разных ситуациях учебной и иных видов деятельности;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-целевая и смысловая установка своим поступкам и действиям;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sz w:val="28"/>
          <w:szCs w:val="28"/>
        </w:rPr>
        <w:t>-принимать решение.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F5E32">
        <w:rPr>
          <w:rFonts w:ascii="Times New Roman" w:hAnsi="Times New Roman"/>
          <w:b/>
          <w:i/>
          <w:sz w:val="28"/>
          <w:szCs w:val="28"/>
        </w:rPr>
        <w:t>3.3.Информационно-методологические: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b/>
          <w:sz w:val="28"/>
          <w:szCs w:val="28"/>
        </w:rPr>
        <w:t xml:space="preserve">А) </w:t>
      </w:r>
      <w:proofErr w:type="gramStart"/>
      <w:r w:rsidRPr="00DF5E32">
        <w:rPr>
          <w:rFonts w:ascii="Times New Roman" w:hAnsi="Times New Roman"/>
          <w:b/>
          <w:sz w:val="28"/>
          <w:szCs w:val="28"/>
        </w:rPr>
        <w:t>Учебно-управленческая</w:t>
      </w:r>
      <w:proofErr w:type="gramEnd"/>
      <w:r w:rsidRPr="00DF5E32">
        <w:rPr>
          <w:rFonts w:ascii="Times New Roman" w:hAnsi="Times New Roman"/>
          <w:b/>
          <w:sz w:val="28"/>
          <w:szCs w:val="28"/>
        </w:rPr>
        <w:t xml:space="preserve">: </w:t>
      </w:r>
      <w:r w:rsidRPr="00DF5E32">
        <w:rPr>
          <w:rFonts w:ascii="Times New Roman" w:hAnsi="Times New Roman"/>
          <w:sz w:val="28"/>
          <w:szCs w:val="28"/>
        </w:rPr>
        <w:t>умение внимательно слушать и воспринимать информацию.</w:t>
      </w:r>
    </w:p>
    <w:p w:rsidR="002146AD" w:rsidRPr="00DF5E32" w:rsidRDefault="002146AD" w:rsidP="002146AD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F5E32">
        <w:rPr>
          <w:rFonts w:ascii="Times New Roman" w:hAnsi="Times New Roman"/>
          <w:b/>
          <w:sz w:val="28"/>
          <w:szCs w:val="28"/>
        </w:rPr>
        <w:lastRenderedPageBreak/>
        <w:t xml:space="preserve">В) </w:t>
      </w:r>
      <w:proofErr w:type="gramStart"/>
      <w:r w:rsidRPr="00DF5E32">
        <w:rPr>
          <w:rFonts w:ascii="Times New Roman" w:hAnsi="Times New Roman"/>
          <w:b/>
          <w:sz w:val="28"/>
          <w:szCs w:val="28"/>
        </w:rPr>
        <w:t>Учебно-логическая</w:t>
      </w:r>
      <w:proofErr w:type="gramEnd"/>
      <w:r w:rsidRPr="00DF5E32">
        <w:rPr>
          <w:rFonts w:ascii="Times New Roman" w:hAnsi="Times New Roman"/>
          <w:b/>
          <w:sz w:val="28"/>
          <w:szCs w:val="28"/>
        </w:rPr>
        <w:t xml:space="preserve">: </w:t>
      </w:r>
      <w:r w:rsidRPr="00DF5E32">
        <w:rPr>
          <w:rFonts w:ascii="Times New Roman" w:hAnsi="Times New Roman"/>
          <w:sz w:val="28"/>
          <w:szCs w:val="28"/>
        </w:rPr>
        <w:t>критически относиться  к развитию общества, занимать сторону в дискуссиях, умение высказывать свою точку зрения.</w:t>
      </w:r>
    </w:p>
    <w:p w:rsidR="002146AD" w:rsidRPr="004D1641" w:rsidRDefault="002146AD" w:rsidP="002146A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511F1">
        <w:rPr>
          <w:b/>
          <w:sz w:val="28"/>
          <w:szCs w:val="28"/>
        </w:rPr>
        <w:t>Содержательные линии: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511F1">
        <w:rPr>
          <w:b/>
          <w:sz w:val="28"/>
          <w:szCs w:val="28"/>
        </w:rPr>
        <w:t>1.</w:t>
      </w:r>
      <w:r w:rsidRPr="006511F1">
        <w:rPr>
          <w:sz w:val="28"/>
          <w:szCs w:val="28"/>
        </w:rPr>
        <w:t xml:space="preserve">Культурно-историческая (человек и история, человек и культура) – устное народное творчество  (сказка, пословица, поговорка, загадка). </w:t>
      </w:r>
      <w:proofErr w:type="gramEnd"/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b/>
          <w:sz w:val="28"/>
          <w:szCs w:val="28"/>
        </w:rPr>
        <w:t>2.</w:t>
      </w:r>
      <w:r w:rsidRPr="006511F1">
        <w:rPr>
          <w:sz w:val="28"/>
          <w:szCs w:val="28"/>
        </w:rPr>
        <w:t xml:space="preserve">Социально - </w:t>
      </w:r>
      <w:proofErr w:type="gramStart"/>
      <w:r w:rsidRPr="006511F1">
        <w:rPr>
          <w:sz w:val="28"/>
          <w:szCs w:val="28"/>
        </w:rPr>
        <w:t>правовая</w:t>
      </w:r>
      <w:proofErr w:type="gramEnd"/>
      <w:r w:rsidRPr="006511F1">
        <w:rPr>
          <w:sz w:val="28"/>
          <w:szCs w:val="28"/>
        </w:rPr>
        <w:t xml:space="preserve"> (человек и общество, человек- человек):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>-демократический стиль общения учителя с учащимся;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>-развитие чувства ответственности за сохранение духовного, культурного потенциала России и региона;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>-развитие чувства ответственности за сохранение книг;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>-воспитание чувства гордости за родной язык, культуру речи;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>- воспитание чувства патриотизма за родину и др.;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b/>
          <w:sz w:val="28"/>
          <w:szCs w:val="28"/>
        </w:rPr>
        <w:t>3.</w:t>
      </w:r>
      <w:r w:rsidRPr="006511F1">
        <w:rPr>
          <w:sz w:val="28"/>
          <w:szCs w:val="28"/>
        </w:rPr>
        <w:t xml:space="preserve"> Информационно-методологическая (человек и информация): знания на уроке, словарная работа и др.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b/>
          <w:sz w:val="28"/>
          <w:szCs w:val="28"/>
        </w:rPr>
        <w:t>4</w:t>
      </w:r>
      <w:r w:rsidRPr="006511F1">
        <w:rPr>
          <w:sz w:val="28"/>
          <w:szCs w:val="28"/>
        </w:rPr>
        <w:t>. Экологическая (человек и природа).</w:t>
      </w:r>
    </w:p>
    <w:p w:rsidR="002146AD" w:rsidRPr="006511F1" w:rsidRDefault="002146AD" w:rsidP="002146AD">
      <w:pPr>
        <w:tabs>
          <w:tab w:val="left" w:pos="96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Культура здоровья (человек и здоровье):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 xml:space="preserve">А) </w:t>
      </w:r>
      <w:proofErr w:type="spellStart"/>
      <w:r w:rsidRPr="006511F1">
        <w:rPr>
          <w:sz w:val="28"/>
          <w:szCs w:val="28"/>
        </w:rPr>
        <w:t>Валеологический</w:t>
      </w:r>
      <w:proofErr w:type="spellEnd"/>
      <w:r w:rsidRPr="006511F1">
        <w:rPr>
          <w:sz w:val="28"/>
          <w:szCs w:val="28"/>
        </w:rPr>
        <w:t xml:space="preserve"> подход (физический и психический уровень):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 xml:space="preserve">-Благоприятный климат в кабинете (освещённость, время, </w:t>
      </w:r>
      <w:proofErr w:type="spellStart"/>
      <w:r w:rsidRPr="006511F1">
        <w:rPr>
          <w:sz w:val="28"/>
          <w:szCs w:val="28"/>
        </w:rPr>
        <w:t>проветриваемость</w:t>
      </w:r>
      <w:proofErr w:type="spellEnd"/>
      <w:r w:rsidRPr="006511F1">
        <w:rPr>
          <w:sz w:val="28"/>
          <w:szCs w:val="28"/>
        </w:rPr>
        <w:t>).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>-Физическое состояние учащихся (здоровье).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 xml:space="preserve">-Доброжелательная психологическая обстановка, которая во многом зависит от демократического стиля общения педагога с учащимися и реализации принципов </w:t>
      </w:r>
      <w:proofErr w:type="spellStart"/>
      <w:r w:rsidRPr="006511F1">
        <w:rPr>
          <w:sz w:val="28"/>
          <w:szCs w:val="28"/>
        </w:rPr>
        <w:t>гуманизации</w:t>
      </w:r>
      <w:proofErr w:type="spellEnd"/>
      <w:r w:rsidRPr="006511F1">
        <w:rPr>
          <w:sz w:val="28"/>
          <w:szCs w:val="28"/>
        </w:rPr>
        <w:t>.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>Б) Пропаганда ЗОЖ.</w:t>
      </w:r>
    </w:p>
    <w:p w:rsidR="002146AD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6AD" w:rsidRPr="00293F6E" w:rsidRDefault="002146AD" w:rsidP="002146AD">
      <w:pPr>
        <w:spacing w:after="0" w:line="360" w:lineRule="auto"/>
        <w:jc w:val="center"/>
        <w:rPr>
          <w:rFonts w:ascii="Calibri" w:eastAsia="Times New Roman" w:hAnsi="Calibri" w:cs="Times New Roman"/>
          <w:color w:val="FF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Т</w:t>
      </w:r>
      <w:r w:rsidRPr="00293F6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бо</w:t>
      </w:r>
      <w:r w:rsidRPr="00293F6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 xml:space="preserve"> к уровню подготовки учащихся.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ab/>
        <w:t xml:space="preserve">Учащиеся должны </w:t>
      </w:r>
      <w:r w:rsidRPr="006511F1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lastRenderedPageBreak/>
        <w:t>различать звуки на слух и в произношении;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анализировать слова по звуковому составу, составлять слова из букв и слогов разрезной азбуки;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плавно читать по слогам слова, предложения, короткие тексты;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 xml:space="preserve"> и по иллюстрациям по тексту;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слушать небольшую сказку, стихотворение, рассказ;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>, или иллюстрациям к тексту;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читать прописные и строчные буквы;</w:t>
      </w:r>
    </w:p>
    <w:p w:rsidR="002146AD" w:rsidRPr="006511F1" w:rsidRDefault="002146AD" w:rsidP="002146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списывать с классной доски и с букваря прочитанные и разобранные слова и предложения.</w:t>
      </w:r>
    </w:p>
    <w:p w:rsidR="002146AD" w:rsidRPr="006511F1" w:rsidRDefault="002146AD" w:rsidP="002146AD">
      <w:pPr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6511F1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*наизусть 2-3 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 xml:space="preserve"> стихотворения или четверостишия, разученных с голоса учителя.</w:t>
      </w:r>
    </w:p>
    <w:p w:rsidR="002146AD" w:rsidRPr="006511F1" w:rsidRDefault="002146AD" w:rsidP="002146AD">
      <w:pPr>
        <w:tabs>
          <w:tab w:val="left" w:pos="1200"/>
        </w:tabs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F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11F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6511F1">
        <w:rPr>
          <w:rFonts w:ascii="Times New Roman" w:hAnsi="Times New Roman" w:cs="Times New Roman"/>
          <w:b/>
          <w:sz w:val="28"/>
          <w:szCs w:val="28"/>
        </w:rPr>
        <w:t>:</w:t>
      </w:r>
    </w:p>
    <w:p w:rsidR="002146AD" w:rsidRPr="006511F1" w:rsidRDefault="002146AD" w:rsidP="002146AD">
      <w:pPr>
        <w:tabs>
          <w:tab w:val="left" w:pos="1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b/>
          <w:sz w:val="28"/>
          <w:szCs w:val="28"/>
        </w:rPr>
        <w:t>-</w:t>
      </w:r>
      <w:r w:rsidRPr="006511F1">
        <w:rPr>
          <w:rFonts w:ascii="Times New Roman" w:hAnsi="Times New Roman" w:cs="Times New Roman"/>
          <w:sz w:val="28"/>
          <w:szCs w:val="28"/>
        </w:rPr>
        <w:t xml:space="preserve">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2146AD" w:rsidRPr="006511F1" w:rsidRDefault="002146AD" w:rsidP="002146AD">
      <w:pPr>
        <w:tabs>
          <w:tab w:val="left" w:pos="1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-развития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2146AD" w:rsidRPr="006511F1" w:rsidRDefault="002146AD" w:rsidP="002146AD">
      <w:pPr>
        <w:tabs>
          <w:tab w:val="left" w:pos="1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-удовлетворения коммуникативных потребностей в учебных, бытовых, социально-культурных ситуациях общения;</w:t>
      </w:r>
    </w:p>
    <w:p w:rsidR="002146AD" w:rsidRPr="006511F1" w:rsidRDefault="002146AD" w:rsidP="002146AD">
      <w:pPr>
        <w:tabs>
          <w:tab w:val="left" w:pos="1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-увеличения словарного запаса; </w:t>
      </w:r>
    </w:p>
    <w:p w:rsidR="002146AD" w:rsidRPr="006511F1" w:rsidRDefault="002146AD" w:rsidP="002146AD">
      <w:pPr>
        <w:tabs>
          <w:tab w:val="left" w:pos="12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-использования родного языка как средства получения знаний по другим учебным предметам и продолжения образования.  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6AD" w:rsidRPr="006511F1" w:rsidRDefault="002146AD" w:rsidP="002146AD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ПЕДАГОГИЧЕСКИЕ УСЛОВИЯ И СРЕДСТВА РЕАЛИЗАЦИИ СТАНДАРТА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11F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>Технологии обучения</w:t>
      </w:r>
    </w:p>
    <w:p w:rsidR="002146AD" w:rsidRPr="006511F1" w:rsidRDefault="002146AD" w:rsidP="002146AD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Современное традиционное обучение (классно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>урочное,  зачёты).</w:t>
      </w:r>
    </w:p>
    <w:p w:rsidR="002146AD" w:rsidRPr="006511F1" w:rsidRDefault="002146AD" w:rsidP="002146AD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Дифференцированное обучение.</w:t>
      </w:r>
    </w:p>
    <w:p w:rsidR="002146AD" w:rsidRPr="006511F1" w:rsidRDefault="002146AD" w:rsidP="002146AD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Педагогика сотрудничества.</w:t>
      </w:r>
    </w:p>
    <w:p w:rsidR="002146AD" w:rsidRPr="006511F1" w:rsidRDefault="002146AD" w:rsidP="002146AD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Проблемное обучение.</w:t>
      </w:r>
    </w:p>
    <w:p w:rsidR="002146AD" w:rsidRPr="006511F1" w:rsidRDefault="002146AD" w:rsidP="002146AD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Личностно – ориентированное обучение.</w:t>
      </w:r>
    </w:p>
    <w:p w:rsidR="002146AD" w:rsidRPr="00B24A28" w:rsidRDefault="002146AD" w:rsidP="002146AD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Игровое обучение.</w:t>
      </w:r>
    </w:p>
    <w:p w:rsidR="002146AD" w:rsidRPr="006511F1" w:rsidRDefault="002146AD" w:rsidP="002146AD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>Принципы обучения</w:t>
      </w:r>
    </w:p>
    <w:p w:rsidR="002146AD" w:rsidRPr="006511F1" w:rsidRDefault="002146AD" w:rsidP="002146AD">
      <w:pPr>
        <w:numPr>
          <w:ilvl w:val="0"/>
          <w:numId w:val="4"/>
        </w:numPr>
        <w:tabs>
          <w:tab w:val="clear" w:pos="720"/>
          <w:tab w:val="num" w:pos="360"/>
          <w:tab w:val="num" w:pos="502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11F1">
        <w:rPr>
          <w:rFonts w:ascii="Times New Roman" w:eastAsia="Calibri" w:hAnsi="Times New Roman" w:cs="Times New Roman"/>
          <w:sz w:val="28"/>
          <w:szCs w:val="28"/>
          <w:u w:val="single"/>
        </w:rPr>
        <w:t>Общепедагогические:</w:t>
      </w:r>
    </w:p>
    <w:p w:rsidR="002146AD" w:rsidRPr="006511F1" w:rsidRDefault="002146AD" w:rsidP="002146AD">
      <w:pPr>
        <w:spacing w:after="0" w:line="360" w:lineRule="auto"/>
        <w:ind w:firstLine="397"/>
        <w:rPr>
          <w:rFonts w:ascii="Times New Roman" w:eastAsia="Calibri" w:hAnsi="Times New Roman" w:cs="Times New Roman"/>
          <w:i/>
          <w:sz w:val="28"/>
          <w:szCs w:val="28"/>
        </w:rPr>
      </w:pPr>
      <w:r w:rsidRPr="006511F1">
        <w:rPr>
          <w:rFonts w:ascii="Times New Roman" w:eastAsia="Calibri" w:hAnsi="Times New Roman" w:cs="Times New Roman"/>
          <w:i/>
          <w:sz w:val="28"/>
          <w:szCs w:val="28"/>
        </w:rPr>
        <w:t xml:space="preserve">Принципы </w:t>
      </w:r>
      <w:proofErr w:type="spellStart"/>
      <w:r w:rsidRPr="006511F1">
        <w:rPr>
          <w:rFonts w:ascii="Times New Roman" w:eastAsia="Calibri" w:hAnsi="Times New Roman" w:cs="Times New Roman"/>
          <w:i/>
          <w:sz w:val="28"/>
          <w:szCs w:val="28"/>
        </w:rPr>
        <w:t>гуманизации</w:t>
      </w:r>
      <w:proofErr w:type="spellEnd"/>
      <w:r w:rsidRPr="006511F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146AD" w:rsidRPr="006511F1" w:rsidRDefault="002146AD" w:rsidP="002146AD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принцип индивидуализации – построение содержания и выбор методов обучения и воспитания, которые являются адекватными возрастным и индивидуальным (личностным) особенностям и возможностям всех учащихся;</w:t>
      </w:r>
    </w:p>
    <w:p w:rsidR="002146AD" w:rsidRPr="006511F1" w:rsidRDefault="002146AD" w:rsidP="002146AD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принцип персонификации – отказ от ролевых «масок».  Адекватное включение элементов личностного опыта (чувств, переживаний, эмоций и соответствующих им действий), высказывание своей точки зрения и принятие чужой;</w:t>
      </w:r>
    </w:p>
    <w:p w:rsidR="002146AD" w:rsidRPr="006511F1" w:rsidRDefault="002146AD" w:rsidP="002146AD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проблематизации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– актуализация и стимулирование тенденции ученика к личностному росту. Создание условий для совершенствования ребёнком нравственных поступков для самостоятельной постановки и разрешение учащимися познавательных проблем и задач;</w:t>
      </w:r>
    </w:p>
    <w:p w:rsidR="002146AD" w:rsidRPr="006511F1" w:rsidRDefault="002146AD" w:rsidP="002146AD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диалогизации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– личностно-равноправные позиции педагога и учащегося (позиция сотрудничающих людей).</w:t>
      </w:r>
    </w:p>
    <w:p w:rsidR="002146AD" w:rsidRPr="006511F1" w:rsidRDefault="002146AD" w:rsidP="002146A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i/>
          <w:sz w:val="28"/>
          <w:szCs w:val="28"/>
        </w:rPr>
        <w:t>Принцип коррекционной направленности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обучения является ведущим.          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2146AD" w:rsidRPr="006511F1" w:rsidRDefault="002146AD" w:rsidP="002146AD">
      <w:pPr>
        <w:spacing w:after="0" w:line="360" w:lineRule="auto"/>
        <w:ind w:firstLine="39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2.</w:t>
      </w:r>
      <w:r w:rsidRPr="006511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Специальные принципы изучения чтения:</w:t>
      </w:r>
    </w:p>
    <w:p w:rsidR="002146AD" w:rsidRPr="006511F1" w:rsidRDefault="002146AD" w:rsidP="002146AD">
      <w:pPr>
        <w:spacing w:after="0" w:line="360" w:lineRule="auto"/>
        <w:ind w:firstLine="397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511F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Общеметодические</w:t>
      </w:r>
      <w:proofErr w:type="spellEnd"/>
      <w:r w:rsidRPr="006511F1">
        <w:rPr>
          <w:rFonts w:ascii="Times New Roman" w:eastAsia="Calibri" w:hAnsi="Times New Roman" w:cs="Times New Roman"/>
          <w:i/>
          <w:sz w:val="28"/>
          <w:szCs w:val="28"/>
        </w:rPr>
        <w:t xml:space="preserve"> принципы:</w:t>
      </w:r>
    </w:p>
    <w:p w:rsidR="002146AD" w:rsidRPr="006511F1" w:rsidRDefault="002146AD" w:rsidP="002146AD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экстралингвистический;</w:t>
      </w:r>
    </w:p>
    <w:p w:rsidR="002146AD" w:rsidRPr="006511F1" w:rsidRDefault="002146AD" w:rsidP="002146AD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функциональный;</w:t>
      </w:r>
    </w:p>
    <w:p w:rsidR="002146AD" w:rsidRPr="006511F1" w:rsidRDefault="002146AD" w:rsidP="002146AD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структурно – семантический;</w:t>
      </w:r>
    </w:p>
    <w:p w:rsidR="002146AD" w:rsidRPr="006511F1" w:rsidRDefault="002146AD" w:rsidP="002146AD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межуровневых и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внутриуровневых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связей;</w:t>
      </w:r>
    </w:p>
    <w:p w:rsidR="002146AD" w:rsidRPr="006511F1" w:rsidRDefault="002146AD" w:rsidP="002146AD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нормативно – стилистический;</w:t>
      </w:r>
    </w:p>
    <w:p w:rsidR="002146AD" w:rsidRPr="006511F1" w:rsidRDefault="002146AD" w:rsidP="002146AD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0" w:firstLine="39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исторический.</w:t>
      </w:r>
    </w:p>
    <w:p w:rsidR="002146AD" w:rsidRPr="006511F1" w:rsidRDefault="002146AD" w:rsidP="002146AD">
      <w:pPr>
        <w:spacing w:after="0" w:line="360" w:lineRule="auto"/>
        <w:rPr>
          <w:rStyle w:val="a9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     В коррекционной школе особое внимание обращено на исправление имеющихся у воспитанников специфических нарушений. При обучении чтению используются следующие принципы: </w:t>
      </w: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>принцип коррекционно-речевой направленности</w:t>
      </w:r>
      <w:r w:rsidRPr="006511F1">
        <w:rPr>
          <w:rFonts w:ascii="Times New Roman" w:eastAsia="Calibri" w:hAnsi="Times New Roman" w:cs="Times New Roman"/>
          <w:sz w:val="28"/>
          <w:szCs w:val="28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6511F1">
        <w:rPr>
          <w:rStyle w:val="a9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     При последовательном изучении курса чтения может быть использован </w:t>
      </w:r>
      <w:proofErr w:type="spellStart"/>
      <w:r w:rsidRPr="006511F1">
        <w:rPr>
          <w:rFonts w:ascii="Times New Roman" w:eastAsia="Calibri" w:hAnsi="Times New Roman" w:cs="Times New Roman"/>
          <w:sz w:val="28"/>
          <w:szCs w:val="28"/>
        </w:rPr>
        <w:t>разноуровневый</w:t>
      </w:r>
      <w:proofErr w:type="spellEnd"/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6AD" w:rsidRPr="006511F1" w:rsidRDefault="002146AD" w:rsidP="002146AD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>Виды и формы контроля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sz w:val="28"/>
          <w:szCs w:val="28"/>
        </w:rPr>
        <w:t>В преподавании предмета целесообразно использовать такие формы и методы обучения как словесный (рассказ, объяснение, беседа, работа с учебником и книгой),  наглядный (наблюдение, демонстрация), практический.</w:t>
      </w:r>
      <w:r w:rsidRPr="006511F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2146AD" w:rsidRPr="006511F1" w:rsidRDefault="002146AD" w:rsidP="002146A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511F1">
        <w:rPr>
          <w:sz w:val="28"/>
          <w:szCs w:val="28"/>
        </w:rPr>
        <w:t xml:space="preserve">     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6511F1">
        <w:rPr>
          <w:sz w:val="28"/>
          <w:szCs w:val="28"/>
          <w:lang w:val="en-US"/>
        </w:rPr>
        <w:t>DVD</w:t>
      </w:r>
      <w:r w:rsidRPr="006511F1">
        <w:rPr>
          <w:sz w:val="28"/>
          <w:szCs w:val="28"/>
        </w:rPr>
        <w:t>) мультфильмов, мультимедиа, музыкальные фрагменты.</w:t>
      </w:r>
    </w:p>
    <w:p w:rsidR="002146AD" w:rsidRPr="006511F1" w:rsidRDefault="002146AD" w:rsidP="002146AD">
      <w:pPr>
        <w:pStyle w:val="FR2"/>
        <w:spacing w:line="360" w:lineRule="auto"/>
        <w:jc w:val="left"/>
        <w:rPr>
          <w:sz w:val="28"/>
          <w:szCs w:val="28"/>
        </w:rPr>
      </w:pPr>
      <w:r w:rsidRPr="006511F1">
        <w:rPr>
          <w:i/>
          <w:sz w:val="28"/>
          <w:szCs w:val="28"/>
        </w:rPr>
        <w:t xml:space="preserve">      </w:t>
      </w:r>
      <w:r w:rsidRPr="006511F1">
        <w:rPr>
          <w:i/>
          <w:sz w:val="28"/>
          <w:szCs w:val="28"/>
          <w:u w:val="single"/>
        </w:rPr>
        <w:t>Формы работы: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Рассказ, беседа, выборочное объяснительное чтение текста, работа с картиной,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2146AD" w:rsidRPr="006511F1" w:rsidRDefault="002146AD" w:rsidP="002146AD">
      <w:pPr>
        <w:pStyle w:val="a5"/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511F1">
        <w:rPr>
          <w:rFonts w:ascii="Times New Roman" w:hAnsi="Times New Roman"/>
          <w:sz w:val="28"/>
          <w:szCs w:val="28"/>
        </w:rPr>
        <w:t xml:space="preserve">      Виды деятельности учащихся основаны на переработке устного текста:</w:t>
      </w:r>
    </w:p>
    <w:p w:rsidR="002146AD" w:rsidRPr="006511F1" w:rsidRDefault="002146AD" w:rsidP="002146AD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- чтение наизусть коротких стихотворений.</w:t>
      </w:r>
    </w:p>
    <w:p w:rsidR="002146AD" w:rsidRPr="006511F1" w:rsidRDefault="002146AD" w:rsidP="002146A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proofErr w:type="gramStart"/>
      <w:r w:rsidRPr="006511F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Контроль за</w:t>
      </w:r>
      <w:proofErr w:type="gramEnd"/>
      <w:r w:rsidRPr="006511F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знаниями, умениями и навыками</w:t>
      </w:r>
      <w:r w:rsidRPr="006511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ходе устных опросов, ответов на вопросы. Тексты, контрольно-измерительные материалы создаются в соответствии с психофизическими особенностями каждого ученика. </w:t>
      </w:r>
      <w:r w:rsidRPr="006511F1">
        <w:rPr>
          <w:rFonts w:ascii="Times New Roman" w:hAnsi="Times New Roman" w:cs="Times New Roman"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Время, отводимое на уроке для контроля  – 5-15 минут. 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6AD" w:rsidRPr="006511F1" w:rsidRDefault="002146AD" w:rsidP="002146A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sz w:val="28"/>
          <w:szCs w:val="28"/>
        </w:rPr>
        <w:t>ПРОГРАММНОЕ  И  УЧЕБНО-МЕТОДИЧЕСКОЕ ОБЕСПЕЧЕНИЕ</w:t>
      </w:r>
    </w:p>
    <w:p w:rsidR="002146AD" w:rsidRPr="006511F1" w:rsidRDefault="002146AD" w:rsidP="002146AD">
      <w:pPr>
        <w:tabs>
          <w:tab w:val="left" w:pos="2490"/>
        </w:tabs>
        <w:spacing w:after="0" w:line="360" w:lineRule="auto"/>
        <w:ind w:left="-5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sz w:val="28"/>
          <w:szCs w:val="28"/>
        </w:rPr>
        <w:t xml:space="preserve">      Программа:</w:t>
      </w:r>
    </w:p>
    <w:p w:rsidR="002146AD" w:rsidRPr="006511F1" w:rsidRDefault="002146AD" w:rsidP="002146AD">
      <w:pPr>
        <w:tabs>
          <w:tab w:val="left" w:pos="2490"/>
        </w:tabs>
        <w:spacing w:after="0" w:line="36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6511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специальной</w:t>
      </w:r>
      <w:r w:rsidRPr="0065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(коррекционной) образовательной школы </w:t>
      </w:r>
      <w:r w:rsidRPr="006511F1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6511F1">
        <w:rPr>
          <w:rFonts w:ascii="Times New Roman" w:hAnsi="Times New Roman" w:cs="Times New Roman"/>
          <w:sz w:val="28"/>
          <w:szCs w:val="28"/>
        </w:rPr>
        <w:t xml:space="preserve"> вида. </w:t>
      </w:r>
      <w:proofErr w:type="gramStart"/>
      <w:r w:rsidRPr="006511F1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 xml:space="preserve">, 1-4 классы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под редакцией Воронковой В. В. – М.: </w:t>
      </w:r>
      <w:r w:rsidRPr="006511F1">
        <w:rPr>
          <w:rFonts w:ascii="Times New Roman" w:hAnsi="Times New Roman" w:cs="Times New Roman"/>
          <w:sz w:val="28"/>
          <w:szCs w:val="28"/>
        </w:rPr>
        <w:t>Просвещение,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1F1">
        <w:rPr>
          <w:rFonts w:ascii="Times New Roman" w:hAnsi="Times New Roman" w:cs="Times New Roman"/>
          <w:sz w:val="28"/>
          <w:szCs w:val="28"/>
        </w:rPr>
        <w:t>2008</w:t>
      </w:r>
      <w:r w:rsidRPr="006511F1">
        <w:rPr>
          <w:rFonts w:ascii="Times New Roman" w:eastAsia="Calibri" w:hAnsi="Times New Roman" w:cs="Times New Roman"/>
          <w:sz w:val="28"/>
          <w:szCs w:val="28"/>
        </w:rPr>
        <w:t>.</w:t>
      </w:r>
      <w:r w:rsidRPr="006511F1">
        <w:rPr>
          <w:rFonts w:ascii="Times New Roman" w:hAnsi="Times New Roman" w:cs="Times New Roman"/>
          <w:sz w:val="28"/>
          <w:szCs w:val="28"/>
        </w:rPr>
        <w:t xml:space="preserve"> – С. 191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146AD" w:rsidRPr="006511F1" w:rsidRDefault="002146AD" w:rsidP="002146AD">
      <w:pPr>
        <w:tabs>
          <w:tab w:val="left" w:pos="2490"/>
        </w:tabs>
        <w:spacing w:after="0" w:line="360" w:lineRule="auto"/>
        <w:ind w:lef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sz w:val="28"/>
          <w:szCs w:val="28"/>
        </w:rPr>
        <w:t xml:space="preserve">      Учебник:</w:t>
      </w:r>
    </w:p>
    <w:p w:rsidR="002146AD" w:rsidRPr="00B24A28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4A28">
        <w:rPr>
          <w:rFonts w:ascii="Times New Roman" w:hAnsi="Times New Roman" w:cs="Times New Roman"/>
          <w:sz w:val="28"/>
          <w:szCs w:val="28"/>
        </w:rPr>
        <w:t xml:space="preserve">      Воронкова  В.В. </w:t>
      </w:r>
      <w:proofErr w:type="spellStart"/>
      <w:r w:rsidRPr="00B24A28">
        <w:rPr>
          <w:rFonts w:ascii="Times New Roman" w:hAnsi="Times New Roman" w:cs="Times New Roman"/>
          <w:sz w:val="28"/>
          <w:szCs w:val="28"/>
        </w:rPr>
        <w:t>Коломыткина</w:t>
      </w:r>
      <w:proofErr w:type="spellEnd"/>
      <w:r w:rsidRPr="00B24A28">
        <w:rPr>
          <w:rFonts w:ascii="Times New Roman" w:hAnsi="Times New Roman" w:cs="Times New Roman"/>
          <w:sz w:val="28"/>
          <w:szCs w:val="28"/>
        </w:rPr>
        <w:t xml:space="preserve"> И.В.  Букварь для специальной (коррекционной) образовательной школы </w:t>
      </w:r>
      <w:r w:rsidRPr="00B24A2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 </w:t>
      </w:r>
      <w:r w:rsidRPr="00B24A28">
        <w:rPr>
          <w:rFonts w:ascii="Times New Roman" w:hAnsi="Times New Roman" w:cs="Times New Roman"/>
          <w:sz w:val="28"/>
          <w:szCs w:val="28"/>
        </w:rPr>
        <w:t>М. «Просвещение», 2002.</w:t>
      </w:r>
    </w:p>
    <w:p w:rsidR="002146AD" w:rsidRPr="006511F1" w:rsidRDefault="002146AD" w:rsidP="002146AD">
      <w:pPr>
        <w:tabs>
          <w:tab w:val="left" w:pos="2490"/>
        </w:tabs>
        <w:spacing w:after="0" w:line="360" w:lineRule="auto"/>
        <w:ind w:left="-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511F1">
        <w:rPr>
          <w:rFonts w:ascii="Times New Roman" w:eastAsia="Calibri" w:hAnsi="Times New Roman" w:cs="Times New Roman"/>
          <w:b/>
          <w:sz w:val="28"/>
          <w:szCs w:val="28"/>
        </w:rPr>
        <w:t>Методические пособия: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1</w:t>
      </w:r>
      <w:r w:rsidRPr="006511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11F1">
        <w:rPr>
          <w:rFonts w:ascii="Times New Roman" w:hAnsi="Times New Roman" w:cs="Times New Roman"/>
          <w:sz w:val="28"/>
          <w:szCs w:val="28"/>
        </w:rPr>
        <w:t xml:space="preserve">Аксенова А.К. Методика обучения русскому языку в специальной      (коррекционной) школе – М.: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>, 2001. - С. 198.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2.Аксенова А.К.,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Н.Г. Развитие речи учащихся на уроках грамматики и правописания. – М.: Просвещение, 2002. - С. 115.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3.Воробьева В.К. Методика развития связной речи у детей с системным недоразвитием речи – М.: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>, 2006. - С. 122.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4.Занимательное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>.  Составитель В.В. Волина. Книга для учителя.  М. «Просвещение», 1991.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lastRenderedPageBreak/>
        <w:t>5.Зикеев А.Г. Работа над лексикой в начальных классах специальных (коррекционных) школ. – М.: Академия. – 2002. - С. 101.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6.Комарова С.В. Формирование речевой коммуникации учащихся   специальных (коррекционных) школ VIII вида на уроках развития речи. – М.: Просвещение, 2005. - С. 98.</w:t>
      </w:r>
    </w:p>
    <w:p w:rsidR="002146AD" w:rsidRPr="006511F1" w:rsidRDefault="002146AD" w:rsidP="002146AD">
      <w:pPr>
        <w:tabs>
          <w:tab w:val="left" w:pos="2490"/>
        </w:tabs>
        <w:spacing w:after="0" w:line="360" w:lineRule="auto"/>
        <w:ind w:left="-57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7.</w:t>
      </w:r>
      <w:r w:rsidRPr="006511F1">
        <w:rPr>
          <w:rFonts w:ascii="Times New Roman" w:hAnsi="Times New Roman" w:cs="Times New Roman"/>
          <w:sz w:val="28"/>
          <w:szCs w:val="28"/>
        </w:rPr>
        <w:t>Узорова О. В. , Нефедова  Е.А. «Пальчиковая гимнастика» М; «Просвещение», 2006.-С. 95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511F1">
        <w:rPr>
          <w:rFonts w:ascii="Times New Roman" w:hAnsi="Times New Roman" w:cs="Times New Roman"/>
          <w:b/>
          <w:i/>
          <w:sz w:val="28"/>
          <w:szCs w:val="28"/>
        </w:rPr>
        <w:t>Дополнительная л</w:t>
      </w:r>
      <w:r>
        <w:rPr>
          <w:rFonts w:ascii="Times New Roman" w:hAnsi="Times New Roman" w:cs="Times New Roman"/>
          <w:b/>
          <w:i/>
          <w:sz w:val="28"/>
          <w:szCs w:val="28"/>
        </w:rPr>
        <w:t>итература: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1.Аксенова А.К., Якубовская Э.В. Дидактические игры на уроках русского языка  вспомогательной школы. – М.: Просвещение, 1995. – С. 127.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2.Бойнова Н.И. Творческие игры на уроках русского языка // Начальная школа. 2005. - №10.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3.Пилипчук Л.В. К урокам письма // Начальная школа. 2005. - №10.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4.Рудакова В.П. Работа над ошибками – важное звено в системе обучения русскому языку // Начальная школа. 2006. - №6. </w:t>
      </w:r>
    </w:p>
    <w:p w:rsidR="002146AD" w:rsidRPr="006511F1" w:rsidRDefault="002146AD" w:rsidP="0021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5.Тяжелова М. Г. Приёмы личной заинтересованности школьников в изучении русского языка // Начальная школа. 2007. - №11.</w:t>
      </w:r>
    </w:p>
    <w:p w:rsidR="002146AD" w:rsidRPr="006511F1" w:rsidRDefault="002146AD" w:rsidP="002146A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F1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2146AD" w:rsidRPr="006511F1" w:rsidRDefault="002146AD" w:rsidP="002146A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Дидактический материал:</w:t>
      </w:r>
    </w:p>
    <w:p w:rsidR="002146AD" w:rsidRPr="006511F1" w:rsidRDefault="002146AD" w:rsidP="002146AD">
      <w:pPr>
        <w:tabs>
          <w:tab w:val="num" w:pos="254"/>
        </w:tabs>
        <w:spacing w:after="0" w:line="360" w:lineRule="auto"/>
        <w:ind w:left="168"/>
        <w:rPr>
          <w:rFonts w:ascii="Times New Roman" w:hAnsi="Times New Roman" w:cs="Times New Roman"/>
          <w:sz w:val="28"/>
          <w:szCs w:val="28"/>
        </w:rPr>
      </w:pPr>
      <w:proofErr w:type="gramStart"/>
      <w:r w:rsidRPr="006511F1">
        <w:rPr>
          <w:rFonts w:ascii="Times New Roman" w:hAnsi="Times New Roman" w:cs="Times New Roman"/>
          <w:sz w:val="28"/>
          <w:szCs w:val="28"/>
        </w:rPr>
        <w:t xml:space="preserve">- настенная касса для букв разрезной азбуки                                                              - наборное полотно                                                                                                         - слоговые таблицы                                                                                                          - предметные картинки                                                                                                   - образы заглавных и прописных букв                                                                             - коррекционные карточки                                                                                             - дидактический и раздаточный материал                                                                   - кассы букв и слогов                                                                                                     - таблица «Алфавит»                                                                                                              - лента гласных и согласных букв                                                                                     - сюжетные картинки                                                                                                        </w:t>
      </w:r>
      <w:r w:rsidRPr="006511F1">
        <w:rPr>
          <w:rFonts w:ascii="Times New Roman" w:hAnsi="Times New Roman" w:cs="Times New Roman"/>
          <w:sz w:val="28"/>
          <w:szCs w:val="28"/>
        </w:rPr>
        <w:lastRenderedPageBreak/>
        <w:t>- карточки с грамматическими заданиями;                                                                      - карточки со словарными словами;                                                                                     - карточки с алгоритмами правил;                                                                                            - карточки для обратной связи;</w:t>
      </w:r>
      <w:proofErr w:type="gramEnd"/>
      <w:r w:rsidRPr="00651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 карточки с коррекционными упражнениями;                                                                                               - карточки с упражнениями на развитие высших психических функций;                               - карточки упражнения на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- карточки с упражнениями на развитие артикуляционного аппарата;</w:t>
      </w:r>
      <w:r w:rsidRPr="006511F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Pr="00651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- карточки для логопедической зарядки;                                                                                                                                                                            - раздаточные тексты для контрольного списывания;                                                                  - раздаточный материал для работы над связной речью;                                                    - занимательный материал по орфографии и синтаксису;                                                        - репродукции с картин русских художников;                                                                                - сюжетные картины;                                                                                                      - иллюстрации;                                                                                                                         - фонограммы музыкальных произведений для творческих работ;                                    - технические средства обучения;                                                                                                                                         - 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оборудование, электронные носители. </w:t>
      </w:r>
    </w:p>
    <w:p w:rsidR="002146AD" w:rsidRPr="006511F1" w:rsidRDefault="002146AD" w:rsidP="002146AD">
      <w:pPr>
        <w:tabs>
          <w:tab w:val="num" w:pos="254"/>
        </w:tabs>
        <w:spacing w:after="0" w:line="360" w:lineRule="auto"/>
        <w:ind w:left="168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-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карточки с упражнениями на развитие мелкой моторики рук: зарисовки силуэтов в разном направлении, штрихованными линиями» </w:t>
      </w:r>
    </w:p>
    <w:p w:rsidR="002146AD" w:rsidRPr="006511F1" w:rsidRDefault="002146AD" w:rsidP="002146AD">
      <w:pPr>
        <w:tabs>
          <w:tab w:val="num" w:pos="254"/>
        </w:tabs>
        <w:spacing w:after="0" w:line="360" w:lineRule="auto"/>
        <w:ind w:left="168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- карточки с физ.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 xml:space="preserve">минутками </w:t>
      </w:r>
    </w:p>
    <w:p w:rsidR="002146AD" w:rsidRPr="006511F1" w:rsidRDefault="002146AD" w:rsidP="002146AD">
      <w:pPr>
        <w:spacing w:after="0" w:line="360" w:lineRule="auto"/>
        <w:ind w:left="168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- карточки с упражнениями для обучения детей приёмам релаксации. – «Штанга», «Игра с песком», «Кулачки», «Кораблик» и др.</w:t>
      </w:r>
    </w:p>
    <w:p w:rsidR="002146AD" w:rsidRPr="006511F1" w:rsidRDefault="002146AD" w:rsidP="002146AD">
      <w:pPr>
        <w:spacing w:after="0" w:line="360" w:lineRule="auto"/>
        <w:ind w:left="168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- карточки с упражнениями для успокоения детей «Найди и промолчи», «Холодно – горячо»;  «Право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1F1">
        <w:rPr>
          <w:rFonts w:ascii="Times New Roman" w:eastAsia="Calibri" w:hAnsi="Times New Roman" w:cs="Times New Roman"/>
          <w:sz w:val="28"/>
          <w:szCs w:val="28"/>
        </w:rPr>
        <w:t>лево» - ориентировка в пространстве, «Найди рифму».</w:t>
      </w:r>
    </w:p>
    <w:p w:rsidR="002146AD" w:rsidRPr="006511F1" w:rsidRDefault="002146AD" w:rsidP="002146AD">
      <w:pPr>
        <w:spacing w:after="0" w:line="360" w:lineRule="auto"/>
        <w:ind w:left="168"/>
        <w:rPr>
          <w:rFonts w:ascii="Times New Roman" w:eastAsia="Calibri" w:hAnsi="Times New Roman" w:cs="Times New Roman"/>
          <w:sz w:val="28"/>
          <w:szCs w:val="28"/>
        </w:rPr>
      </w:pPr>
      <w:r w:rsidRPr="006511F1">
        <w:rPr>
          <w:rFonts w:ascii="Times New Roman" w:eastAsia="Calibri" w:hAnsi="Times New Roman" w:cs="Times New Roman"/>
          <w:sz w:val="28"/>
          <w:szCs w:val="28"/>
        </w:rPr>
        <w:t>- карточки с психологическими тренингами.</w:t>
      </w:r>
      <w:r w:rsidRPr="006511F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2146AD" w:rsidRPr="006511F1" w:rsidRDefault="002146AD" w:rsidP="002146AD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511F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Нормативно-правовые  </w:t>
      </w:r>
      <w:r w:rsidRPr="006511F1"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</w:rPr>
        <w:t>документы:</w:t>
      </w:r>
    </w:p>
    <w:p w:rsidR="002146AD" w:rsidRPr="006511F1" w:rsidRDefault="002146AD" w:rsidP="002146AD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511F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от29.12.2012г.,  №273-ФЗ «Об образовании»</w:t>
      </w:r>
    </w:p>
    <w:p w:rsidR="002146AD" w:rsidRPr="006511F1" w:rsidRDefault="002146AD" w:rsidP="002146AD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</w:t>
      </w:r>
      <w:r w:rsidRPr="006511F1">
        <w:rPr>
          <w:rFonts w:ascii="Times New Roman" w:hAnsi="Times New Roman" w:cs="Times New Roman"/>
          <w:sz w:val="28"/>
          <w:szCs w:val="28"/>
        </w:rPr>
        <w:t>акон от 15.07.2013 г., №78-ОЗ «Об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Свердловской области</w:t>
      </w:r>
      <w:bookmarkStart w:id="0" w:name="_GoBack"/>
      <w:bookmarkEnd w:id="0"/>
      <w:r w:rsidRPr="006511F1">
        <w:rPr>
          <w:rFonts w:ascii="Times New Roman" w:hAnsi="Times New Roman" w:cs="Times New Roman"/>
          <w:sz w:val="28"/>
          <w:szCs w:val="28"/>
        </w:rPr>
        <w:t>»</w:t>
      </w:r>
    </w:p>
    <w:p w:rsidR="002146AD" w:rsidRPr="006511F1" w:rsidRDefault="002146AD" w:rsidP="002146AD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422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511F1">
        <w:rPr>
          <w:rFonts w:ascii="Times New Roman" w:hAnsi="Times New Roman" w:cs="Times New Roman"/>
          <w:color w:val="000000"/>
          <w:sz w:val="28"/>
          <w:szCs w:val="28"/>
        </w:rPr>
        <w:t xml:space="preserve">Типовое положение о специальном (коррекционном) образовательном учреждении для </w:t>
      </w:r>
      <w:r w:rsidRPr="00651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обучающихся, воспитанников с отклонениями в развитии (Утверждено постановлением  </w:t>
      </w:r>
      <w:r w:rsidRPr="006511F1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12.03.1997г. № 288).</w:t>
      </w:r>
    </w:p>
    <w:p w:rsidR="002146AD" w:rsidRPr="006511F1" w:rsidRDefault="002146AD" w:rsidP="002146AD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51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специфике деятельности специальных (коррекционных) образовательных учреждений </w:t>
      </w:r>
      <w:r w:rsidRPr="006511F1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6511F1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6511F1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VIII</w:t>
      </w:r>
      <w:r w:rsidRPr="006511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видов. Письмо Минобразования России от 4 сентября 1997 года № 48 (с изменениями от 26 декабря 2000г.)</w:t>
      </w:r>
    </w:p>
    <w:p w:rsidR="002146AD" w:rsidRDefault="002146AD" w:rsidP="002146A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5. Устав государственного казенного специального (коррекционного) образовательного учреждения Свердловской области для обучающихся, воспитанников с ограниченными возможностями здоровья «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</w:t>
      </w:r>
      <w:r>
        <w:rPr>
          <w:rFonts w:ascii="Times New Roman" w:hAnsi="Times New Roman" w:cs="Times New Roman"/>
          <w:sz w:val="28"/>
          <w:szCs w:val="28"/>
        </w:rPr>
        <w:t>льная школа – интернат», 2011г.</w:t>
      </w:r>
    </w:p>
    <w:p w:rsidR="002146AD" w:rsidRPr="006511F1" w:rsidRDefault="002146AD" w:rsidP="002146A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6.Образовательная программа ГКОУ СО  «</w:t>
      </w:r>
      <w:proofErr w:type="spellStart"/>
      <w:r w:rsidRPr="006511F1"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 w:rsidRPr="006511F1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 – интернат» на 2013-</w:t>
      </w:r>
      <w:smartTag w:uri="urn:schemas-microsoft-com:office:smarttags" w:element="metricconverter">
        <w:smartTagPr>
          <w:attr w:name="ProductID" w:val="2017 г"/>
        </w:smartTagPr>
        <w:r w:rsidRPr="006511F1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6511F1">
        <w:rPr>
          <w:rFonts w:ascii="Times New Roman" w:hAnsi="Times New Roman" w:cs="Times New Roman"/>
          <w:sz w:val="28"/>
          <w:szCs w:val="28"/>
        </w:rPr>
        <w:t>.г.;</w:t>
      </w:r>
    </w:p>
    <w:p w:rsidR="002146AD" w:rsidRPr="006511F1" w:rsidRDefault="002146AD" w:rsidP="002146A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7.Учебный план ОУ. </w:t>
      </w:r>
    </w:p>
    <w:p w:rsidR="002146AD" w:rsidRPr="006511F1" w:rsidRDefault="002146AD" w:rsidP="002146A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 xml:space="preserve">8.Годовой учебный календарный график. </w:t>
      </w:r>
    </w:p>
    <w:p w:rsidR="002146AD" w:rsidRPr="006511F1" w:rsidRDefault="002146AD" w:rsidP="002146A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9. Расписание уроков.</w:t>
      </w:r>
    </w:p>
    <w:p w:rsidR="002146AD" w:rsidRPr="006511F1" w:rsidRDefault="002146AD" w:rsidP="002146A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511F1">
        <w:rPr>
          <w:rFonts w:ascii="Times New Roman" w:hAnsi="Times New Roman" w:cs="Times New Roman"/>
          <w:sz w:val="28"/>
          <w:szCs w:val="28"/>
        </w:rPr>
        <w:t>А также, ратифицированные Россией международные документы, гарантирующие права «особого» ребенка: (Декларация прав ребенка от 20 ноября 1959г.; Декларация о правах инвалидов от 9 ноября 1971г.; Декларация о правах умственно отсталых лиц от 20 декабря 2971г.; Конвенция о правах ребенка от 20 ноября 1989г.; Всемирная декларация об обеспечении выживания, защиты и развития детей от 30 сентября 1990г.)</w:t>
      </w: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6AD" w:rsidRPr="006511F1" w:rsidRDefault="002146AD" w:rsidP="002146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AC0" w:rsidRDefault="009D7AC0"/>
    <w:sectPr w:rsidR="009D7AC0" w:rsidSect="0009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337"/>
    <w:multiLevelType w:val="hybridMultilevel"/>
    <w:tmpl w:val="92BA6C40"/>
    <w:lvl w:ilvl="0" w:tplc="BA04A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171717" w:themeColor="background2" w:themeShade="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7268E"/>
    <w:multiLevelType w:val="hybridMultilevel"/>
    <w:tmpl w:val="E5E0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EAFF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604CA"/>
    <w:multiLevelType w:val="hybridMultilevel"/>
    <w:tmpl w:val="F7B8EE46"/>
    <w:lvl w:ilvl="0" w:tplc="BA04A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171717" w:themeColor="background2" w:themeShade="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B79C1"/>
    <w:multiLevelType w:val="hybridMultilevel"/>
    <w:tmpl w:val="48BCBF8A"/>
    <w:lvl w:ilvl="0" w:tplc="CC2EAFF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37869AD"/>
    <w:multiLevelType w:val="singleLevel"/>
    <w:tmpl w:val="D2D8369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7977F63"/>
    <w:multiLevelType w:val="hybridMultilevel"/>
    <w:tmpl w:val="479473C4"/>
    <w:lvl w:ilvl="0" w:tplc="BA04A10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171717" w:themeColor="background2" w:themeShade="1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60059"/>
    <w:multiLevelType w:val="hybridMultilevel"/>
    <w:tmpl w:val="FB6C0282"/>
    <w:lvl w:ilvl="0" w:tplc="BA04A10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171717" w:themeColor="background2" w:themeShade="1A"/>
      </w:rPr>
    </w:lvl>
    <w:lvl w:ilvl="1" w:tplc="CC2EAFF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E1C67"/>
    <w:multiLevelType w:val="hybridMultilevel"/>
    <w:tmpl w:val="BE94EB7A"/>
    <w:lvl w:ilvl="0" w:tplc="BA04A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171717" w:themeColor="background2" w:themeShade="1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E766D"/>
    <w:multiLevelType w:val="hybridMultilevel"/>
    <w:tmpl w:val="EA84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01280"/>
    <w:multiLevelType w:val="hybridMultilevel"/>
    <w:tmpl w:val="C0A8A650"/>
    <w:lvl w:ilvl="0" w:tplc="BA04A10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171717" w:themeColor="background2" w:themeShade="1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9C2515"/>
    <w:multiLevelType w:val="hybridMultilevel"/>
    <w:tmpl w:val="C9823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B5290"/>
    <w:multiLevelType w:val="multilevel"/>
    <w:tmpl w:val="19785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  <w:b/>
        <w:i/>
        <w:u w:val="none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b/>
        <w:i/>
        <w:u w:val="none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  <w:b/>
        <w:i/>
        <w:u w:val="none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  <w:b/>
        <w:i/>
        <w:u w:val="none"/>
      </w:rPr>
    </w:lvl>
    <w:lvl w:ilvl="6">
      <w:start w:val="1"/>
      <w:numFmt w:val="decimal"/>
      <w:isLgl/>
      <w:lvlText w:val="%1.%2.%3.%4.%5.%6.%7."/>
      <w:lvlJc w:val="left"/>
      <w:pPr>
        <w:ind w:left="2382" w:hanging="1800"/>
      </w:pPr>
      <w:rPr>
        <w:rFonts w:hint="default"/>
        <w:b/>
        <w:i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  <w:b/>
        <w:i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  <w:rPr>
        <w:rFonts w:hint="default"/>
        <w:b/>
        <w:i/>
        <w:u w:val="none"/>
      </w:rPr>
    </w:lvl>
  </w:abstractNum>
  <w:abstractNum w:abstractNumId="12">
    <w:nsid w:val="6D5365EE"/>
    <w:multiLevelType w:val="hybridMultilevel"/>
    <w:tmpl w:val="642EA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AD"/>
    <w:rsid w:val="002146AD"/>
    <w:rsid w:val="008209AE"/>
    <w:rsid w:val="00975105"/>
    <w:rsid w:val="009D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AD"/>
    <w:pPr>
      <w:ind w:left="720"/>
      <w:contextualSpacing/>
    </w:pPr>
  </w:style>
  <w:style w:type="paragraph" w:styleId="2">
    <w:name w:val="Body Text Indent 2"/>
    <w:basedOn w:val="a"/>
    <w:link w:val="20"/>
    <w:rsid w:val="002146AD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4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2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146AD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2146AD"/>
    <w:rPr>
      <w:rFonts w:ascii="Calibri" w:eastAsia="Calibri" w:hAnsi="Calibri" w:cs="Times New Roman"/>
    </w:rPr>
  </w:style>
  <w:style w:type="paragraph" w:styleId="a7">
    <w:name w:val="Plain Text"/>
    <w:basedOn w:val="a"/>
    <w:link w:val="a8"/>
    <w:rsid w:val="002146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146A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Strong"/>
    <w:qFormat/>
    <w:rsid w:val="002146AD"/>
    <w:rPr>
      <w:b/>
      <w:bCs/>
    </w:rPr>
  </w:style>
  <w:style w:type="paragraph" w:customStyle="1" w:styleId="FR2">
    <w:name w:val="FR2"/>
    <w:rsid w:val="002146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3196</Words>
  <Characters>18218</Characters>
  <Application>Microsoft Office Word</Application>
  <DocSecurity>0</DocSecurity>
  <Lines>151</Lines>
  <Paragraphs>42</Paragraphs>
  <ScaleCrop>false</ScaleCrop>
  <Company/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2014-10-15T17:33:00Z</dcterms:created>
  <dcterms:modified xsi:type="dcterms:W3CDTF">2014-10-18T08:16:00Z</dcterms:modified>
</cp:coreProperties>
</file>