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72" w:rsidRDefault="00D46E72" w:rsidP="00AD7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E72" w:rsidRDefault="00D46E72" w:rsidP="00D1434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4341" w:rsidRDefault="00532B30" w:rsidP="00D1434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hAnsi="Times New Roman" w:cs="Times New Roman"/>
          <w:sz w:val="24"/>
          <w:szCs w:val="24"/>
        </w:rPr>
        <w:t xml:space="preserve">Каждый рабочий день я начинаю с «Утреннего сбора», или как мы </w:t>
      </w:r>
      <w:proofErr w:type="gramStart"/>
      <w:r w:rsidRPr="00D14341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D14341">
        <w:rPr>
          <w:rFonts w:ascii="Times New Roman" w:hAnsi="Times New Roman" w:cs="Times New Roman"/>
          <w:sz w:val="24"/>
          <w:szCs w:val="24"/>
        </w:rPr>
        <w:t xml:space="preserve"> называть его с детьми «Утренний позитив», который настраивает меня и моих воспитанников на хорошее позитивное настроение на целый день.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Утренний сбор помогает мне  обеспечить возможность конструктивного межличностного и познавательно-делового общения детей и взрослых. </w:t>
      </w:r>
    </w:p>
    <w:p w:rsidR="00532B30" w:rsidRPr="00D5714B" w:rsidRDefault="00D5714B" w:rsidP="00D571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Утренний сбор стал неотъемлемым</w:t>
      </w:r>
      <w:r w:rsidR="00532B30" w:rsidRPr="00D14341">
        <w:rPr>
          <w:rFonts w:ascii="Times New Roman" w:hAnsi="Times New Roman" w:cs="Times New Roman"/>
          <w:sz w:val="24"/>
          <w:szCs w:val="24"/>
        </w:rPr>
        <w:t xml:space="preserve"> и любимым ритуалом для детей</w:t>
      </w:r>
      <w:r w:rsidR="00532B30" w:rsidRPr="00D14341">
        <w:rPr>
          <w:rFonts w:ascii="Times New Roman" w:hAnsi="Times New Roman" w:cs="Times New Roman"/>
          <w:color w:val="000000"/>
          <w:sz w:val="24"/>
          <w:szCs w:val="24"/>
        </w:rPr>
        <w:t xml:space="preserve">. Начинаем мы его с релаксации, которая помогает нам расслабиться, так как в настоящее время много детей </w:t>
      </w:r>
      <w:proofErr w:type="spellStart"/>
      <w:r w:rsidR="00532B30" w:rsidRPr="00D14341">
        <w:rPr>
          <w:rFonts w:ascii="Times New Roman" w:hAnsi="Times New Roman" w:cs="Times New Roman"/>
          <w:color w:val="000000"/>
          <w:sz w:val="24"/>
          <w:szCs w:val="24"/>
        </w:rPr>
        <w:t>гиперактивных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2B30" w:rsidRPr="00D14341">
        <w:rPr>
          <w:rFonts w:ascii="Times New Roman" w:hAnsi="Times New Roman" w:cs="Times New Roman"/>
          <w:color w:val="000000"/>
          <w:sz w:val="24"/>
          <w:szCs w:val="24"/>
        </w:rPr>
        <w:t xml:space="preserve"> к которым нужен особый подход в работе. Благодаря </w:t>
      </w:r>
      <w:proofErr w:type="gramStart"/>
      <w:r w:rsidR="00532B30" w:rsidRPr="00D14341">
        <w:rPr>
          <w:rFonts w:ascii="Times New Roman" w:hAnsi="Times New Roman" w:cs="Times New Roman"/>
          <w:color w:val="000000"/>
          <w:sz w:val="24"/>
          <w:szCs w:val="24"/>
        </w:rPr>
        <w:t>ей</w:t>
      </w:r>
      <w:proofErr w:type="gramEnd"/>
      <w:r w:rsidR="00532B30" w:rsidRPr="00D14341">
        <w:rPr>
          <w:rFonts w:ascii="Times New Roman" w:hAnsi="Times New Roman" w:cs="Times New Roman"/>
          <w:color w:val="000000"/>
          <w:sz w:val="24"/>
          <w:szCs w:val="24"/>
        </w:rPr>
        <w:t xml:space="preserve"> дети успокаиваются и устанавливается дружеская атмосфера в группе.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Следующий этап</w:t>
      </w:r>
      <w:r w:rsidR="00532B30" w:rsidRPr="00D14341">
        <w:rPr>
          <w:rFonts w:ascii="Times New Roman" w:hAnsi="Times New Roman" w:cs="Times New Roman"/>
          <w:color w:val="000000"/>
          <w:sz w:val="24"/>
          <w:szCs w:val="24"/>
        </w:rPr>
        <w:t xml:space="preserve"> приветствие.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2B30" w:rsidRPr="00D14341">
        <w:rPr>
          <w:rFonts w:ascii="Times New Roman" w:hAnsi="Times New Roman" w:cs="Times New Roman"/>
          <w:color w:val="000000"/>
          <w:sz w:val="24"/>
          <w:szCs w:val="24"/>
        </w:rPr>
        <w:t>В котором я и остальные дети выражает чувство радости от встречи или сожаления по поводу отсутствия заболевшего товарища, а также высказывают комплименты, касающиеся внешнего вида, душевных и деловых качеств.</w:t>
      </w:r>
      <w:proofErr w:type="gramEnd"/>
      <w:r w:rsidR="00532B30" w:rsidRPr="00D14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2B30" w:rsidRPr="00D14341" w:rsidRDefault="00532B30" w:rsidP="00D1434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1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 новости трет</w:t>
      </w:r>
      <w:r w:rsidRPr="00D1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этап нашего утреннего сбора. Это одна из самых любимых частей моих детей. Они обмениваются новостями, рассказывают другим то, «что еще никто, кроме меня не знает», деля</w:t>
      </w:r>
      <w:r w:rsidR="00D1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1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своими наблюдениями, могут похвастаться интересными событиями. Темы новостей могут быть и свободными, и «заданными». Например, в понедельник традиционно проводятся «Новости выходного дня». Важно отметить, что после новости, рассказанной ребенком, другие могут задать ему вопросы. Дети очень любят делиться новостями, и поэтому всегда возникает проблема, как в течение небольшого отрезка времени удовлетворить желание всех детей. Для решения данной проблемы мы предлагаем детям коллегиально решить, какое количество и кого мы сегодня выслушаем. Таким образом, дети учатся правилам ведения речевого диалога, умению выражать свои чувства; обогащается и активизируется словарный запас. У детей развивается эмоциональная отзывчивость, доброжелательность, уверенность в том, что его любят и принимают таким, какой он есть.</w:t>
      </w:r>
    </w:p>
    <w:p w:rsidR="00D46E72" w:rsidRDefault="00532B30" w:rsidP="00D46E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Также важно, чтобы на утреннем сборе происходил общий обмен информацией: календарь (погода/день недели/время года/праздник) и групповые (сколько сегодня всего детей/мальчиков/девочек, кто </w:t>
      </w:r>
      <w:proofErr w:type="gramStart"/>
      <w:r w:rsidRPr="00D1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</w:t>
      </w:r>
      <w:proofErr w:type="gramEnd"/>
      <w:r w:rsidRPr="00D1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сколько дней осталось до ближайшего дня рождения/что сегодня нам предстоит/что интересного заметили в группе). Каждый день все дети не могут поучаствовать, поэтому вводим различные критерии – кто и что будет рассказывать сегодня. </w:t>
      </w:r>
    </w:p>
    <w:p w:rsidR="00532B30" w:rsidRPr="00D46E72" w:rsidRDefault="00532B30" w:rsidP="00D46E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D14341" w:rsidRDefault="00532B30" w:rsidP="00D46E7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эмоциональный настрой на </w:t>
      </w:r>
      <w:hyperlink r:id="rId5" w:tgtFrame="_blank" w:history="1">
        <w:r w:rsidRPr="00D143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весь</w:t>
        </w:r>
      </w:hyperlink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- “задать тон”.</w:t>
      </w:r>
    </w:p>
    <w:p w:rsidR="00D46E72" w:rsidRDefault="00D46E72" w:rsidP="00D143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E72" w:rsidRDefault="00D46E72" w:rsidP="00D143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30" w:rsidRPr="00D14341" w:rsidRDefault="00532B30" w:rsidP="00D143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32B30" w:rsidRPr="00D14341" w:rsidRDefault="00532B30" w:rsidP="00D5714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hyperlink r:id="rId6" w:tgtFrame="_blank" w:history="1">
        <w:r w:rsidRPr="00D143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условия для</w:t>
        </w:r>
      </w:hyperlink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межличностного и познавательно-делового общения детей и взрослых.</w:t>
      </w:r>
    </w:p>
    <w:p w:rsidR="00532B30" w:rsidRPr="00D14341" w:rsidRDefault="000779D0" w:rsidP="00D1434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532B30" w:rsidRPr="00D143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Развивать</w:t>
        </w:r>
      </w:hyperlink>
      <w:r w:rsidR="00532B30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532B30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коммуникации, планирования</w:t>
      </w:r>
      <w:r w:rsidR="00D4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 ит.п.</w:t>
      </w:r>
    </w:p>
    <w:p w:rsidR="00532B30" w:rsidRPr="00D14341" w:rsidRDefault="00532B30" w:rsidP="00D14341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объяснять словами свое эмоциональное состояние.</w:t>
      </w:r>
    </w:p>
    <w:p w:rsidR="00D14341" w:rsidRPr="00D14341" w:rsidRDefault="00532B30" w:rsidP="00D14341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культурного общения (приветствия, комплименты и т. п.).</w:t>
      </w:r>
    </w:p>
    <w:p w:rsidR="00532B30" w:rsidRPr="00D14341" w:rsidRDefault="00532B30" w:rsidP="00D5714B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выбирать из личного опыта наиболее значимые, интересные события, рассказывать о них кратко, но последовательно и логично.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группового (утреннего) сбора: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B30" w:rsidRPr="00D14341" w:rsidRDefault="00532B30" w:rsidP="00D571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Релаксация.</w:t>
      </w:r>
    </w:p>
    <w:p w:rsidR="00532B30" w:rsidRPr="00D14341" w:rsidRDefault="00532B30" w:rsidP="00D1434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(инвариант: пожелание, комплименты, подарки).</w:t>
      </w:r>
    </w:p>
    <w:p w:rsidR="00532B30" w:rsidRPr="00D14341" w:rsidRDefault="00532B30" w:rsidP="00D1434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новости.</w:t>
      </w:r>
    </w:p>
    <w:p w:rsidR="00532B30" w:rsidRPr="00D14341" w:rsidRDefault="00532B30" w:rsidP="00D5714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информацией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ход утреннего сбора: (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группа)</w:t>
      </w:r>
    </w:p>
    <w:p w:rsidR="00532B30" w:rsidRPr="00D14341" w:rsidRDefault="00532B30" w:rsidP="00D5714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фонограмма медлен</w:t>
      </w:r>
      <w:r w:rsid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классической музыки. </w:t>
      </w:r>
    </w:p>
    <w:p w:rsidR="00D5714B" w:rsidRDefault="00D14341" w:rsidP="00D5714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</w:t>
      </w:r>
      <w:r w:rsidR="00532B30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ковер закрывают глаза, расслабляются. Начинается релаксационное упражнение  « Мы отдыхаем». Закройте глазки, расслабьтесь. Представьте, что вы лежите на мягкой зеленой травке. Над вами голубое небо, светит солнышко, его лучики касаются вас своим теплом. Вам хорошо и спокойно. Вы отдыхаете. Дышите легко…. Ровно… Глубоко. Вы хорошо отдохнули. Улыбнитесь солнышку и с улыбкой откройте глаза. Пусть улыбка не покидает вас целый день!</w:t>
      </w:r>
    </w:p>
    <w:p w:rsidR="00532B30" w:rsidRPr="00D14341" w:rsidRDefault="00532B30" w:rsidP="00D5714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потихоньку поднимаемся, встаем в круг.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Сердечко милое, работай хорошо, ритмично, будь добрым.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– будь чистая, здоровая, промой все сосуды организма.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Животик – будь мягким, кишечник работай точно и в нужное время.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Водичка – чистая, здоровая. Я никогда не буду болеть, буду веселым и красивым.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свое сердечко, прижав обе руки к груди, </w:t>
      </w:r>
      <w:proofErr w:type="gram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</w:t>
      </w:r>
      <w:proofErr w:type="gram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оно стучит.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="00D57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тавьте, что у вас в груди вместо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кусочек ласко</w:t>
      </w:r>
      <w:r w:rsidR="00D4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солнца. Яркий, теплый свет его разливается по телу, рукам, ногам. Его стало столько, что оно не помещается в вас – руки вынести вперед – кисти рук вертикально.</w:t>
      </w:r>
    </w:p>
    <w:p w:rsidR="00532B30" w:rsidRPr="00D46E72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Ритуал приветствия « Здравствуй!»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солнышко лучистое!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Здравствуй легкий ветерок!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маленький дубок!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утро, здравствуй день!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здороваться не лень!</w:t>
      </w:r>
    </w:p>
    <w:p w:rsidR="00532B30" w:rsidRPr="00D46E72" w:rsidRDefault="00D5714B" w:rsidP="00D571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 Познай свое тело</w:t>
      </w:r>
      <w:r w:rsidR="00532B30" w:rsidRPr="00D4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Головушка – солнышко,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Лобик – бобик,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– краски,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Реснички – сестрички,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Носик – </w:t>
      </w: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абрикосик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 – голубки,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Зубочки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дубочки,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 – комочки,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Ушки – </w:t>
      </w: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непослушки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Шейка – индейка,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Плечики – кузнечики,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Грудочка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уточка,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Пузико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арбузико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Спинка – тростинка,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 – </w:t>
      </w: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хватушки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– мальчики,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поленочки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– сапожки.</w:t>
      </w:r>
    </w:p>
    <w:p w:rsidR="00532B30" w:rsidRPr="00D14341" w:rsidRDefault="00532B30" w:rsidP="00D46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берутся за руки и произносят слова:</w:t>
      </w:r>
    </w:p>
    <w:p w:rsidR="00AD7A79" w:rsidRDefault="00532B30" w:rsidP="00AD7A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смелый и упорный</w:t>
      </w:r>
      <w:r w:rsidR="00D57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Доберется к цели бодро.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в дороге нужно</w:t>
      </w:r>
      <w:r w:rsidR="00D57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секреты прочной дружбы: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“Один за всех и все за одного”.</w:t>
      </w:r>
    </w:p>
    <w:p w:rsidR="00AD7A79" w:rsidRDefault="00532B30" w:rsidP="00AD7A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в круг. Повторяют правила, составленные самими детьми:</w:t>
      </w:r>
    </w:p>
    <w:p w:rsidR="00AD7A79" w:rsidRDefault="00532B30" w:rsidP="00AD7A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Говорит один – </w:t>
      </w:r>
      <w:r w:rsidR="00D5714B"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в руках « волшебный мячик».</w:t>
      </w:r>
    </w:p>
    <w:p w:rsidR="00AD7A79" w:rsidRDefault="00532B30" w:rsidP="00AD7A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Говорить кратко, но самое значимое, интересное.</w:t>
      </w:r>
    </w:p>
    <w:p w:rsidR="00532B30" w:rsidRPr="00D14341" w:rsidRDefault="00532B30" w:rsidP="00AD7A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перебивать говорящего.</w:t>
      </w:r>
    </w:p>
    <w:p w:rsidR="00532B30" w:rsidRPr="00D14341" w:rsidRDefault="00532B30" w:rsidP="00AD7A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игра </w:t>
      </w:r>
      <w:r w:rsidRPr="00D1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“Покажи свое настроение”: 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у кого в руках мяч (он передается по кругу), показывает мимикой какое у него сейчас настроение, другие пытаются его 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разгадать. (В другом варианте дать одному ребенку картинку с нарисованным “настроением”, он пытается воспроизвести его на своем лице, остальные отгадывают, что же он изображает)</w:t>
      </w:r>
    </w:p>
    <w:p w:rsidR="00532B30" w:rsidRPr="00D46E72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43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я очень хочу поделиться с вами своей радостной новостью: я со своей семьей вчера ездила в парк, где мы велосипедах, кормили голубей и белочек.  А какие новости у вас?</w:t>
      </w: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продолжает передаваться по кругу, давая возможность высказаться каждому. Новости не регламентируются (только по одной короткой новости), не </w:t>
      </w:r>
      <w:proofErr w:type="spell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селекционируются</w:t>
      </w:r>
      <w:proofErr w:type="spell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хорошие новости), не вытягиваются (мы еще не слышали твоих новостей), не запрещаются (об этом мы не говорим). </w:t>
      </w:r>
      <w:r w:rsidRPr="00D4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 принимаются как факт.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представьте, что я корреспондент детского журнала “Радуга”. (Вводится микрофон) По очереди обращаясь к каждому ребенку, задаю вопросы: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ты хочешь сегодня сделать?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у тебя появилась эта идея (замысел)?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тебе нужно для выполнения своей идеи?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это можно найти?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ты начнешь?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Тебе нужны помощники?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бы ты хотел видеть своим партнером?</w:t>
      </w:r>
    </w:p>
    <w:p w:rsidR="00532B30" w:rsidRPr="00D14341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распределите свою работу? И т.п.</w:t>
      </w:r>
    </w:p>
    <w:p w:rsidR="00D5714B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вам хочу предложить…</w:t>
      </w:r>
      <w:proofErr w:type="gramStart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14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подготовка к занятию)</w:t>
      </w:r>
    </w:p>
    <w:p w:rsidR="00532B30" w:rsidRPr="00D5714B" w:rsidRDefault="00532B30" w:rsidP="00D571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4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Результаты:</w:t>
      </w:r>
    </w:p>
    <w:p w:rsidR="00532B30" w:rsidRPr="00D14341" w:rsidRDefault="00532B30" w:rsidP="00D5714B">
      <w:pPr>
        <w:pStyle w:val="a3"/>
        <w:spacing w:before="0" w:beforeAutospacing="0" w:after="0" w:afterAutospacing="0" w:line="360" w:lineRule="auto"/>
      </w:pPr>
      <w:r w:rsidRPr="00D14341">
        <w:t>- дети учатся правилам речевого диалога, выражают свои чувства;</w:t>
      </w:r>
    </w:p>
    <w:p w:rsidR="00532B30" w:rsidRPr="00D14341" w:rsidRDefault="00532B30" w:rsidP="00D5714B">
      <w:pPr>
        <w:pStyle w:val="a3"/>
        <w:spacing w:before="0" w:beforeAutospacing="0" w:after="0" w:afterAutospacing="0" w:line="360" w:lineRule="auto"/>
      </w:pPr>
      <w:r w:rsidRPr="00D14341">
        <w:t>- обогащают и активизируют словарный запас;</w:t>
      </w:r>
    </w:p>
    <w:p w:rsidR="00532B30" w:rsidRPr="00D14341" w:rsidRDefault="00532B30" w:rsidP="00D5714B">
      <w:pPr>
        <w:pStyle w:val="a3"/>
        <w:spacing w:before="0" w:beforeAutospacing="0" w:after="0" w:afterAutospacing="0" w:line="360" w:lineRule="auto"/>
      </w:pPr>
      <w:r w:rsidRPr="00D14341">
        <w:t>- развивается эмоциональная отзывчивость, толерантность;</w:t>
      </w:r>
    </w:p>
    <w:p w:rsidR="00532B30" w:rsidRPr="00D14341" w:rsidRDefault="00532B30" w:rsidP="00D5714B">
      <w:pPr>
        <w:pStyle w:val="a3"/>
        <w:spacing w:before="0" w:beforeAutospacing="0" w:after="0" w:afterAutospacing="0" w:line="360" w:lineRule="auto"/>
      </w:pPr>
      <w:r w:rsidRPr="00D14341">
        <w:t>- воспитывается нормы и правила поведения.</w:t>
      </w:r>
    </w:p>
    <w:p w:rsidR="00532B30" w:rsidRPr="00D14341" w:rsidRDefault="00532B30" w:rsidP="00D5714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14341">
        <w:rPr>
          <w:color w:val="000000"/>
        </w:rPr>
        <w:t xml:space="preserve"> Таким образом, </w:t>
      </w:r>
      <w:r w:rsidRPr="00D14341">
        <w:rPr>
          <w:rStyle w:val="a5"/>
          <w:i/>
          <w:iCs/>
          <w:color w:val="000000"/>
        </w:rPr>
        <w:t>утренний сбор — один из способов организации свободного общения и развития речи воспитанников</w:t>
      </w:r>
      <w:r w:rsidRPr="00D14341">
        <w:rPr>
          <w:color w:val="000000"/>
        </w:rPr>
        <w:t>, что особенно важно для детей с речевыми нарушениями.    Благодаря творческому подходу к организации данного компонента режима пребывания в ДОУ как у детей, так и у педагогов формируется положительный настрой на весь день, что благоприятно сказывается на воспитательно-образовательном процессе в целом.</w:t>
      </w:r>
    </w:p>
    <w:p w:rsidR="00532B30" w:rsidRPr="00D14341" w:rsidRDefault="00532B30" w:rsidP="00AD7A79">
      <w:pPr>
        <w:pStyle w:val="a3"/>
        <w:spacing w:before="0" w:beforeAutospacing="0" w:after="0" w:afterAutospacing="0" w:line="360" w:lineRule="auto"/>
        <w:jc w:val="right"/>
        <w:rPr>
          <w:rStyle w:val="a4"/>
          <w:color w:val="000000"/>
        </w:rPr>
      </w:pPr>
      <w:r w:rsidRPr="00D14341">
        <w:rPr>
          <w:rStyle w:val="a4"/>
          <w:color w:val="000000"/>
        </w:rPr>
        <w:t xml:space="preserve"> Автор: Щербина Юлия Михайловна </w:t>
      </w:r>
    </w:p>
    <w:p w:rsidR="004B130A" w:rsidRPr="00D14341" w:rsidRDefault="00532B30" w:rsidP="00AD7A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341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 старшей группы</w:t>
      </w:r>
    </w:p>
    <w:sectPr w:rsidR="004B130A" w:rsidRPr="00D14341" w:rsidSect="00D143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37C9"/>
    <w:multiLevelType w:val="hybridMultilevel"/>
    <w:tmpl w:val="966A0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1F1805"/>
    <w:multiLevelType w:val="multilevel"/>
    <w:tmpl w:val="6668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45D69"/>
    <w:multiLevelType w:val="multilevel"/>
    <w:tmpl w:val="093C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30"/>
    <w:rsid w:val="000779D0"/>
    <w:rsid w:val="004B130A"/>
    <w:rsid w:val="00532B30"/>
    <w:rsid w:val="00675067"/>
    <w:rsid w:val="00AD7A79"/>
    <w:rsid w:val="00D14341"/>
    <w:rsid w:val="00D46E72"/>
    <w:rsid w:val="00D5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2B30"/>
    <w:rPr>
      <w:i/>
      <w:iCs/>
    </w:rPr>
  </w:style>
  <w:style w:type="character" w:styleId="a5">
    <w:name w:val="Strong"/>
    <w:basedOn w:val="a0"/>
    <w:uiPriority w:val="22"/>
    <w:qFormat/>
    <w:rsid w:val="00532B30"/>
    <w:rPr>
      <w:b/>
      <w:bCs/>
    </w:rPr>
  </w:style>
  <w:style w:type="paragraph" w:styleId="a6">
    <w:name w:val="List Paragraph"/>
    <w:basedOn w:val="a"/>
    <w:uiPriority w:val="34"/>
    <w:qFormat/>
    <w:rsid w:val="00532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3062-kak-razvivat-poznavatelnuyu-aktivnost-detey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6256-pedagogicheskie-usloviya-dlya-razvitiya-tvorcheskikh-sposobnostey-starshikh-doshkolnikov-v-muzykalnoy-deyatelnosti.html" TargetMode="External"/><Relationship Id="rId5" Type="http://schemas.openxmlformats.org/officeDocument/2006/relationships/hyperlink" Target="http://50ds.ru/metodist/26-avtorskaya-muzykalnaya-skazka-v-pripevayke-ves-narod-pripevayuchi-zhiv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Айгуль</cp:lastModifiedBy>
  <cp:revision>4</cp:revision>
  <dcterms:created xsi:type="dcterms:W3CDTF">2014-04-27T07:35:00Z</dcterms:created>
  <dcterms:modified xsi:type="dcterms:W3CDTF">2014-04-27T08:22:00Z</dcterms:modified>
</cp:coreProperties>
</file>