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CC" w:rsidRDefault="000E68CC" w:rsidP="000E68CC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</w:t>
      </w:r>
    </w:p>
    <w:p w:rsidR="007B5593" w:rsidRDefault="007B5593" w:rsidP="007B55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Роль воспитателя в </w:t>
      </w:r>
      <w:r w:rsidR="00644167">
        <w:rPr>
          <w:rFonts w:ascii="Times New Roman" w:eastAsia="Times New Roman" w:hAnsi="Times New Roman" w:cs="Times New Roman"/>
          <w:b/>
          <w:sz w:val="24"/>
        </w:rPr>
        <w:t>формировании</w:t>
      </w:r>
      <w:r>
        <w:rPr>
          <w:rFonts w:ascii="Times New Roman" w:eastAsia="Times New Roman" w:hAnsi="Times New Roman" w:cs="Times New Roman"/>
          <w:b/>
          <w:sz w:val="24"/>
        </w:rPr>
        <w:t xml:space="preserve"> экологического сознания </w:t>
      </w:r>
      <w:r w:rsidR="00644167">
        <w:rPr>
          <w:rFonts w:ascii="Times New Roman" w:eastAsia="Times New Roman" w:hAnsi="Times New Roman" w:cs="Times New Roman"/>
          <w:b/>
          <w:sz w:val="24"/>
        </w:rPr>
        <w:t>дошкольников</w:t>
      </w:r>
      <w:bookmarkStart w:id="0" w:name="_GoBack"/>
      <w:bookmarkEnd w:id="0"/>
    </w:p>
    <w:p w:rsidR="007B5593" w:rsidRDefault="007B5593" w:rsidP="007B5593">
      <w:pPr>
        <w:spacing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руководящей роли взрослого в процессе воспитания зависит очень многое.  Не исключением является и процесс экологического воспитания детей. Воспитатель является носителем знаний об окружающем мире  и примером культуры отношения и поведения в окружающей среде.</w:t>
      </w:r>
    </w:p>
    <w:p w:rsidR="000E68CC" w:rsidRPr="000E68CC" w:rsidRDefault="000E68CC" w:rsidP="007B5593">
      <w:pPr>
        <w:spacing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0E68CC">
        <w:rPr>
          <w:rFonts w:ascii="Times New Roman" w:eastAsia="Times New Roman" w:hAnsi="Times New Roman" w:cs="Times New Roman"/>
          <w:b/>
          <w:sz w:val="24"/>
        </w:rPr>
        <w:t>Слайд 2</w:t>
      </w:r>
    </w:p>
    <w:p w:rsidR="007B5593" w:rsidRDefault="007B5593" w:rsidP="007B5593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Экологическое воспитание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>познание живого</w:t>
      </w:r>
      <w:r>
        <w:rPr>
          <w:rFonts w:ascii="Times New Roman" w:eastAsia="Times New Roman" w:hAnsi="Times New Roman" w:cs="Times New Roman"/>
          <w:sz w:val="24"/>
        </w:rPr>
        <w:t>, которое рядом с ребёнком, во взаимосвязи со средой обитания и выработка на этой основе правильных форм взаимодействия с ним.</w:t>
      </w:r>
    </w:p>
    <w:p w:rsidR="007B5593" w:rsidRDefault="007B5593" w:rsidP="007B5593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Экологическая культура </w:t>
      </w:r>
      <w:r>
        <w:rPr>
          <w:rFonts w:ascii="Times New Roman" w:eastAsia="Times New Roman" w:hAnsi="Times New Roman" w:cs="Times New Roman"/>
          <w:sz w:val="24"/>
        </w:rPr>
        <w:t xml:space="preserve">–  воспитание </w:t>
      </w:r>
      <w:r>
        <w:rPr>
          <w:rFonts w:ascii="Times New Roman" w:eastAsia="Times New Roman" w:hAnsi="Times New Roman" w:cs="Times New Roman"/>
          <w:b/>
          <w:sz w:val="24"/>
        </w:rPr>
        <w:t xml:space="preserve">осознанно правильного отношения </w:t>
      </w:r>
      <w:r>
        <w:rPr>
          <w:rFonts w:ascii="Times New Roman" w:eastAsia="Times New Roman" w:hAnsi="Times New Roman" w:cs="Times New Roman"/>
          <w:sz w:val="24"/>
        </w:rPr>
        <w:t>к явлениям, объектам живой и неживой природы, которые составляют  наше непосредственное окружение.</w:t>
      </w:r>
    </w:p>
    <w:p w:rsidR="007B5593" w:rsidRDefault="007B5593" w:rsidP="007B5593">
      <w:pPr>
        <w:numPr>
          <w:ilvl w:val="0"/>
          <w:numId w:val="1"/>
        </w:numPr>
        <w:tabs>
          <w:tab w:val="left" w:pos="720"/>
        </w:tabs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Сознание </w:t>
      </w:r>
      <w:r>
        <w:rPr>
          <w:rFonts w:ascii="Times New Roman" w:eastAsia="Times New Roman" w:hAnsi="Times New Roman" w:cs="Times New Roman"/>
          <w:sz w:val="24"/>
        </w:rPr>
        <w:t xml:space="preserve">(по </w:t>
      </w:r>
      <w:proofErr w:type="spellStart"/>
      <w:r>
        <w:rPr>
          <w:rFonts w:ascii="Times New Roman" w:eastAsia="Times New Roman" w:hAnsi="Times New Roman" w:cs="Times New Roman"/>
          <w:sz w:val="24"/>
        </w:rPr>
        <w:t>С.И.Ожегову</w:t>
      </w:r>
      <w:proofErr w:type="spellEnd"/>
      <w:r>
        <w:rPr>
          <w:rFonts w:ascii="Times New Roman" w:eastAsia="Times New Roman" w:hAnsi="Times New Roman" w:cs="Times New Roman"/>
          <w:sz w:val="24"/>
        </w:rPr>
        <w:t>) – способность мыслить, рассуждать и определять свое отношение к действительности; способность отдавать себе отчет в своих поступках, чувствах</w:t>
      </w:r>
    </w:p>
    <w:p w:rsidR="000E68CC" w:rsidRPr="000E68CC" w:rsidRDefault="000E68CC" w:rsidP="007B5593">
      <w:pPr>
        <w:spacing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0E68CC">
        <w:rPr>
          <w:rFonts w:ascii="Times New Roman" w:eastAsia="Times New Roman" w:hAnsi="Times New Roman" w:cs="Times New Roman"/>
          <w:b/>
          <w:sz w:val="24"/>
        </w:rPr>
        <w:t>Слайд 3</w:t>
      </w:r>
    </w:p>
    <w:p w:rsidR="007B5593" w:rsidRDefault="007B5593" w:rsidP="007B5593">
      <w:pPr>
        <w:spacing w:line="240" w:lineRule="auto"/>
        <w:ind w:left="-851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Светлана Николаевна Николаева выделяет три аспекта личности воспитателя, которые определяют результат его деятельности – продвижение детей по пути начал экологической культуры:</w:t>
      </w:r>
    </w:p>
    <w:p w:rsidR="007B5593" w:rsidRDefault="007B5593" w:rsidP="007B559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Понимание экологических проблем и причин, их порождающих, ощущение гражданской ответственности за сложившуюся ситуацию, желание и действенная готовность изменить ее;</w:t>
      </w:r>
    </w:p>
    <w:p w:rsidR="007B5593" w:rsidRDefault="007B5593" w:rsidP="007B559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Профессионализм и педагогическое мастерство: владение методикой экологического воспитания дошкольников, понимание целей и задач экологического воспитания, систематическая реализация конкретной технологии в практике работы с детьми, творческий поиск в ее совершенствовании</w:t>
      </w:r>
    </w:p>
    <w:p w:rsidR="007B5593" w:rsidRDefault="007B5593" w:rsidP="007B559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Общая ориентация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практикование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новой гуманистической модели воспитания: создание благоприятной атмосферы проживания в детском саду, забота о физическом и психическом здоровье, использование личностно-ориентированных методов воспитания, индивидуализация в работе с детьми и семьей.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Экологическая культура и сознание  ребенка не может складываться </w:t>
      </w:r>
      <w:proofErr w:type="gramStart"/>
      <w:r>
        <w:rPr>
          <w:rFonts w:ascii="Times New Roman" w:eastAsia="Times New Roman" w:hAnsi="Times New Roman" w:cs="Times New Roman"/>
          <w:sz w:val="24"/>
        </w:rPr>
        <w:t>без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7B5593" w:rsidRDefault="007B5593" w:rsidP="007B559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Осознания существующей в настоящее время экологической ситуации</w:t>
      </w:r>
    </w:p>
    <w:p w:rsidR="007B5593" w:rsidRDefault="007B5593" w:rsidP="007B559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Грамотного введения в суть проблем и способов их разрешения (педагогическое руководство)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Реальные достижения в работе с детьми обеспечиваются профессионализмом воспитателя, знанием и практическим владением методами экологического воспитания. 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Условно можно выделить четыре группы методов.</w:t>
      </w: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Слайд 4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 создания и поддержания необходимых условий жизни для живых существ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Это главный метод экологического воспитания детей. Он направлен на формирование  у них практических навыков и умений:</w:t>
      </w:r>
    </w:p>
    <w:p w:rsidR="00B24CE1" w:rsidRP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24CE1">
        <w:rPr>
          <w:rFonts w:ascii="Times New Roman" w:eastAsia="Times New Roman" w:hAnsi="Times New Roman" w:cs="Times New Roman"/>
          <w:b/>
          <w:sz w:val="24"/>
        </w:rPr>
        <w:t>Слайд 5</w:t>
      </w:r>
    </w:p>
    <w:p w:rsidR="007B5593" w:rsidRDefault="007B5593" w:rsidP="007B5593">
      <w:pPr>
        <w:numPr>
          <w:ilvl w:val="0"/>
          <w:numId w:val="4"/>
        </w:numPr>
        <w:spacing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Отслеживание объектов (их роста и развития), понимание результатов выращивания</w:t>
      </w:r>
    </w:p>
    <w:p w:rsidR="007B5593" w:rsidRDefault="007B5593" w:rsidP="007B5593">
      <w:pPr>
        <w:numPr>
          <w:ilvl w:val="0"/>
          <w:numId w:val="4"/>
        </w:numPr>
        <w:spacing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Опытническая деятельность</w:t>
      </w:r>
    </w:p>
    <w:p w:rsidR="007B5593" w:rsidRDefault="007B5593" w:rsidP="007B5593">
      <w:pPr>
        <w:numPr>
          <w:ilvl w:val="0"/>
          <w:numId w:val="4"/>
        </w:numPr>
        <w:spacing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Моделирующая деятельность</w:t>
      </w:r>
    </w:p>
    <w:p w:rsidR="007B5593" w:rsidRDefault="007B5593" w:rsidP="007B5593">
      <w:pPr>
        <w:numPr>
          <w:ilvl w:val="0"/>
          <w:numId w:val="4"/>
        </w:numPr>
        <w:spacing w:line="240" w:lineRule="auto"/>
        <w:ind w:left="7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Забота о вещах, практическая деятельность (их починка и обновление) </w:t>
      </w: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6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 наблюдения – чувственного познания природы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Обеспечивает непосредственный конта</w:t>
      </w:r>
      <w:proofErr w:type="gramStart"/>
      <w:r>
        <w:rPr>
          <w:rFonts w:ascii="Times New Roman" w:eastAsia="Times New Roman" w:hAnsi="Times New Roman" w:cs="Times New Roman"/>
          <w:sz w:val="24"/>
        </w:rPr>
        <w:t>кт с пр</w:t>
      </w:r>
      <w:proofErr w:type="gramEnd"/>
      <w:r>
        <w:rPr>
          <w:rFonts w:ascii="Times New Roman" w:eastAsia="Times New Roman" w:hAnsi="Times New Roman" w:cs="Times New Roman"/>
          <w:sz w:val="24"/>
        </w:rPr>
        <w:t>иродой, живыми объектами, окружающей средой.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длительных наблюдений (циклов)- это условие досконального познания взаимосвязи растений и животных со средой обитания, их потребностей.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– это главный способ формирования у детей конкретных (сенсорных</w:t>
      </w:r>
      <w:proofErr w:type="gramStart"/>
      <w:r>
        <w:rPr>
          <w:rFonts w:ascii="Times New Roman" w:eastAsia="Times New Roman" w:hAnsi="Times New Roman" w:cs="Times New Roman"/>
          <w:sz w:val="24"/>
        </w:rPr>
        <w:t>)п</w:t>
      </w:r>
      <w:proofErr w:type="gramEnd"/>
      <w:r>
        <w:rPr>
          <w:rFonts w:ascii="Times New Roman" w:eastAsia="Times New Roman" w:hAnsi="Times New Roman" w:cs="Times New Roman"/>
          <w:sz w:val="24"/>
        </w:rPr>
        <w:t>редставлений о природе, является основой образного мышления. Представления, полученные посредством наблюдения, становятся содержательной основой многих видов детской деятельности: игровой, изобразительной, продуктивной, речевой (коммуникативной).</w:t>
      </w: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7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 отраженной природы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Занимает значительное место в системе экологического воспитания.</w:t>
      </w:r>
    </w:p>
    <w:p w:rsidR="007B5593" w:rsidRDefault="007B5593" w:rsidP="007B559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с календарем природы</w:t>
      </w:r>
    </w:p>
    <w:p w:rsidR="007B5593" w:rsidRDefault="007B5593" w:rsidP="007B559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</w:rPr>
        <w:t>изопродукцией</w:t>
      </w:r>
      <w:proofErr w:type="spellEnd"/>
      <w:r>
        <w:rPr>
          <w:rFonts w:ascii="Times New Roman" w:eastAsia="Times New Roman" w:hAnsi="Times New Roman" w:cs="Times New Roman"/>
          <w:sz w:val="24"/>
        </w:rPr>
        <w:t>, восприятие произведений искусства (картины, музыкальные и литературные произведения, предметов народного промысла с природными орнаментами)</w:t>
      </w:r>
    </w:p>
    <w:p w:rsidR="007B5593" w:rsidRDefault="007B5593" w:rsidP="007B5593">
      <w:pPr>
        <w:numPr>
          <w:ilvl w:val="0"/>
          <w:numId w:val="5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Игровые обучающие ситуации</w:t>
      </w: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Слайд 8 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Словесно-литературный метод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экологическом воспитании слово выполняет три важные функции</w:t>
      </w:r>
    </w:p>
    <w:p w:rsidR="007B5593" w:rsidRDefault="007B5593" w:rsidP="007B5593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форме диалога (разговора, обсуждения) как наиболее личностного способа взаимодействия взрослого и ребенка происходит постоянное наращивание и корректировка конкретных представлений о природе и деятельности людей в ней.</w:t>
      </w:r>
    </w:p>
    <w:p w:rsidR="007B5593" w:rsidRDefault="007B5593" w:rsidP="007B5593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Через монолог (рассказ воспитателя, чтение книг) дети посвящаются в новые сферы знаний</w:t>
      </w:r>
    </w:p>
    <w:p w:rsidR="007B5593" w:rsidRDefault="007B5593" w:rsidP="007B5593">
      <w:pPr>
        <w:numPr>
          <w:ilvl w:val="0"/>
          <w:numId w:val="6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Беседа, простроенное в определенной логике общения речевое взаимодействие с детьми. Беседа помогает создать целостное восприятие изучаемого объекта или темы, позволяет обобщить знания, понимания и представления.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Важно!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Воспитатель должен быть:</w:t>
      </w:r>
    </w:p>
    <w:p w:rsidR="007B5593" w:rsidRDefault="007B5593" w:rsidP="007B5593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Наблюдательным  (к среде, к интересам и пытливости своих детей)</w:t>
      </w:r>
      <w:proofErr w:type="gramEnd"/>
    </w:p>
    <w:p w:rsidR="007B5593" w:rsidRDefault="007B5593" w:rsidP="007B5593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Неравнодушным </w:t>
      </w:r>
    </w:p>
    <w:p w:rsidR="007B5593" w:rsidRDefault="007B5593" w:rsidP="007B5593">
      <w:pPr>
        <w:numPr>
          <w:ilvl w:val="0"/>
          <w:numId w:val="7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Грамотным 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Должен обеспечивать реализацию основных принципов развивающего взаимодействия </w:t>
      </w:r>
    </w:p>
    <w:p w:rsidR="007B5593" w:rsidRDefault="007B5593" w:rsidP="007B5593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климата взаимного доверия, психологической безопасности.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7B5593" w:rsidRDefault="007B5593" w:rsidP="007B5593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атмосферы, благоприятствующей появлению  новых идей.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</w:p>
    <w:p w:rsidR="007B5593" w:rsidRDefault="007B5593" w:rsidP="007B5593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положительной мотивации. Принуждени</w:t>
      </w:r>
      <w:proofErr w:type="gramStart"/>
      <w:r>
        <w:rPr>
          <w:rFonts w:ascii="Times New Roman" w:eastAsia="Times New Roman" w:hAnsi="Times New Roman" w:cs="Times New Roman"/>
          <w:sz w:val="24"/>
        </w:rPr>
        <w:t>е–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враг творчества.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</w:p>
    <w:p w:rsidR="007B5593" w:rsidRDefault="007B5593" w:rsidP="007B5593">
      <w:pPr>
        <w:numPr>
          <w:ilvl w:val="0"/>
          <w:numId w:val="8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Восхищение каждой новой идеей.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24CE1" w:rsidRDefault="00B24CE1" w:rsidP="007B5593">
      <w:pPr>
        <w:rPr>
          <w:rFonts w:ascii="Times New Roman" w:eastAsia="Times New Roman" w:hAnsi="Times New Roman" w:cs="Times New Roman"/>
          <w:b/>
          <w:sz w:val="24"/>
        </w:rPr>
      </w:pPr>
    </w:p>
    <w:p w:rsidR="00B24CE1" w:rsidRDefault="00B24CE1" w:rsidP="007B559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9</w:t>
      </w:r>
    </w:p>
    <w:p w:rsidR="007B5593" w:rsidRPr="00E83014" w:rsidRDefault="007B5593" w:rsidP="007B5593">
      <w:pPr>
        <w:rPr>
          <w:rFonts w:ascii="Times New Roman" w:eastAsia="Times New Roman" w:hAnsi="Times New Roman" w:cs="Times New Roman"/>
          <w:b/>
          <w:sz w:val="24"/>
        </w:rPr>
      </w:pPr>
      <w:r w:rsidRPr="00E83014">
        <w:rPr>
          <w:rFonts w:ascii="Times New Roman" w:eastAsia="Times New Roman" w:hAnsi="Times New Roman" w:cs="Times New Roman"/>
          <w:b/>
          <w:sz w:val="24"/>
        </w:rPr>
        <w:t>Принципы реализации программы экологического воспитания</w:t>
      </w:r>
    </w:p>
    <w:p w:rsidR="007B5593" w:rsidRDefault="007B5593" w:rsidP="007B559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Постепенное в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учебного года и от возраста к возрасту наращивание объема материала: от рассмотрения 1-2 объектов природы, 1-2 способов их взаимосвязи со средой обитания к последовательному усвоению количества объектов и механизмов их морфофункциональной взаимосвязи с внешними условиями;</w:t>
      </w:r>
    </w:p>
    <w:p w:rsidR="007B5593" w:rsidRDefault="007B5593" w:rsidP="007B559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Первоочередное использование непосредственно природного окружения, составляющего жизненное пространство детей: систематическое изучение растений и животных зеленой зоны детского сада, а затем – объектов природы, которые наглядно продемонстрировать;</w:t>
      </w:r>
    </w:p>
    <w:p w:rsidR="007B5593" w:rsidRDefault="007B5593" w:rsidP="007B559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Постепенное познавательное продвижение детей: от единичных сенсорных впечатлений, от объектов и явлений природы – к многообразию этих впечатлений, конкретным, полноценным представлениям, а затем к обобщению представлений на основе объединения растений и животных в группы по экологическому сходству</w:t>
      </w:r>
    </w:p>
    <w:p w:rsidR="007B5593" w:rsidRDefault="007B5593" w:rsidP="007B559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Широкое использование в работе с детьми разных видов практической деятельности: сенсорное обследование объектов и явлений природы, проведение опытов, создание и поддержание необходимых условий для жизни растений и животных, продуктивная деятельность (рисование, лепка, изготовление игрушек из природного материала)</w:t>
      </w:r>
    </w:p>
    <w:p w:rsidR="007B5593" w:rsidRDefault="007B5593" w:rsidP="007B5593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Подача познавательного материала и организация деятельности с помощью приемов вызывающих у детей положительные эмоции, переживание, разнообразие чувств, с использованием сказок, сказочных персонажей, кукол, игрушек, всех видов игр. </w:t>
      </w:r>
    </w:p>
    <w:p w:rsidR="007B5593" w:rsidRDefault="007B5593" w:rsidP="007B5593">
      <w:pPr>
        <w:pStyle w:val="a4"/>
        <w:ind w:left="360"/>
        <w:rPr>
          <w:rFonts w:ascii="Times New Roman" w:eastAsia="Times New Roman" w:hAnsi="Times New Roman" w:cs="Times New Roman"/>
          <w:sz w:val="24"/>
        </w:rPr>
      </w:pPr>
    </w:p>
    <w:p w:rsidR="007B5593" w:rsidRPr="007256F4" w:rsidRDefault="007B5593" w:rsidP="007B5593">
      <w:pPr>
        <w:pStyle w:val="a4"/>
        <w:ind w:left="360"/>
        <w:rPr>
          <w:rFonts w:ascii="Times New Roman" w:eastAsia="Times New Roman" w:hAnsi="Times New Roman" w:cs="Times New Roman"/>
          <w:b/>
          <w:sz w:val="24"/>
        </w:rPr>
      </w:pPr>
      <w:r w:rsidRPr="007256F4">
        <w:rPr>
          <w:rFonts w:ascii="Times New Roman" w:eastAsia="Times New Roman" w:hAnsi="Times New Roman" w:cs="Times New Roman"/>
          <w:b/>
          <w:sz w:val="24"/>
        </w:rPr>
        <w:lastRenderedPageBreak/>
        <w:t>Общенаучные принципы обучения</w:t>
      </w:r>
    </w:p>
    <w:p w:rsidR="007B5593" w:rsidRPr="007256F4" w:rsidRDefault="007B5593" w:rsidP="007B5593">
      <w:pPr>
        <w:pStyle w:val="a4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 xml:space="preserve">Научности и доступности </w:t>
      </w:r>
    </w:p>
    <w:p w:rsidR="007B5593" w:rsidRPr="007256F4" w:rsidRDefault="007B5593" w:rsidP="007B5593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Систематичности. Связь теории и практики</w:t>
      </w:r>
    </w:p>
    <w:p w:rsidR="007B5593" w:rsidRPr="007256F4" w:rsidRDefault="007B5593" w:rsidP="007B5593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Сознательности и активности</w:t>
      </w:r>
    </w:p>
    <w:p w:rsidR="007B5593" w:rsidRPr="007256F4" w:rsidRDefault="007B5593" w:rsidP="007B5593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Наглядности</w:t>
      </w:r>
    </w:p>
    <w:p w:rsidR="007B5593" w:rsidRPr="007256F4" w:rsidRDefault="007B5593" w:rsidP="007B5593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Прочности</w:t>
      </w:r>
    </w:p>
    <w:p w:rsidR="007B5593" w:rsidRDefault="007B5593" w:rsidP="007B5593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 xml:space="preserve">Открытости </w:t>
      </w:r>
    </w:p>
    <w:p w:rsidR="007B5593" w:rsidRPr="007256F4" w:rsidRDefault="007B5593" w:rsidP="007B5593">
      <w:pPr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</w:t>
      </w:r>
      <w:r w:rsidRPr="007256F4">
        <w:rPr>
          <w:rFonts w:ascii="Times New Roman" w:eastAsia="Times New Roman" w:hAnsi="Times New Roman" w:cs="Times New Roman"/>
          <w:sz w:val="24"/>
        </w:rPr>
        <w:t>нтеграции</w:t>
      </w:r>
    </w:p>
    <w:p w:rsidR="00B24CE1" w:rsidRDefault="00B24CE1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10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256F4">
        <w:rPr>
          <w:rFonts w:ascii="Times New Roman" w:eastAsia="Times New Roman" w:hAnsi="Times New Roman" w:cs="Times New Roman"/>
          <w:b/>
          <w:sz w:val="24"/>
        </w:rPr>
        <w:t>Учет возрастного подхода при подборе методов взаимодействия с детьми.</w:t>
      </w:r>
    </w:p>
    <w:p w:rsidR="007B5593" w:rsidRPr="007256F4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Младший возраст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 xml:space="preserve">Совместные </w:t>
      </w:r>
      <w:proofErr w:type="gramStart"/>
      <w:r w:rsidRPr="007256F4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7256F4">
        <w:rPr>
          <w:rFonts w:ascii="Times New Roman" w:eastAsia="Times New Roman" w:hAnsi="Times New Roman" w:cs="Times New Roman"/>
          <w:sz w:val="24"/>
        </w:rPr>
        <w:t xml:space="preserve"> взрослыми наблюдения</w:t>
      </w:r>
      <w:r>
        <w:rPr>
          <w:rFonts w:ascii="Times New Roman" w:eastAsia="Times New Roman" w:hAnsi="Times New Roman" w:cs="Times New Roman"/>
          <w:sz w:val="24"/>
        </w:rPr>
        <w:t xml:space="preserve"> (выявление сенсорных признаков объектов природы (цвет, величина, форма)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Игры – экспериментирования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Наблюдения за трудом взрослых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Использование иллюстративно-наглядного материала, дидактических игр с игрушками</w:t>
      </w:r>
      <w:r>
        <w:rPr>
          <w:rFonts w:ascii="Times New Roman" w:eastAsia="Times New Roman" w:hAnsi="Times New Roman" w:cs="Times New Roman"/>
          <w:sz w:val="24"/>
        </w:rPr>
        <w:t xml:space="preserve"> (животные, картинки, природный материал)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Образные игры – имитации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Игровые ситуации</w:t>
      </w:r>
      <w:r>
        <w:rPr>
          <w:rFonts w:ascii="Times New Roman" w:eastAsia="Times New Roman" w:hAnsi="Times New Roman" w:cs="Times New Roman"/>
          <w:sz w:val="24"/>
        </w:rPr>
        <w:t xml:space="preserve"> (с игрушками, персонажами кукольного театра)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Продуктивная деятельность</w:t>
      </w:r>
    </w:p>
    <w:p w:rsidR="007B5593" w:rsidRPr="007256F4" w:rsidRDefault="007B5593" w:rsidP="007B5593">
      <w:pPr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 xml:space="preserve">Чтение </w:t>
      </w:r>
    </w:p>
    <w:p w:rsidR="00017AB8" w:rsidRDefault="00017AB8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17AB8" w:rsidRDefault="00017AB8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11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256F4">
        <w:rPr>
          <w:rFonts w:ascii="Times New Roman" w:eastAsia="Times New Roman" w:hAnsi="Times New Roman" w:cs="Times New Roman"/>
          <w:b/>
          <w:sz w:val="24"/>
        </w:rPr>
        <w:t>Средний возраст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Наблюдение за природными объектами и явлениями природы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Игровое моделирование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Экспериментирование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Проблемно-игровые ситуации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Труд в природе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Рассматривание иллюстраций, художественных картин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Просмотр видеофильмов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Чтение художественной литературы о природе</w:t>
      </w:r>
    </w:p>
    <w:p w:rsidR="007B5593" w:rsidRPr="007256F4" w:rsidRDefault="007B5593" w:rsidP="007B5593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lastRenderedPageBreak/>
        <w:t xml:space="preserve">Праздники, развлечения, экскурсии </w:t>
      </w:r>
      <w:r>
        <w:rPr>
          <w:rFonts w:ascii="Times New Roman" w:eastAsia="Times New Roman" w:hAnsi="Times New Roman" w:cs="Times New Roman"/>
          <w:sz w:val="24"/>
        </w:rPr>
        <w:t>(парк, сквер, водоем)</w:t>
      </w:r>
    </w:p>
    <w:p w:rsidR="00017AB8" w:rsidRDefault="00017AB8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17AB8" w:rsidRDefault="00017AB8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12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256F4">
        <w:rPr>
          <w:rFonts w:ascii="Times New Roman" w:eastAsia="Times New Roman" w:hAnsi="Times New Roman" w:cs="Times New Roman"/>
          <w:b/>
          <w:sz w:val="24"/>
        </w:rPr>
        <w:t>Старшая группа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Целевые прогулки, экскурсии в природу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Обсуждение правил безопасного поведения в природе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Труд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Экологические игры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Ведение календарей (погоды, природы, года)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Рассматривание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Сбор коллекций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Изготовление поделок (+книг, журналов, карт, выставок, моделей)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Чтение  (+пословицы, поговорки, загадки о природных явлениях, народные приметы)</w:t>
      </w:r>
    </w:p>
    <w:p w:rsidR="007B5593" w:rsidRPr="007256F4" w:rsidRDefault="007B5593" w:rsidP="007B5593">
      <w:pPr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Проектная деятельность</w:t>
      </w:r>
    </w:p>
    <w:p w:rsidR="00017AB8" w:rsidRDefault="00017AB8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13</w:t>
      </w:r>
    </w:p>
    <w:p w:rsidR="007B5593" w:rsidRDefault="007B5593" w:rsidP="007B55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256F4">
        <w:rPr>
          <w:rFonts w:ascii="Times New Roman" w:eastAsia="Times New Roman" w:hAnsi="Times New Roman" w:cs="Times New Roman"/>
          <w:b/>
          <w:sz w:val="24"/>
        </w:rPr>
        <w:t>Подготовительная группа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Экспериментирование (лаборатория природы, опыты)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 xml:space="preserve">Эвристические беседы </w:t>
      </w:r>
      <w:r>
        <w:rPr>
          <w:rFonts w:ascii="Times New Roman" w:eastAsia="Times New Roman" w:hAnsi="Times New Roman" w:cs="Times New Roman"/>
          <w:sz w:val="24"/>
        </w:rPr>
        <w:t>(доказывание суждений)</w:t>
      </w:r>
    </w:p>
    <w:p w:rsidR="007B5593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256F4">
        <w:rPr>
          <w:rFonts w:ascii="Times New Roman" w:eastAsia="Times New Roman" w:hAnsi="Times New Roman" w:cs="Times New Roman"/>
          <w:sz w:val="24"/>
        </w:rPr>
        <w:t>Знакомство с познавательно-справочным материалом</w:t>
      </w:r>
      <w:r>
        <w:rPr>
          <w:rFonts w:ascii="Times New Roman" w:eastAsia="Times New Roman" w:hAnsi="Times New Roman" w:cs="Times New Roman"/>
          <w:sz w:val="24"/>
        </w:rPr>
        <w:t xml:space="preserve"> (энциклопедии, справочники, иллюстрированные альбомы, карты с изображениями обитателей, глобусом</w:t>
      </w:r>
      <w:proofErr w:type="gramEnd"/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Сбор коллекций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Ведение экологических дневников</w:t>
      </w:r>
      <w:r>
        <w:rPr>
          <w:rFonts w:ascii="Times New Roman" w:eastAsia="Times New Roman" w:hAnsi="Times New Roman" w:cs="Times New Roman"/>
          <w:sz w:val="24"/>
        </w:rPr>
        <w:t xml:space="preserve"> (наблюдения, эксперименты, задания, игры, подтверждение народных примет, знакомство с художественным словом)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Труд в природе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Выставки для малышей</w:t>
      </w:r>
      <w:r>
        <w:rPr>
          <w:rFonts w:ascii="Times New Roman" w:eastAsia="Times New Roman" w:hAnsi="Times New Roman" w:cs="Times New Roman"/>
          <w:sz w:val="24"/>
        </w:rPr>
        <w:t xml:space="preserve"> (рисунков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коллекций, гербариев)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Наблюдения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Рассматривание пейзажных картин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Слушание музыкальных поэтических произведений</w:t>
      </w:r>
    </w:p>
    <w:p w:rsidR="007B5593" w:rsidRPr="007256F4" w:rsidRDefault="007B5593" w:rsidP="007B5593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256F4">
        <w:rPr>
          <w:rFonts w:ascii="Times New Roman" w:eastAsia="Times New Roman" w:hAnsi="Times New Roman" w:cs="Times New Roman"/>
          <w:sz w:val="24"/>
        </w:rPr>
        <w:t>Преобразующая фантазийная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(«Путешествие к таинственной планете», «Путешествие на машине времени», «Изобретение</w:t>
      </w:r>
      <w:proofErr w:type="gramStart"/>
      <w:r>
        <w:rPr>
          <w:rFonts w:ascii="Times New Roman" w:eastAsia="Times New Roman" w:hAnsi="Times New Roman" w:cs="Times New Roman"/>
          <w:sz w:val="24"/>
        </w:rPr>
        <w:t>»..)</w:t>
      </w:r>
      <w:proofErr w:type="gramEnd"/>
    </w:p>
    <w:p w:rsidR="00892F5E" w:rsidRPr="001930FF" w:rsidRDefault="007B5593" w:rsidP="001930F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930FF">
        <w:rPr>
          <w:rFonts w:ascii="Times New Roman" w:eastAsia="Times New Roman" w:hAnsi="Times New Roman" w:cs="Times New Roman"/>
          <w:sz w:val="24"/>
        </w:rPr>
        <w:t xml:space="preserve">Проекты </w:t>
      </w:r>
    </w:p>
    <w:sectPr w:rsidR="00892F5E" w:rsidRPr="001930FF" w:rsidSect="00F7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C91"/>
    <w:multiLevelType w:val="multilevel"/>
    <w:tmpl w:val="1F205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D5D51"/>
    <w:multiLevelType w:val="hybridMultilevel"/>
    <w:tmpl w:val="30B8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4848"/>
    <w:multiLevelType w:val="multilevel"/>
    <w:tmpl w:val="6A70E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00819"/>
    <w:multiLevelType w:val="hybridMultilevel"/>
    <w:tmpl w:val="C1BAB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15AB5"/>
    <w:multiLevelType w:val="hybridMultilevel"/>
    <w:tmpl w:val="58E6F7D8"/>
    <w:lvl w:ilvl="0" w:tplc="AF40BF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6297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9039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2A0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C0B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A72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FE8B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1E09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10AA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6A0390"/>
    <w:multiLevelType w:val="multilevel"/>
    <w:tmpl w:val="CC660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E361B1"/>
    <w:multiLevelType w:val="multilevel"/>
    <w:tmpl w:val="13F4C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0725E"/>
    <w:multiLevelType w:val="multilevel"/>
    <w:tmpl w:val="7B0AC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85C11"/>
    <w:multiLevelType w:val="hybridMultilevel"/>
    <w:tmpl w:val="7696BC9E"/>
    <w:lvl w:ilvl="0" w:tplc="9C526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8D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6F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48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AA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AB7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AF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62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82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B01CE"/>
    <w:multiLevelType w:val="multilevel"/>
    <w:tmpl w:val="B210A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9066EB"/>
    <w:multiLevelType w:val="multilevel"/>
    <w:tmpl w:val="12883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CB2533"/>
    <w:multiLevelType w:val="hybridMultilevel"/>
    <w:tmpl w:val="A170F2D8"/>
    <w:lvl w:ilvl="0" w:tplc="F7040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819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6427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642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EA9F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C414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1E65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5A68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A862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0C90D2F"/>
    <w:multiLevelType w:val="hybridMultilevel"/>
    <w:tmpl w:val="F73C7D88"/>
    <w:lvl w:ilvl="0" w:tplc="4CCA66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1699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D866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84E5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415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ACAA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F8C3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BAC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25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2E57D6F"/>
    <w:multiLevelType w:val="multilevel"/>
    <w:tmpl w:val="D0DC4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020FAF"/>
    <w:multiLevelType w:val="hybridMultilevel"/>
    <w:tmpl w:val="CF36F374"/>
    <w:lvl w:ilvl="0" w:tplc="56C65F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52EF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8E0D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1C7C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8815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986D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4E5E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C441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8423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E7A70BB"/>
    <w:multiLevelType w:val="multilevel"/>
    <w:tmpl w:val="1B5CD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2F5E"/>
    <w:rsid w:val="000037F5"/>
    <w:rsid w:val="00017AB8"/>
    <w:rsid w:val="000E68CC"/>
    <w:rsid w:val="001930FF"/>
    <w:rsid w:val="00582789"/>
    <w:rsid w:val="00644167"/>
    <w:rsid w:val="007256F4"/>
    <w:rsid w:val="007B5593"/>
    <w:rsid w:val="00852AC6"/>
    <w:rsid w:val="00892F5E"/>
    <w:rsid w:val="00A27D59"/>
    <w:rsid w:val="00B24CE1"/>
    <w:rsid w:val="00D54FAE"/>
    <w:rsid w:val="00DF0A16"/>
    <w:rsid w:val="00E56D72"/>
    <w:rsid w:val="00EE730A"/>
    <w:rsid w:val="00F05AFE"/>
    <w:rsid w:val="00F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5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870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88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8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2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7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6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1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6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2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1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0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7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0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4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5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81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7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74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16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3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1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4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2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3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31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52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2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6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4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6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2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80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9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50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95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378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65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536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942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978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075">
          <w:marLeft w:val="80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2012-02-03T07:55:00Z</cp:lastPrinted>
  <dcterms:created xsi:type="dcterms:W3CDTF">2012-02-01T18:30:00Z</dcterms:created>
  <dcterms:modified xsi:type="dcterms:W3CDTF">2015-03-02T13:44:00Z</dcterms:modified>
</cp:coreProperties>
</file>