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0F6A" w:rsidRPr="007A6F24" w:rsidRDefault="00B40F6A" w:rsidP="00B40F6A">
      <w:pPr>
        <w:rPr>
          <w:sz w:val="24"/>
          <w:szCs w:val="24"/>
        </w:rPr>
      </w:pPr>
      <w:r w:rsidRPr="007A6F24">
        <w:rPr>
          <w:b/>
          <w:i/>
          <w:sz w:val="24"/>
          <w:szCs w:val="24"/>
        </w:rPr>
        <w:t>УРОК</w:t>
      </w:r>
      <w:r w:rsidRPr="007A6F24">
        <w:rPr>
          <w:sz w:val="24"/>
          <w:szCs w:val="24"/>
        </w:rPr>
        <w:t>: Математика</w:t>
      </w:r>
    </w:p>
    <w:p w:rsidR="00B40F6A" w:rsidRPr="007A6F24" w:rsidRDefault="00B40F6A" w:rsidP="00B40F6A">
      <w:pPr>
        <w:rPr>
          <w:sz w:val="24"/>
          <w:szCs w:val="24"/>
        </w:rPr>
      </w:pPr>
      <w:r w:rsidRPr="007A6F24">
        <w:rPr>
          <w:b/>
          <w:i/>
          <w:sz w:val="24"/>
          <w:szCs w:val="24"/>
        </w:rPr>
        <w:t>УЧИТЕЛЬ:</w:t>
      </w:r>
      <w:r w:rsidRPr="007A6F24">
        <w:rPr>
          <w:sz w:val="24"/>
          <w:szCs w:val="24"/>
        </w:rPr>
        <w:t xml:space="preserve"> </w:t>
      </w:r>
      <w:proofErr w:type="spellStart"/>
      <w:r w:rsidR="00B83597">
        <w:rPr>
          <w:sz w:val="24"/>
          <w:szCs w:val="24"/>
        </w:rPr>
        <w:t>Бобарнева</w:t>
      </w:r>
      <w:proofErr w:type="spellEnd"/>
      <w:r w:rsidR="00B83597">
        <w:rPr>
          <w:sz w:val="24"/>
          <w:szCs w:val="24"/>
        </w:rPr>
        <w:t xml:space="preserve"> Е.Э.</w:t>
      </w:r>
    </w:p>
    <w:p w:rsidR="00B40F6A" w:rsidRPr="007A6F24" w:rsidRDefault="00B40F6A" w:rsidP="00B40F6A">
      <w:pPr>
        <w:rPr>
          <w:sz w:val="24"/>
          <w:szCs w:val="24"/>
        </w:rPr>
      </w:pPr>
      <w:r w:rsidRPr="007A6F24">
        <w:rPr>
          <w:b/>
          <w:i/>
          <w:sz w:val="24"/>
          <w:szCs w:val="24"/>
        </w:rPr>
        <w:t>КЛАСС:</w:t>
      </w:r>
      <w:r w:rsidRPr="007A6F24">
        <w:rPr>
          <w:sz w:val="24"/>
          <w:szCs w:val="24"/>
        </w:rPr>
        <w:t xml:space="preserve">  </w:t>
      </w:r>
      <w:r w:rsidR="00CC79DA">
        <w:rPr>
          <w:sz w:val="24"/>
          <w:szCs w:val="24"/>
        </w:rPr>
        <w:t>3</w:t>
      </w:r>
      <w:r w:rsidRPr="007A6F24">
        <w:rPr>
          <w:sz w:val="24"/>
          <w:szCs w:val="24"/>
        </w:rPr>
        <w:t xml:space="preserve"> «</w:t>
      </w:r>
      <w:r w:rsidR="00B83597">
        <w:rPr>
          <w:sz w:val="24"/>
          <w:szCs w:val="24"/>
        </w:rPr>
        <w:t>В</w:t>
      </w:r>
      <w:r w:rsidRPr="007A6F24">
        <w:rPr>
          <w:sz w:val="24"/>
          <w:szCs w:val="24"/>
        </w:rPr>
        <w:t xml:space="preserve">» </w:t>
      </w:r>
      <w:r w:rsidR="00B47B2C">
        <w:rPr>
          <w:sz w:val="24"/>
          <w:szCs w:val="24"/>
        </w:rPr>
        <w:t>2 отделение</w:t>
      </w:r>
    </w:p>
    <w:p w:rsidR="00B40F6A" w:rsidRPr="007A6F24" w:rsidRDefault="00B40F6A" w:rsidP="00B40F6A">
      <w:pPr>
        <w:rPr>
          <w:sz w:val="24"/>
          <w:szCs w:val="24"/>
        </w:rPr>
      </w:pPr>
      <w:r w:rsidRPr="007A6F24">
        <w:rPr>
          <w:b/>
          <w:i/>
          <w:sz w:val="24"/>
          <w:szCs w:val="24"/>
        </w:rPr>
        <w:t>ДАТА:</w:t>
      </w:r>
      <w:r w:rsidRPr="007A6F24">
        <w:rPr>
          <w:sz w:val="24"/>
          <w:szCs w:val="24"/>
        </w:rPr>
        <w:t xml:space="preserve"> </w:t>
      </w:r>
      <w:r w:rsidR="00DF22C4">
        <w:rPr>
          <w:sz w:val="24"/>
          <w:szCs w:val="24"/>
        </w:rPr>
        <w:t xml:space="preserve">9 декабря </w:t>
      </w:r>
      <w:r w:rsidRPr="007A6F24">
        <w:rPr>
          <w:sz w:val="24"/>
          <w:szCs w:val="24"/>
        </w:rPr>
        <w:t xml:space="preserve"> 201</w:t>
      </w:r>
      <w:r w:rsidR="00CC79DA">
        <w:rPr>
          <w:sz w:val="24"/>
          <w:szCs w:val="24"/>
        </w:rPr>
        <w:t>4</w:t>
      </w:r>
      <w:r w:rsidRPr="007A6F24">
        <w:rPr>
          <w:sz w:val="24"/>
          <w:szCs w:val="24"/>
        </w:rPr>
        <w:t xml:space="preserve"> года</w:t>
      </w:r>
    </w:p>
    <w:p w:rsidR="00B40F6A" w:rsidRPr="007A6F24" w:rsidRDefault="00B40F6A" w:rsidP="00B40F6A">
      <w:pPr>
        <w:rPr>
          <w:sz w:val="24"/>
          <w:szCs w:val="24"/>
        </w:rPr>
      </w:pPr>
      <w:r w:rsidRPr="007A6F24">
        <w:rPr>
          <w:b/>
          <w:i/>
          <w:sz w:val="24"/>
          <w:szCs w:val="24"/>
        </w:rPr>
        <w:t xml:space="preserve">УЧЕБНИК: </w:t>
      </w:r>
      <w:r w:rsidRPr="007A6F24">
        <w:rPr>
          <w:sz w:val="24"/>
          <w:szCs w:val="24"/>
        </w:rPr>
        <w:t>М.И.</w:t>
      </w:r>
      <w:r w:rsidR="00CC79DA">
        <w:rPr>
          <w:sz w:val="24"/>
          <w:szCs w:val="24"/>
        </w:rPr>
        <w:t xml:space="preserve"> Моро, С.И.Волкова, Математика </w:t>
      </w:r>
      <w:r w:rsidR="00DF22C4">
        <w:rPr>
          <w:sz w:val="24"/>
          <w:szCs w:val="24"/>
        </w:rPr>
        <w:t>3</w:t>
      </w:r>
      <w:r w:rsidRPr="007A6F24">
        <w:rPr>
          <w:sz w:val="24"/>
          <w:szCs w:val="24"/>
        </w:rPr>
        <w:t xml:space="preserve"> класс </w:t>
      </w:r>
      <w:r w:rsidR="00315900">
        <w:rPr>
          <w:sz w:val="24"/>
          <w:szCs w:val="24"/>
        </w:rPr>
        <w:t xml:space="preserve"> </w:t>
      </w:r>
      <w:r w:rsidR="00B83597">
        <w:rPr>
          <w:sz w:val="24"/>
          <w:szCs w:val="24"/>
        </w:rPr>
        <w:t>2</w:t>
      </w:r>
      <w:r w:rsidR="00315900">
        <w:rPr>
          <w:sz w:val="24"/>
          <w:szCs w:val="24"/>
        </w:rPr>
        <w:t xml:space="preserve"> частях</w:t>
      </w:r>
      <w:r w:rsidRPr="007A6F24">
        <w:rPr>
          <w:sz w:val="24"/>
          <w:szCs w:val="24"/>
        </w:rPr>
        <w:t>, Просвещение 2012</w:t>
      </w:r>
      <w:r w:rsidR="00315900">
        <w:rPr>
          <w:sz w:val="24"/>
          <w:szCs w:val="24"/>
        </w:rPr>
        <w:t xml:space="preserve"> (часть </w:t>
      </w:r>
      <w:r w:rsidR="00DF22C4">
        <w:rPr>
          <w:sz w:val="24"/>
          <w:szCs w:val="24"/>
        </w:rPr>
        <w:t>1</w:t>
      </w:r>
      <w:r w:rsidR="00315900">
        <w:rPr>
          <w:sz w:val="24"/>
          <w:szCs w:val="24"/>
        </w:rPr>
        <w:t>)</w:t>
      </w:r>
    </w:p>
    <w:p w:rsidR="00CC79DA" w:rsidRPr="00B528A3" w:rsidRDefault="00B40F6A" w:rsidP="00CC79DA">
      <w:pPr>
        <w:rPr>
          <w:color w:val="000000"/>
          <w:szCs w:val="26"/>
        </w:rPr>
      </w:pPr>
      <w:r w:rsidRPr="007A6F24">
        <w:rPr>
          <w:b/>
          <w:i/>
          <w:sz w:val="24"/>
          <w:szCs w:val="24"/>
        </w:rPr>
        <w:t>ТЕМА:</w:t>
      </w:r>
      <w:r w:rsidR="00CC79DA">
        <w:rPr>
          <w:sz w:val="24"/>
          <w:szCs w:val="24"/>
        </w:rPr>
        <w:t xml:space="preserve"> </w:t>
      </w:r>
      <w:r w:rsidR="00DF22C4">
        <w:rPr>
          <w:color w:val="000000"/>
          <w:szCs w:val="26"/>
        </w:rPr>
        <w:t>Решение задач на сравнение чисел</w:t>
      </w:r>
      <w:r w:rsidR="00CC79DA" w:rsidRPr="00B528A3">
        <w:rPr>
          <w:color w:val="000000"/>
          <w:szCs w:val="26"/>
        </w:rPr>
        <w:t>.</w:t>
      </w:r>
    </w:p>
    <w:p w:rsidR="00B40F6A" w:rsidRPr="007A6F24" w:rsidRDefault="00B40F6A" w:rsidP="00B40F6A">
      <w:pPr>
        <w:rPr>
          <w:sz w:val="24"/>
          <w:szCs w:val="24"/>
        </w:rPr>
      </w:pPr>
      <w:r w:rsidRPr="007A6F24">
        <w:rPr>
          <w:rFonts w:eastAsia="Times New Roman"/>
          <w:b/>
          <w:i/>
          <w:iCs/>
          <w:sz w:val="24"/>
          <w:szCs w:val="24"/>
          <w:lang w:eastAsia="ru-RU"/>
        </w:rPr>
        <w:t>ТИП УРОКА</w:t>
      </w:r>
      <w:r w:rsidRPr="007A6F24">
        <w:rPr>
          <w:rFonts w:eastAsia="Times New Roman"/>
          <w:i/>
          <w:iCs/>
          <w:sz w:val="24"/>
          <w:szCs w:val="24"/>
          <w:lang w:eastAsia="ru-RU"/>
        </w:rPr>
        <w:t>:</w:t>
      </w:r>
      <w:r w:rsidRPr="007A6F24">
        <w:rPr>
          <w:sz w:val="24"/>
          <w:szCs w:val="24"/>
        </w:rPr>
        <w:t xml:space="preserve"> </w:t>
      </w:r>
      <w:r w:rsidR="00CC79DA">
        <w:rPr>
          <w:sz w:val="24"/>
          <w:szCs w:val="24"/>
        </w:rPr>
        <w:t>И</w:t>
      </w:r>
      <w:r w:rsidRPr="00CC79DA">
        <w:rPr>
          <w:szCs w:val="28"/>
        </w:rPr>
        <w:t>зучения и первичного закрепления новых знаний</w:t>
      </w:r>
      <w:r w:rsidR="00CC79DA" w:rsidRPr="00CC79DA">
        <w:rPr>
          <w:szCs w:val="28"/>
        </w:rPr>
        <w:t>.</w:t>
      </w:r>
    </w:p>
    <w:tbl>
      <w:tblPr>
        <w:tblStyle w:val="a3"/>
        <w:tblW w:w="15451" w:type="dxa"/>
        <w:tblInd w:w="-601" w:type="dxa"/>
        <w:tblLayout w:type="fixed"/>
        <w:tblLook w:val="04A0"/>
      </w:tblPr>
      <w:tblGrid>
        <w:gridCol w:w="5091"/>
        <w:gridCol w:w="10360"/>
      </w:tblGrid>
      <w:tr w:rsidR="00CC79DA" w:rsidRPr="007A6F24" w:rsidTr="00877309">
        <w:tc>
          <w:tcPr>
            <w:tcW w:w="5091" w:type="dxa"/>
          </w:tcPr>
          <w:p w:rsidR="00CC79DA" w:rsidRPr="007A6F24" w:rsidRDefault="00CC79DA" w:rsidP="00F24914">
            <w:pPr>
              <w:rPr>
                <w:b/>
                <w:color w:val="auto"/>
                <w:sz w:val="24"/>
                <w:szCs w:val="24"/>
              </w:rPr>
            </w:pPr>
            <w:r w:rsidRPr="007A6F24">
              <w:rPr>
                <w:b/>
                <w:color w:val="auto"/>
                <w:sz w:val="24"/>
                <w:szCs w:val="24"/>
              </w:rPr>
              <w:t>Тема урока</w:t>
            </w:r>
          </w:p>
        </w:tc>
        <w:tc>
          <w:tcPr>
            <w:tcW w:w="10360" w:type="dxa"/>
          </w:tcPr>
          <w:p w:rsidR="00CC79DA" w:rsidRPr="00B528A3" w:rsidRDefault="00DF22C4" w:rsidP="00E84F0D">
            <w:pPr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>Решение задач на сравнение чисел</w:t>
            </w:r>
            <w:r w:rsidR="00CC79DA" w:rsidRPr="00B528A3">
              <w:rPr>
                <w:color w:val="000000"/>
                <w:szCs w:val="26"/>
              </w:rPr>
              <w:t>.</w:t>
            </w:r>
          </w:p>
        </w:tc>
      </w:tr>
      <w:tr w:rsidR="00CC79DA" w:rsidRPr="007A6F24" w:rsidTr="00877309">
        <w:tc>
          <w:tcPr>
            <w:tcW w:w="5091" w:type="dxa"/>
          </w:tcPr>
          <w:p w:rsidR="00CC79DA" w:rsidRPr="007A6F24" w:rsidRDefault="00CC79DA" w:rsidP="00F24914">
            <w:pPr>
              <w:rPr>
                <w:b/>
                <w:color w:val="auto"/>
                <w:sz w:val="24"/>
                <w:szCs w:val="24"/>
              </w:rPr>
            </w:pPr>
            <w:r w:rsidRPr="007A6F24">
              <w:rPr>
                <w:b/>
                <w:color w:val="auto"/>
                <w:sz w:val="24"/>
                <w:szCs w:val="24"/>
              </w:rPr>
              <w:t>Цель урока</w:t>
            </w:r>
          </w:p>
        </w:tc>
        <w:tc>
          <w:tcPr>
            <w:tcW w:w="10360" w:type="dxa"/>
          </w:tcPr>
          <w:p w:rsidR="00CC79DA" w:rsidRDefault="00CC79DA" w:rsidP="00CC79DA">
            <w:pPr>
              <w:pStyle w:val="a4"/>
              <w:numPr>
                <w:ilvl w:val="0"/>
                <w:numId w:val="5"/>
              </w:numPr>
              <w:rPr>
                <w:rStyle w:val="c2"/>
                <w:color w:val="auto"/>
                <w:sz w:val="24"/>
                <w:szCs w:val="24"/>
              </w:rPr>
            </w:pPr>
            <w:r>
              <w:rPr>
                <w:rStyle w:val="c2"/>
                <w:color w:val="auto"/>
                <w:sz w:val="24"/>
                <w:szCs w:val="24"/>
              </w:rPr>
              <w:t xml:space="preserve">познакомить с </w:t>
            </w:r>
            <w:r w:rsidR="00DF22C4">
              <w:rPr>
                <w:rStyle w:val="c2"/>
                <w:color w:val="auto"/>
                <w:sz w:val="24"/>
                <w:szCs w:val="24"/>
              </w:rPr>
              <w:t>новым вопросом задачи</w:t>
            </w:r>
            <w:r>
              <w:rPr>
                <w:rStyle w:val="c2"/>
                <w:color w:val="auto"/>
                <w:sz w:val="24"/>
                <w:szCs w:val="24"/>
              </w:rPr>
              <w:t>;</w:t>
            </w:r>
          </w:p>
          <w:p w:rsidR="00CC79DA" w:rsidRPr="005A2305" w:rsidRDefault="00CC79DA" w:rsidP="00DF22C4">
            <w:pPr>
              <w:pStyle w:val="a4"/>
              <w:numPr>
                <w:ilvl w:val="0"/>
                <w:numId w:val="5"/>
              </w:numPr>
              <w:rPr>
                <w:color w:val="auto"/>
                <w:sz w:val="24"/>
                <w:szCs w:val="24"/>
              </w:rPr>
            </w:pPr>
            <w:r w:rsidRPr="00CC79DA">
              <w:rPr>
                <w:color w:val="000000" w:themeColor="text1"/>
                <w:sz w:val="24"/>
                <w:szCs w:val="24"/>
              </w:rPr>
              <w:t>учить</w:t>
            </w:r>
            <w:r w:rsidRPr="00CC79DA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 w:rsidR="00DF22C4">
              <w:rPr>
                <w:color w:val="000000" w:themeColor="text1"/>
                <w:sz w:val="24"/>
                <w:szCs w:val="24"/>
              </w:rPr>
              <w:t>решать задачи данного вида</w:t>
            </w:r>
            <w:r>
              <w:rPr>
                <w:color w:val="000000" w:themeColor="text1"/>
                <w:sz w:val="24"/>
                <w:szCs w:val="24"/>
              </w:rPr>
              <w:t>;</w:t>
            </w:r>
          </w:p>
        </w:tc>
      </w:tr>
      <w:tr w:rsidR="00CC79DA" w:rsidRPr="007A6F24" w:rsidTr="00877309">
        <w:tc>
          <w:tcPr>
            <w:tcW w:w="5091" w:type="dxa"/>
          </w:tcPr>
          <w:p w:rsidR="00CC79DA" w:rsidRPr="007A6F24" w:rsidRDefault="00CC79DA" w:rsidP="002E109F">
            <w:pPr>
              <w:spacing w:line="240" w:lineRule="auto"/>
              <w:jc w:val="left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7A6F24">
              <w:rPr>
                <w:rFonts w:eastAsia="Times New Roman"/>
                <w:b/>
                <w:bCs/>
                <w:color w:val="auto"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10360" w:type="dxa"/>
          </w:tcPr>
          <w:p w:rsidR="00CC79DA" w:rsidRPr="005A2305" w:rsidRDefault="00CC79DA" w:rsidP="002E109F">
            <w:pPr>
              <w:spacing w:line="240" w:lineRule="auto"/>
              <w:rPr>
                <w:rFonts w:eastAsia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5A2305">
              <w:rPr>
                <w:rFonts w:eastAsia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Образовательные:</w:t>
            </w:r>
          </w:p>
          <w:p w:rsidR="009E210C" w:rsidRDefault="009E210C" w:rsidP="002E109F">
            <w:pPr>
              <w:spacing w:line="240" w:lineRule="auto"/>
              <w:rPr>
                <w:rStyle w:val="c2"/>
                <w:color w:val="000000" w:themeColor="text1"/>
                <w:sz w:val="24"/>
                <w:szCs w:val="24"/>
              </w:rPr>
            </w:pPr>
            <w:r w:rsidRPr="005A2305">
              <w:rPr>
                <w:rFonts w:eastAsia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CC79DA" w:rsidRPr="005A2305">
              <w:rPr>
                <w:rFonts w:eastAsia="Times New Roman"/>
                <w:iCs/>
                <w:color w:val="000000" w:themeColor="text1"/>
                <w:sz w:val="24"/>
                <w:szCs w:val="24"/>
                <w:lang w:eastAsia="ru-RU"/>
              </w:rPr>
              <w:t>-</w:t>
            </w:r>
            <w:r w:rsidR="00DF22C4">
              <w:rPr>
                <w:rFonts w:eastAsia="Times New Roman"/>
                <w:iCs/>
                <w:color w:val="000000" w:themeColor="text1"/>
                <w:sz w:val="24"/>
                <w:szCs w:val="24"/>
                <w:lang w:eastAsia="ru-RU"/>
              </w:rPr>
              <w:t>Закрепить умение сравнивать числа</w:t>
            </w:r>
            <w:r w:rsidRPr="005A2305">
              <w:rPr>
                <w:rStyle w:val="c2"/>
                <w:color w:val="000000" w:themeColor="text1"/>
                <w:sz w:val="24"/>
                <w:szCs w:val="24"/>
              </w:rPr>
              <w:t>;</w:t>
            </w:r>
          </w:p>
          <w:p w:rsidR="00DF22C4" w:rsidRPr="005A2305" w:rsidRDefault="00DF22C4" w:rsidP="002E109F">
            <w:pPr>
              <w:spacing w:line="240" w:lineRule="auto"/>
              <w:rPr>
                <w:rStyle w:val="c2"/>
                <w:color w:val="000000" w:themeColor="text1"/>
                <w:sz w:val="24"/>
                <w:szCs w:val="24"/>
              </w:rPr>
            </w:pPr>
            <w:r w:rsidRPr="00DF22C4">
              <w:rPr>
                <w:color w:val="000000" w:themeColor="text1"/>
                <w:sz w:val="24"/>
              </w:rPr>
              <w:t>- Закрепить умение</w:t>
            </w:r>
            <w:r>
              <w:rPr>
                <w:rStyle w:val="c2"/>
                <w:color w:val="000000" w:themeColor="text1"/>
                <w:sz w:val="24"/>
                <w:szCs w:val="24"/>
              </w:rPr>
              <w:t xml:space="preserve"> определять </w:t>
            </w:r>
            <w:proofErr w:type="gramStart"/>
            <w:r>
              <w:rPr>
                <w:rStyle w:val="c2"/>
                <w:color w:val="000000" w:themeColor="text1"/>
                <w:sz w:val="24"/>
                <w:szCs w:val="24"/>
              </w:rPr>
              <w:t>на сколько</w:t>
            </w:r>
            <w:proofErr w:type="gramEnd"/>
            <w:r>
              <w:rPr>
                <w:rStyle w:val="c2"/>
                <w:color w:val="000000" w:themeColor="text1"/>
                <w:sz w:val="24"/>
                <w:szCs w:val="24"/>
              </w:rPr>
              <w:t xml:space="preserve"> раз одно число </w:t>
            </w:r>
            <w:proofErr w:type="spellStart"/>
            <w:r>
              <w:rPr>
                <w:rStyle w:val="c2"/>
                <w:color w:val="000000" w:themeColor="text1"/>
                <w:sz w:val="24"/>
                <w:szCs w:val="24"/>
              </w:rPr>
              <w:t>больше\</w:t>
            </w:r>
            <w:proofErr w:type="spellEnd"/>
            <w:r>
              <w:rPr>
                <w:rStyle w:val="c2"/>
                <w:color w:val="000000" w:themeColor="text1"/>
                <w:sz w:val="24"/>
                <w:szCs w:val="24"/>
              </w:rPr>
              <w:t xml:space="preserve"> меньше другого</w:t>
            </w:r>
            <w:r w:rsidRPr="005A2305">
              <w:rPr>
                <w:rStyle w:val="c2"/>
                <w:color w:val="000000" w:themeColor="text1"/>
                <w:sz w:val="24"/>
                <w:szCs w:val="24"/>
              </w:rPr>
              <w:t>;</w:t>
            </w:r>
          </w:p>
          <w:p w:rsidR="005A2305" w:rsidRPr="005A2305" w:rsidRDefault="00CC79DA" w:rsidP="002E109F">
            <w:pPr>
              <w:spacing w:line="240" w:lineRule="auto"/>
              <w:rPr>
                <w:rStyle w:val="c2"/>
                <w:color w:val="000000" w:themeColor="text1"/>
                <w:sz w:val="24"/>
                <w:szCs w:val="24"/>
              </w:rPr>
            </w:pPr>
            <w:r w:rsidRPr="005A2305">
              <w:rPr>
                <w:color w:val="000000" w:themeColor="text1"/>
                <w:sz w:val="24"/>
                <w:szCs w:val="24"/>
              </w:rPr>
              <w:t>-</w:t>
            </w:r>
            <w:r w:rsidR="005A2305" w:rsidRPr="005A2305">
              <w:rPr>
                <w:rStyle w:val="c2"/>
                <w:color w:val="000000" w:themeColor="text1"/>
                <w:sz w:val="24"/>
                <w:szCs w:val="24"/>
              </w:rPr>
              <w:t xml:space="preserve"> </w:t>
            </w:r>
            <w:r w:rsidR="005A2305">
              <w:rPr>
                <w:rStyle w:val="c2"/>
                <w:color w:val="000000" w:themeColor="text1"/>
                <w:sz w:val="24"/>
                <w:szCs w:val="24"/>
              </w:rPr>
              <w:t>У</w:t>
            </w:r>
            <w:r w:rsidR="005A2305" w:rsidRPr="005A2305">
              <w:rPr>
                <w:rStyle w:val="c2"/>
                <w:color w:val="000000" w:themeColor="text1"/>
                <w:sz w:val="24"/>
                <w:szCs w:val="24"/>
              </w:rPr>
              <w:t xml:space="preserve">чить </w:t>
            </w:r>
            <w:r w:rsidR="00DF22C4">
              <w:rPr>
                <w:rStyle w:val="c2"/>
                <w:color w:val="000000" w:themeColor="text1"/>
                <w:sz w:val="24"/>
                <w:szCs w:val="24"/>
              </w:rPr>
              <w:t xml:space="preserve">определять во сколько раз одно число </w:t>
            </w:r>
            <w:proofErr w:type="spellStart"/>
            <w:r w:rsidR="00DF22C4">
              <w:rPr>
                <w:rStyle w:val="c2"/>
                <w:color w:val="000000" w:themeColor="text1"/>
                <w:sz w:val="24"/>
                <w:szCs w:val="24"/>
              </w:rPr>
              <w:t>больше\</w:t>
            </w:r>
            <w:proofErr w:type="spellEnd"/>
            <w:r w:rsidR="00DF22C4">
              <w:rPr>
                <w:rStyle w:val="c2"/>
                <w:color w:val="000000" w:themeColor="text1"/>
                <w:sz w:val="24"/>
                <w:szCs w:val="24"/>
              </w:rPr>
              <w:t xml:space="preserve"> меньше другого</w:t>
            </w:r>
            <w:r w:rsidR="005A2305" w:rsidRPr="005A2305">
              <w:rPr>
                <w:rStyle w:val="c2"/>
                <w:color w:val="000000" w:themeColor="text1"/>
                <w:sz w:val="24"/>
                <w:szCs w:val="24"/>
              </w:rPr>
              <w:t>;</w:t>
            </w:r>
          </w:p>
          <w:p w:rsidR="005A2305" w:rsidRDefault="005A2305" w:rsidP="002E109F">
            <w:pPr>
              <w:spacing w:line="240" w:lineRule="auto"/>
              <w:rPr>
                <w:color w:val="000000" w:themeColor="text1"/>
                <w:sz w:val="24"/>
              </w:rPr>
            </w:pPr>
            <w:r w:rsidRPr="005A2305">
              <w:rPr>
                <w:color w:val="000000" w:themeColor="text1"/>
                <w:sz w:val="24"/>
              </w:rPr>
              <w:t xml:space="preserve">- </w:t>
            </w:r>
            <w:r w:rsidR="00DF22C4">
              <w:rPr>
                <w:color w:val="000000" w:themeColor="text1"/>
                <w:sz w:val="24"/>
              </w:rPr>
              <w:t>Учить решать задачи на сравнение чисел</w:t>
            </w:r>
            <w:r>
              <w:rPr>
                <w:color w:val="000000" w:themeColor="text1"/>
                <w:sz w:val="24"/>
              </w:rPr>
              <w:t>;</w:t>
            </w:r>
          </w:p>
          <w:p w:rsidR="00DF22C4" w:rsidRDefault="00DF22C4" w:rsidP="002E109F">
            <w:pPr>
              <w:spacing w:line="240" w:lineRule="auto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- Закреплять навыки устного счета;</w:t>
            </w:r>
          </w:p>
          <w:p w:rsidR="00DF22C4" w:rsidRPr="005A2305" w:rsidRDefault="00DF22C4" w:rsidP="002E109F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</w:rPr>
              <w:t>- Закрепить умение определять порядок действий в примерах, решать их.</w:t>
            </w:r>
          </w:p>
          <w:p w:rsidR="00CC79DA" w:rsidRPr="005A2305" w:rsidRDefault="00CC79DA" w:rsidP="002E109F">
            <w:pPr>
              <w:spacing w:line="240" w:lineRule="auto"/>
              <w:rPr>
                <w:color w:val="000000" w:themeColor="text1"/>
                <w:sz w:val="24"/>
              </w:rPr>
            </w:pPr>
            <w:r w:rsidRPr="005A2305">
              <w:rPr>
                <w:color w:val="000000" w:themeColor="text1"/>
                <w:sz w:val="24"/>
                <w:szCs w:val="24"/>
              </w:rPr>
              <w:t>-</w:t>
            </w:r>
            <w:r w:rsidRPr="005A2305">
              <w:rPr>
                <w:color w:val="000000" w:themeColor="text1"/>
                <w:sz w:val="24"/>
              </w:rPr>
              <w:t>Формировать обобщённые умения: читать задачу, выделять условие и вопрос, устанавливать взаимосвязь между ними, осознанно использовать математические поня</w:t>
            </w:r>
            <w:r w:rsidR="005A2305">
              <w:rPr>
                <w:color w:val="000000" w:themeColor="text1"/>
                <w:sz w:val="24"/>
              </w:rPr>
              <w:t>тия для ответа на вопрос задачи;</w:t>
            </w:r>
          </w:p>
          <w:p w:rsidR="00CC79DA" w:rsidRPr="005A2305" w:rsidRDefault="00CC79DA" w:rsidP="002E109F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5A2305">
              <w:rPr>
                <w:color w:val="000000" w:themeColor="text1"/>
                <w:sz w:val="24"/>
                <w:szCs w:val="24"/>
              </w:rPr>
              <w:t>-Развивать умение анализировать, рассуждать</w:t>
            </w:r>
          </w:p>
          <w:p w:rsidR="00CC79DA" w:rsidRPr="005A2305" w:rsidRDefault="00CC79DA" w:rsidP="002E109F">
            <w:pPr>
              <w:spacing w:line="240" w:lineRule="auto"/>
              <w:rPr>
                <w:rFonts w:eastAsia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5A2305">
              <w:rPr>
                <w:rFonts w:eastAsia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Развивающие</w:t>
            </w:r>
            <w:r w:rsidRPr="005A2305">
              <w:rPr>
                <w:rFonts w:eastAsia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</w:p>
          <w:p w:rsidR="00CC79DA" w:rsidRPr="005A2305" w:rsidRDefault="00CC79DA" w:rsidP="002E109F">
            <w:pPr>
              <w:spacing w:line="240" w:lineRule="auto"/>
              <w:rPr>
                <w:rStyle w:val="c2"/>
                <w:color w:val="000000" w:themeColor="text1"/>
                <w:sz w:val="24"/>
                <w:szCs w:val="24"/>
              </w:rPr>
            </w:pPr>
            <w:r w:rsidRPr="005A2305">
              <w:rPr>
                <w:rStyle w:val="c2"/>
                <w:color w:val="000000" w:themeColor="text1"/>
                <w:sz w:val="24"/>
                <w:szCs w:val="24"/>
              </w:rPr>
              <w:t>-Уметь ориентироваться в своей системе знаний: отличать новое от уже известного с помощью учителя; добывать новые знания: свой жизненный опыт и информацию, полученную на уроке.</w:t>
            </w:r>
          </w:p>
          <w:p w:rsidR="00CC79DA" w:rsidRPr="005A2305" w:rsidRDefault="00CC79DA" w:rsidP="002E109F">
            <w:pPr>
              <w:spacing w:line="240" w:lineRule="auto"/>
              <w:rPr>
                <w:rStyle w:val="c2"/>
                <w:color w:val="000000" w:themeColor="text1"/>
                <w:sz w:val="24"/>
                <w:szCs w:val="24"/>
              </w:rPr>
            </w:pPr>
            <w:r w:rsidRPr="005A2305">
              <w:rPr>
                <w:rStyle w:val="c2"/>
                <w:color w:val="000000" w:themeColor="text1"/>
                <w:sz w:val="24"/>
                <w:szCs w:val="24"/>
              </w:rPr>
              <w:t xml:space="preserve">- Уметь определять и формулировать цель на уроке с помощью учителя; проговаривать последовательность действий на уроке;  оценивать правильность выполнения действия; </w:t>
            </w:r>
            <w:r w:rsidRPr="005A2305">
              <w:rPr>
                <w:rStyle w:val="c2"/>
                <w:color w:val="000000" w:themeColor="text1"/>
                <w:sz w:val="24"/>
                <w:szCs w:val="24"/>
              </w:rPr>
              <w:lastRenderedPageBreak/>
              <w:t> высказывать своё предположение.</w:t>
            </w:r>
          </w:p>
          <w:p w:rsidR="00CC79DA" w:rsidRPr="005A2305" w:rsidRDefault="00CC79DA" w:rsidP="002E109F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5A2305">
              <w:rPr>
                <w:rStyle w:val="c2"/>
                <w:color w:val="000000" w:themeColor="text1"/>
              </w:rPr>
              <w:t>-</w:t>
            </w:r>
            <w:r w:rsidRPr="005A2305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Развивать вычислительные навыки.</w:t>
            </w:r>
          </w:p>
          <w:p w:rsidR="00CC79DA" w:rsidRPr="005A2305" w:rsidRDefault="00CC79DA" w:rsidP="002E109F">
            <w:pPr>
              <w:spacing w:line="240" w:lineRule="auto"/>
              <w:jc w:val="left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5A2305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-Развивать мыслительные операции анализа, сравнения, обобщения.</w:t>
            </w:r>
          </w:p>
          <w:p w:rsidR="00CC79DA" w:rsidRPr="005A2305" w:rsidRDefault="00CC79DA" w:rsidP="002E109F">
            <w:pPr>
              <w:spacing w:line="240" w:lineRule="auto"/>
              <w:jc w:val="left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5A2305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-Развивать внимание, речь, память учащихся, логическое мышление.</w:t>
            </w:r>
          </w:p>
          <w:p w:rsidR="00CC79DA" w:rsidRPr="005A2305" w:rsidRDefault="00CC79DA" w:rsidP="002E109F">
            <w:pPr>
              <w:spacing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5A2305">
              <w:rPr>
                <w:rFonts w:eastAsia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Воспитательные:</w:t>
            </w:r>
            <w:r w:rsidRPr="005A2305">
              <w:rPr>
                <w:rFonts w:eastAsia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5A2305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воспитывать культуру поведения на уроке; самостоятельность при выполнении задания.</w:t>
            </w:r>
          </w:p>
          <w:p w:rsidR="00CC79DA" w:rsidRPr="005A2305" w:rsidRDefault="00CC79DA" w:rsidP="002E109F">
            <w:pPr>
              <w:spacing w:line="240" w:lineRule="auto"/>
              <w:rPr>
                <w:i/>
                <w:color w:val="000000" w:themeColor="text1"/>
                <w:sz w:val="24"/>
                <w:szCs w:val="24"/>
              </w:rPr>
            </w:pPr>
            <w:proofErr w:type="gramStart"/>
            <w:r w:rsidRPr="005A2305">
              <w:rPr>
                <w:rFonts w:eastAsia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>Коррекционные</w:t>
            </w:r>
            <w:proofErr w:type="gramEnd"/>
            <w:r w:rsidRPr="005A2305">
              <w:rPr>
                <w:rFonts w:eastAsia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>:</w:t>
            </w:r>
            <w:r w:rsidRPr="005A2305">
              <w:rPr>
                <w:rFonts w:eastAsia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A2305">
              <w:rPr>
                <w:rFonts w:eastAsia="Times New Roman"/>
                <w:iCs/>
                <w:color w:val="000000" w:themeColor="text1"/>
                <w:sz w:val="24"/>
                <w:szCs w:val="24"/>
                <w:lang w:eastAsia="ru-RU"/>
              </w:rPr>
              <w:t>коррегировать</w:t>
            </w:r>
            <w:proofErr w:type="spellEnd"/>
            <w:r w:rsidRPr="005A2305">
              <w:rPr>
                <w:rFonts w:eastAsia="Times New Roman"/>
                <w:iCs/>
                <w:color w:val="000000" w:themeColor="text1"/>
                <w:sz w:val="24"/>
                <w:szCs w:val="24"/>
                <w:lang w:eastAsia="ru-RU"/>
              </w:rPr>
              <w:t xml:space="preserve"> и расширять речевой запас учащихся</w:t>
            </w:r>
            <w:r w:rsidR="00DF22C4">
              <w:rPr>
                <w:rFonts w:eastAsia="Times New Roman"/>
                <w:iCs/>
                <w:color w:val="000000" w:themeColor="text1"/>
                <w:sz w:val="24"/>
                <w:szCs w:val="24"/>
                <w:lang w:eastAsia="ru-RU"/>
              </w:rPr>
              <w:t>, РСВ на материале урока.</w:t>
            </w:r>
          </w:p>
        </w:tc>
      </w:tr>
      <w:tr w:rsidR="00CC79DA" w:rsidRPr="007A6F24" w:rsidTr="00877309">
        <w:tc>
          <w:tcPr>
            <w:tcW w:w="5091" w:type="dxa"/>
          </w:tcPr>
          <w:p w:rsidR="00CC79DA" w:rsidRPr="007A6F24" w:rsidRDefault="00CC79DA" w:rsidP="002E109F">
            <w:pPr>
              <w:spacing w:line="240" w:lineRule="auto"/>
              <w:jc w:val="left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7A6F24">
              <w:rPr>
                <w:rFonts w:eastAsia="Times New Roman"/>
                <w:b/>
                <w:bCs/>
                <w:color w:val="auto"/>
                <w:sz w:val="24"/>
                <w:szCs w:val="24"/>
                <w:lang w:eastAsia="ru-RU"/>
              </w:rPr>
              <w:lastRenderedPageBreak/>
              <w:t>УУД</w:t>
            </w:r>
          </w:p>
        </w:tc>
        <w:tc>
          <w:tcPr>
            <w:tcW w:w="10360" w:type="dxa"/>
          </w:tcPr>
          <w:p w:rsidR="00CC79DA" w:rsidRPr="007A6F24" w:rsidRDefault="00CC79DA" w:rsidP="002E109F">
            <w:pPr>
              <w:numPr>
                <w:ilvl w:val="0"/>
                <w:numId w:val="1"/>
              </w:numPr>
              <w:spacing w:line="240" w:lineRule="auto"/>
              <w:jc w:val="left"/>
              <w:rPr>
                <w:rFonts w:eastAsia="Times New Roman"/>
                <w:b/>
                <w:color w:val="auto"/>
                <w:sz w:val="24"/>
                <w:szCs w:val="24"/>
                <w:lang w:eastAsia="ru-RU"/>
              </w:rPr>
            </w:pPr>
            <w:proofErr w:type="spellStart"/>
            <w:r w:rsidRPr="007A6F24">
              <w:rPr>
                <w:rFonts w:eastAsia="Times New Roman"/>
                <w:b/>
                <w:i/>
                <w:iCs/>
                <w:color w:val="auto"/>
                <w:sz w:val="24"/>
                <w:szCs w:val="24"/>
                <w:lang w:eastAsia="ru-RU"/>
              </w:rPr>
              <w:t>ЛичностныеУУД</w:t>
            </w:r>
            <w:proofErr w:type="spellEnd"/>
            <w:r w:rsidRPr="007A6F24">
              <w:rPr>
                <w:rFonts w:eastAsia="Times New Roman"/>
                <w:b/>
                <w:i/>
                <w:iCs/>
                <w:color w:val="auto"/>
                <w:sz w:val="24"/>
                <w:szCs w:val="24"/>
                <w:lang w:eastAsia="ru-RU"/>
              </w:rPr>
              <w:t xml:space="preserve">: </w:t>
            </w:r>
          </w:p>
          <w:p w:rsidR="00CC79DA" w:rsidRPr="007A6F24" w:rsidRDefault="00CC79DA" w:rsidP="002E109F">
            <w:pPr>
              <w:spacing w:line="240" w:lineRule="auto"/>
              <w:jc w:val="left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7A6F24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 </w:t>
            </w:r>
            <w:r w:rsidRPr="007A6F24">
              <w:rPr>
                <w:color w:val="auto"/>
                <w:sz w:val="24"/>
                <w:szCs w:val="24"/>
              </w:rPr>
              <w:t xml:space="preserve">обеспечивают ценностную ориентацию детей: </w:t>
            </w:r>
            <w:r w:rsidRPr="007A6F24">
              <w:rPr>
                <w:rStyle w:val="a5"/>
                <w:color w:val="auto"/>
                <w:sz w:val="24"/>
                <w:szCs w:val="24"/>
              </w:rPr>
              <w:t xml:space="preserve">знание </w:t>
            </w:r>
            <w:r w:rsidRPr="007A6F24">
              <w:rPr>
                <w:color w:val="auto"/>
                <w:sz w:val="24"/>
                <w:szCs w:val="24"/>
              </w:rPr>
              <w:t>моральных норм и умение им следовать (взаимопомощь, правдивость, ответственность); умение соотносить свои поступки с этическими чувствами (вина, совесть, стыд); желание и умение видеть нравственный аспект своих поступков; желание и умение ответить на вопрос, какое значение и какой смысл имеют для него те или иные знания.</w:t>
            </w:r>
          </w:p>
          <w:p w:rsidR="00CC79DA" w:rsidRPr="007A6F24" w:rsidRDefault="00CC79DA" w:rsidP="002E109F">
            <w:pPr>
              <w:numPr>
                <w:ilvl w:val="0"/>
                <w:numId w:val="1"/>
              </w:numPr>
              <w:spacing w:line="240" w:lineRule="auto"/>
              <w:jc w:val="left"/>
              <w:rPr>
                <w:rFonts w:eastAsia="Times New Roman"/>
                <w:b/>
                <w:color w:val="auto"/>
                <w:sz w:val="24"/>
                <w:szCs w:val="24"/>
                <w:lang w:eastAsia="ru-RU"/>
              </w:rPr>
            </w:pPr>
            <w:r w:rsidRPr="007A6F24">
              <w:rPr>
                <w:rFonts w:eastAsia="Times New Roman"/>
                <w:b/>
                <w:color w:val="auto"/>
                <w:sz w:val="24"/>
                <w:szCs w:val="24"/>
                <w:lang w:eastAsia="ru-RU"/>
              </w:rPr>
              <w:t> </w:t>
            </w:r>
            <w:r w:rsidRPr="007A6F24">
              <w:rPr>
                <w:rFonts w:eastAsia="Times New Roman"/>
                <w:b/>
                <w:i/>
                <w:iCs/>
                <w:color w:val="auto"/>
                <w:sz w:val="24"/>
                <w:szCs w:val="24"/>
                <w:lang w:eastAsia="ru-RU"/>
              </w:rPr>
              <w:t>Регулятивные УУД:</w:t>
            </w:r>
            <w:r w:rsidRPr="007A6F24">
              <w:rPr>
                <w:rFonts w:eastAsia="Times New Roman"/>
                <w:b/>
                <w:color w:val="auto"/>
                <w:sz w:val="24"/>
                <w:szCs w:val="24"/>
                <w:lang w:eastAsia="ru-RU"/>
              </w:rPr>
              <w:t xml:space="preserve"> </w:t>
            </w:r>
          </w:p>
          <w:p w:rsidR="00CC79DA" w:rsidRPr="007A6F24" w:rsidRDefault="00CC79DA" w:rsidP="002E109F">
            <w:pPr>
              <w:pStyle w:val="a6"/>
              <w:spacing w:before="0" w:beforeAutospacing="0" w:after="0" w:afterAutospacing="0"/>
              <w:rPr>
                <w:color w:val="auto"/>
              </w:rPr>
            </w:pPr>
            <w:r w:rsidRPr="007A6F24">
              <w:rPr>
                <w:color w:val="auto"/>
              </w:rPr>
              <w:t> </w:t>
            </w:r>
            <w:proofErr w:type="gramStart"/>
            <w:r w:rsidRPr="007A6F24">
              <w:rPr>
                <w:i/>
                <w:iCs/>
                <w:color w:val="auto"/>
              </w:rPr>
              <w:t xml:space="preserve">Коммуникативные УУД: </w:t>
            </w:r>
            <w:r w:rsidRPr="007A6F24">
              <w:rPr>
                <w:color w:val="auto"/>
              </w:rPr>
              <w:t>обеспечивают младшему школьнику организацию учебной деятельности.</w:t>
            </w:r>
            <w:proofErr w:type="gramEnd"/>
          </w:p>
          <w:p w:rsidR="00CC79DA" w:rsidRPr="007A6F24" w:rsidRDefault="00CC79DA" w:rsidP="002E109F">
            <w:pPr>
              <w:pStyle w:val="a6"/>
              <w:spacing w:before="0" w:beforeAutospacing="0" w:after="0" w:afterAutospacing="0"/>
              <w:rPr>
                <w:color w:val="auto"/>
              </w:rPr>
            </w:pPr>
            <w:r w:rsidRPr="007A6F24">
              <w:rPr>
                <w:rStyle w:val="a5"/>
                <w:color w:val="auto"/>
              </w:rPr>
              <w:t>-</w:t>
            </w:r>
            <w:r w:rsidRPr="007A6F24">
              <w:rPr>
                <w:color w:val="auto"/>
              </w:rPr>
              <w:t xml:space="preserve"> </w:t>
            </w:r>
            <w:proofErr w:type="spellStart"/>
            <w:r w:rsidRPr="007A6F24">
              <w:rPr>
                <w:rStyle w:val="a5"/>
                <w:color w:val="auto"/>
              </w:rPr>
              <w:t>целеполагание</w:t>
            </w:r>
            <w:proofErr w:type="spellEnd"/>
            <w:r w:rsidRPr="007A6F24">
              <w:rPr>
                <w:rStyle w:val="a5"/>
                <w:color w:val="auto"/>
              </w:rPr>
              <w:t xml:space="preserve"> </w:t>
            </w:r>
            <w:r w:rsidRPr="007A6F24">
              <w:rPr>
                <w:color w:val="auto"/>
              </w:rPr>
              <w:t>как способность принять учебную задачу на основании того, что уже известно и усвоено, и того, что ещё не известно;</w:t>
            </w:r>
          </w:p>
          <w:p w:rsidR="00CC79DA" w:rsidRPr="007A6F24" w:rsidRDefault="00CC79DA" w:rsidP="002E109F">
            <w:pPr>
              <w:pStyle w:val="a6"/>
              <w:spacing w:before="0" w:beforeAutospacing="0" w:after="0" w:afterAutospacing="0"/>
              <w:rPr>
                <w:color w:val="auto"/>
              </w:rPr>
            </w:pPr>
            <w:r w:rsidRPr="007A6F24">
              <w:rPr>
                <w:rStyle w:val="a5"/>
                <w:color w:val="auto"/>
              </w:rPr>
              <w:t xml:space="preserve">-планирование </w:t>
            </w:r>
            <w:r w:rsidRPr="007A6F24">
              <w:rPr>
                <w:color w:val="auto"/>
              </w:rPr>
              <w:t>как способность самостоятельно определять последовательность выполнения действий;</w:t>
            </w:r>
          </w:p>
          <w:p w:rsidR="00CC79DA" w:rsidRPr="007A6F24" w:rsidRDefault="00CC79DA" w:rsidP="002E109F">
            <w:pPr>
              <w:pStyle w:val="a6"/>
              <w:spacing w:before="0" w:beforeAutospacing="0" w:after="0" w:afterAutospacing="0"/>
              <w:rPr>
                <w:color w:val="auto"/>
              </w:rPr>
            </w:pPr>
            <w:r w:rsidRPr="007A6F24">
              <w:rPr>
                <w:rStyle w:val="a5"/>
                <w:color w:val="auto"/>
              </w:rPr>
              <w:t xml:space="preserve">- контроль </w:t>
            </w:r>
            <w:r w:rsidRPr="007A6F24">
              <w:rPr>
                <w:color w:val="auto"/>
              </w:rPr>
              <w:t>как способность сличения способа действия и его результата с заданными эталонами;</w:t>
            </w:r>
          </w:p>
          <w:p w:rsidR="00CC79DA" w:rsidRPr="007A6F24" w:rsidRDefault="00CC79DA" w:rsidP="002E109F">
            <w:pPr>
              <w:pStyle w:val="a6"/>
              <w:spacing w:before="0" w:beforeAutospacing="0" w:after="0" w:afterAutospacing="0"/>
              <w:rPr>
                <w:color w:val="auto"/>
              </w:rPr>
            </w:pPr>
            <w:r w:rsidRPr="007A6F24">
              <w:rPr>
                <w:rStyle w:val="a5"/>
                <w:color w:val="auto"/>
              </w:rPr>
              <w:t xml:space="preserve">- </w:t>
            </w:r>
            <w:proofErr w:type="spellStart"/>
            <w:r w:rsidRPr="007A6F24">
              <w:rPr>
                <w:rStyle w:val="a5"/>
                <w:color w:val="auto"/>
              </w:rPr>
              <w:t>саморегуляция</w:t>
            </w:r>
            <w:proofErr w:type="spellEnd"/>
            <w:r w:rsidRPr="007A6F24">
              <w:rPr>
                <w:rStyle w:val="a5"/>
                <w:color w:val="auto"/>
              </w:rPr>
              <w:t xml:space="preserve"> </w:t>
            </w:r>
            <w:r w:rsidRPr="007A6F24">
              <w:rPr>
                <w:color w:val="auto"/>
              </w:rPr>
              <w:t>как способность начинать и заканчивать учебные действия в нужный момент;</w:t>
            </w:r>
          </w:p>
          <w:p w:rsidR="00CC79DA" w:rsidRPr="007A6F24" w:rsidRDefault="00CC79DA" w:rsidP="002E109F">
            <w:pPr>
              <w:pStyle w:val="a6"/>
              <w:spacing w:before="0" w:beforeAutospacing="0" w:after="0" w:afterAutospacing="0"/>
              <w:rPr>
                <w:color w:val="auto"/>
              </w:rPr>
            </w:pPr>
            <w:r w:rsidRPr="007A6F24">
              <w:rPr>
                <w:rStyle w:val="a5"/>
                <w:color w:val="auto"/>
              </w:rPr>
              <w:t>-</w:t>
            </w:r>
            <w:r w:rsidRPr="007A6F24">
              <w:rPr>
                <w:color w:val="auto"/>
              </w:rPr>
              <w:t xml:space="preserve"> </w:t>
            </w:r>
            <w:r w:rsidRPr="007A6F24">
              <w:rPr>
                <w:rStyle w:val="a5"/>
                <w:color w:val="auto"/>
              </w:rPr>
              <w:t xml:space="preserve">коррекция </w:t>
            </w:r>
            <w:r w:rsidRPr="007A6F24">
              <w:rPr>
                <w:color w:val="auto"/>
              </w:rPr>
              <w:t>как способность исправлять промежуточные и конечные результаты своих действий, а также возможные ошибки;</w:t>
            </w:r>
          </w:p>
          <w:p w:rsidR="00CC79DA" w:rsidRPr="007A6F24" w:rsidRDefault="00CC79DA" w:rsidP="002E109F">
            <w:pPr>
              <w:pStyle w:val="a6"/>
              <w:spacing w:before="0" w:beforeAutospacing="0" w:after="0" w:afterAutospacing="0"/>
              <w:rPr>
                <w:color w:val="auto"/>
              </w:rPr>
            </w:pPr>
            <w:r w:rsidRPr="007A6F24">
              <w:rPr>
                <w:rStyle w:val="a5"/>
                <w:color w:val="auto"/>
              </w:rPr>
              <w:t>-</w:t>
            </w:r>
            <w:r w:rsidRPr="007A6F24">
              <w:rPr>
                <w:color w:val="auto"/>
              </w:rPr>
              <w:t xml:space="preserve"> </w:t>
            </w:r>
            <w:r w:rsidRPr="007A6F24">
              <w:rPr>
                <w:rStyle w:val="a5"/>
                <w:color w:val="auto"/>
              </w:rPr>
              <w:t xml:space="preserve">самооценка </w:t>
            </w:r>
            <w:r w:rsidRPr="007A6F24">
              <w:rPr>
                <w:color w:val="auto"/>
              </w:rPr>
              <w:t>как способность осознать то, что уже усвоено, и то, что ещё нужно усвоить, способность осознать уровень усвоения.  </w:t>
            </w:r>
          </w:p>
          <w:p w:rsidR="00CC79DA" w:rsidRPr="007A6F24" w:rsidRDefault="00CC79DA" w:rsidP="002E109F">
            <w:pPr>
              <w:pStyle w:val="a4"/>
              <w:numPr>
                <w:ilvl w:val="0"/>
                <w:numId w:val="2"/>
              </w:numPr>
              <w:spacing w:line="240" w:lineRule="auto"/>
              <w:rPr>
                <w:rFonts w:eastAsia="Times New Roman"/>
                <w:b/>
                <w:color w:val="auto"/>
                <w:sz w:val="24"/>
                <w:szCs w:val="24"/>
                <w:lang w:eastAsia="ru-RU"/>
              </w:rPr>
            </w:pPr>
            <w:r w:rsidRPr="007A6F24">
              <w:rPr>
                <w:rFonts w:eastAsia="Times New Roman"/>
                <w:b/>
                <w:i/>
                <w:iCs/>
                <w:color w:val="auto"/>
                <w:sz w:val="24"/>
                <w:szCs w:val="24"/>
                <w:lang w:eastAsia="ru-RU"/>
              </w:rPr>
              <w:t>Познавательные УУД:</w:t>
            </w:r>
            <w:r w:rsidRPr="007A6F24">
              <w:rPr>
                <w:rFonts w:eastAsia="Times New Roman"/>
                <w:b/>
                <w:color w:val="auto"/>
                <w:sz w:val="24"/>
                <w:szCs w:val="24"/>
                <w:lang w:eastAsia="ru-RU"/>
              </w:rPr>
              <w:t xml:space="preserve"> </w:t>
            </w:r>
          </w:p>
          <w:p w:rsidR="00CC79DA" w:rsidRPr="007A6F24" w:rsidRDefault="00CC79DA" w:rsidP="002E109F">
            <w:pPr>
              <w:spacing w:line="240" w:lineRule="auto"/>
              <w:rPr>
                <w:b/>
                <w:color w:val="auto"/>
                <w:sz w:val="24"/>
                <w:szCs w:val="24"/>
              </w:rPr>
            </w:pPr>
            <w:r w:rsidRPr="007A6F24">
              <w:rPr>
                <w:color w:val="auto"/>
                <w:sz w:val="24"/>
                <w:szCs w:val="24"/>
              </w:rPr>
              <w:t>включают действия исследования, поиска и отбора необходимой информации, ее структурирования; моделирования изучаемого содержания, логические действия и операции, способы решения задач</w:t>
            </w:r>
          </w:p>
        </w:tc>
      </w:tr>
      <w:tr w:rsidR="00CC79DA" w:rsidRPr="00CD51BD" w:rsidTr="00B47B2C">
        <w:trPr>
          <w:trHeight w:val="2713"/>
        </w:trPr>
        <w:tc>
          <w:tcPr>
            <w:tcW w:w="5091" w:type="dxa"/>
          </w:tcPr>
          <w:p w:rsidR="00CC79DA" w:rsidRPr="00315900" w:rsidRDefault="00CC79DA" w:rsidP="002E109F">
            <w:pPr>
              <w:spacing w:line="240" w:lineRule="auto"/>
              <w:jc w:val="left"/>
              <w:rPr>
                <w:rFonts w:eastAsia="Times New Roman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315900">
              <w:rPr>
                <w:rFonts w:eastAsia="Times New Roman"/>
                <w:b/>
                <w:bCs/>
                <w:color w:val="auto"/>
                <w:sz w:val="24"/>
                <w:szCs w:val="24"/>
                <w:lang w:eastAsia="ru-RU"/>
              </w:rPr>
              <w:lastRenderedPageBreak/>
              <w:t>Планируемые результаты</w:t>
            </w:r>
          </w:p>
        </w:tc>
        <w:tc>
          <w:tcPr>
            <w:tcW w:w="10360" w:type="dxa"/>
          </w:tcPr>
          <w:p w:rsidR="00CC79DA" w:rsidRPr="00CD51BD" w:rsidRDefault="00CC79DA" w:rsidP="002E109F">
            <w:pPr>
              <w:pStyle w:val="a4"/>
              <w:numPr>
                <w:ilvl w:val="0"/>
                <w:numId w:val="2"/>
              </w:numPr>
              <w:spacing w:line="240" w:lineRule="auto"/>
              <w:jc w:val="left"/>
              <w:rPr>
                <w:rFonts w:eastAsia="Times New Roman"/>
                <w:iCs/>
                <w:color w:val="auto"/>
                <w:sz w:val="24"/>
                <w:szCs w:val="24"/>
                <w:lang w:eastAsia="ru-RU"/>
              </w:rPr>
            </w:pPr>
            <w:r w:rsidRPr="00CD51BD">
              <w:rPr>
                <w:rFonts w:eastAsia="Times New Roman"/>
                <w:iCs/>
                <w:color w:val="auto"/>
                <w:sz w:val="24"/>
                <w:szCs w:val="24"/>
                <w:lang w:eastAsia="ru-RU"/>
              </w:rPr>
              <w:t>Учащиеся научатся выполнять вычисления вида: 8-…, используя взаимосвязь сложения и вычитания и знание состава чисел;</w:t>
            </w:r>
          </w:p>
          <w:p w:rsidR="00CC79DA" w:rsidRPr="00CD51BD" w:rsidRDefault="00CC79DA" w:rsidP="002E109F">
            <w:pPr>
              <w:pStyle w:val="a4"/>
              <w:numPr>
                <w:ilvl w:val="0"/>
                <w:numId w:val="2"/>
              </w:numPr>
              <w:spacing w:line="240" w:lineRule="auto"/>
              <w:jc w:val="left"/>
              <w:rPr>
                <w:rFonts w:eastAsia="Times New Roman"/>
                <w:iCs/>
                <w:color w:val="auto"/>
                <w:sz w:val="24"/>
                <w:szCs w:val="24"/>
                <w:lang w:eastAsia="ru-RU"/>
              </w:rPr>
            </w:pPr>
            <w:r w:rsidRPr="00CD51BD">
              <w:rPr>
                <w:rFonts w:eastAsia="Times New Roman"/>
                <w:iCs/>
                <w:color w:val="auto"/>
                <w:sz w:val="24"/>
                <w:szCs w:val="24"/>
                <w:lang w:eastAsia="ru-RU"/>
              </w:rPr>
              <w:t>Использовать математическую терминологию при составлении и чтении математических равенств;</w:t>
            </w:r>
          </w:p>
          <w:p w:rsidR="00CC79DA" w:rsidRPr="00CD51BD" w:rsidRDefault="00CC79DA" w:rsidP="002E109F">
            <w:pPr>
              <w:pStyle w:val="a4"/>
              <w:numPr>
                <w:ilvl w:val="0"/>
                <w:numId w:val="2"/>
              </w:numPr>
              <w:spacing w:line="240" w:lineRule="auto"/>
              <w:jc w:val="left"/>
              <w:rPr>
                <w:rFonts w:eastAsia="Times New Roman"/>
                <w:iCs/>
                <w:color w:val="auto"/>
                <w:sz w:val="24"/>
                <w:szCs w:val="24"/>
                <w:lang w:eastAsia="ru-RU"/>
              </w:rPr>
            </w:pPr>
            <w:r w:rsidRPr="00CD51BD">
              <w:rPr>
                <w:rFonts w:eastAsia="Times New Roman"/>
                <w:iCs/>
                <w:color w:val="auto"/>
                <w:sz w:val="24"/>
                <w:szCs w:val="24"/>
                <w:lang w:eastAsia="ru-RU"/>
              </w:rPr>
              <w:t>Решать задачи изученных видов;</w:t>
            </w:r>
          </w:p>
          <w:p w:rsidR="00CC79DA" w:rsidRPr="00CD51BD" w:rsidRDefault="00CC79DA" w:rsidP="002E109F">
            <w:pPr>
              <w:pStyle w:val="a4"/>
              <w:numPr>
                <w:ilvl w:val="0"/>
                <w:numId w:val="2"/>
              </w:numPr>
              <w:spacing w:line="240" w:lineRule="auto"/>
              <w:jc w:val="left"/>
              <w:rPr>
                <w:rFonts w:eastAsia="Times New Roman"/>
                <w:iCs/>
                <w:color w:val="auto"/>
                <w:sz w:val="24"/>
                <w:szCs w:val="24"/>
                <w:lang w:eastAsia="ru-RU"/>
              </w:rPr>
            </w:pPr>
            <w:r w:rsidRPr="00CD51BD">
              <w:rPr>
                <w:rFonts w:eastAsia="Times New Roman"/>
                <w:iCs/>
                <w:color w:val="auto"/>
                <w:sz w:val="24"/>
                <w:szCs w:val="24"/>
                <w:lang w:eastAsia="ru-RU"/>
              </w:rPr>
              <w:t>Наблюдать и объяснять, как связаны между собой две простые задачи, представленные в одной цепочке;</w:t>
            </w:r>
          </w:p>
          <w:p w:rsidR="00CC79DA" w:rsidRPr="00CD51BD" w:rsidRDefault="00CC79DA" w:rsidP="002E109F">
            <w:pPr>
              <w:pStyle w:val="a4"/>
              <w:numPr>
                <w:ilvl w:val="0"/>
                <w:numId w:val="2"/>
              </w:numPr>
              <w:spacing w:line="240" w:lineRule="auto"/>
              <w:jc w:val="left"/>
              <w:rPr>
                <w:rFonts w:eastAsia="Times New Roman"/>
                <w:iCs/>
                <w:color w:val="auto"/>
                <w:sz w:val="24"/>
                <w:szCs w:val="24"/>
                <w:lang w:eastAsia="ru-RU"/>
              </w:rPr>
            </w:pPr>
            <w:r w:rsidRPr="00CD51BD">
              <w:rPr>
                <w:rFonts w:eastAsia="Times New Roman"/>
                <w:iCs/>
                <w:color w:val="auto"/>
                <w:sz w:val="24"/>
                <w:szCs w:val="24"/>
                <w:lang w:eastAsia="ru-RU"/>
              </w:rPr>
              <w:t>Выполнять задания творческого и поискового характера;</w:t>
            </w:r>
          </w:p>
          <w:p w:rsidR="00CC79DA" w:rsidRPr="00B47B2C" w:rsidRDefault="00CC79DA" w:rsidP="002E109F">
            <w:pPr>
              <w:pStyle w:val="a4"/>
              <w:numPr>
                <w:ilvl w:val="0"/>
                <w:numId w:val="2"/>
              </w:numPr>
              <w:spacing w:line="240" w:lineRule="auto"/>
              <w:jc w:val="left"/>
              <w:rPr>
                <w:rFonts w:eastAsia="Times New Roman"/>
                <w:iCs/>
                <w:color w:val="auto"/>
                <w:sz w:val="24"/>
                <w:szCs w:val="24"/>
                <w:lang w:eastAsia="ru-RU"/>
              </w:rPr>
            </w:pPr>
            <w:r w:rsidRPr="00CD51BD">
              <w:rPr>
                <w:rFonts w:eastAsia="Times New Roman"/>
                <w:iCs/>
                <w:color w:val="auto"/>
                <w:sz w:val="24"/>
                <w:szCs w:val="24"/>
                <w:lang w:eastAsia="ru-RU"/>
              </w:rPr>
              <w:t>Контролировать и оценивать свою работу и ее результат.</w:t>
            </w:r>
          </w:p>
        </w:tc>
      </w:tr>
      <w:tr w:rsidR="00CC79DA" w:rsidRPr="007A6F24" w:rsidTr="00877309">
        <w:tc>
          <w:tcPr>
            <w:tcW w:w="5091" w:type="dxa"/>
          </w:tcPr>
          <w:p w:rsidR="00CC79DA" w:rsidRPr="007A6F24" w:rsidRDefault="00CC79DA" w:rsidP="00F24914">
            <w:pPr>
              <w:rPr>
                <w:color w:val="auto"/>
                <w:sz w:val="24"/>
                <w:szCs w:val="24"/>
              </w:rPr>
            </w:pPr>
            <w:r w:rsidRPr="007A6F24">
              <w:rPr>
                <w:rFonts w:eastAsia="Times New Roman"/>
                <w:b/>
                <w:bCs/>
                <w:color w:val="auto"/>
                <w:sz w:val="24"/>
                <w:szCs w:val="24"/>
                <w:lang w:eastAsia="ru-RU"/>
              </w:rPr>
              <w:t>Основные понятия</w:t>
            </w:r>
          </w:p>
        </w:tc>
        <w:tc>
          <w:tcPr>
            <w:tcW w:w="10360" w:type="dxa"/>
          </w:tcPr>
          <w:p w:rsidR="00CC79DA" w:rsidRPr="00B47B2C" w:rsidRDefault="00CC79DA" w:rsidP="00ED56EE">
            <w:pPr>
              <w:rPr>
                <w:b/>
                <w:i/>
                <w:color w:val="auto"/>
                <w:sz w:val="24"/>
                <w:szCs w:val="24"/>
              </w:rPr>
            </w:pPr>
            <w:r>
              <w:rPr>
                <w:b/>
                <w:i/>
                <w:color w:val="auto"/>
                <w:sz w:val="24"/>
                <w:szCs w:val="24"/>
              </w:rPr>
              <w:t>Первый множитель, второй множитель, произведение.</w:t>
            </w:r>
          </w:p>
        </w:tc>
      </w:tr>
      <w:tr w:rsidR="00CC79DA" w:rsidRPr="007A6F24" w:rsidTr="00877309">
        <w:tc>
          <w:tcPr>
            <w:tcW w:w="5091" w:type="dxa"/>
          </w:tcPr>
          <w:p w:rsidR="00CC79DA" w:rsidRPr="007A6F24" w:rsidRDefault="00CC79DA" w:rsidP="00F24914">
            <w:pPr>
              <w:rPr>
                <w:rFonts w:eastAsia="Times New Roman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7A6F24">
              <w:rPr>
                <w:rFonts w:eastAsia="Times New Roman"/>
                <w:b/>
                <w:bCs/>
                <w:color w:val="auto"/>
                <w:sz w:val="24"/>
                <w:szCs w:val="24"/>
                <w:lang w:eastAsia="ru-RU"/>
              </w:rPr>
              <w:t xml:space="preserve">Оборудование </w:t>
            </w:r>
          </w:p>
        </w:tc>
        <w:tc>
          <w:tcPr>
            <w:tcW w:w="10360" w:type="dxa"/>
          </w:tcPr>
          <w:p w:rsidR="00CC79DA" w:rsidRPr="007A6F24" w:rsidRDefault="00DF22C4" w:rsidP="00B83597">
            <w:pPr>
              <w:rPr>
                <w:color w:val="auto"/>
                <w:sz w:val="24"/>
                <w:szCs w:val="24"/>
              </w:rPr>
            </w:pPr>
            <w:r>
              <w:rPr>
                <w:rStyle w:val="c2"/>
                <w:color w:val="auto"/>
                <w:sz w:val="24"/>
                <w:szCs w:val="24"/>
              </w:rPr>
              <w:t>Таблички</w:t>
            </w:r>
            <w:r w:rsidR="00CC79DA">
              <w:rPr>
                <w:rStyle w:val="c2"/>
                <w:color w:val="auto"/>
                <w:sz w:val="24"/>
                <w:szCs w:val="24"/>
              </w:rPr>
              <w:t xml:space="preserve">, </w:t>
            </w:r>
            <w:r w:rsidR="00CC79DA" w:rsidRPr="007A6F24">
              <w:rPr>
                <w:rStyle w:val="c2"/>
                <w:color w:val="auto"/>
                <w:sz w:val="24"/>
                <w:szCs w:val="24"/>
              </w:rPr>
              <w:t xml:space="preserve"> презентация к уроку</w:t>
            </w:r>
            <w:r w:rsidR="00CC79DA">
              <w:rPr>
                <w:rStyle w:val="c2"/>
                <w:color w:val="auto"/>
                <w:sz w:val="24"/>
                <w:szCs w:val="24"/>
              </w:rPr>
              <w:t>, учебники, тетради.</w:t>
            </w:r>
          </w:p>
        </w:tc>
      </w:tr>
    </w:tbl>
    <w:p w:rsidR="000C180E" w:rsidRPr="007A6F24" w:rsidRDefault="000C180E">
      <w:pPr>
        <w:rPr>
          <w:sz w:val="24"/>
          <w:szCs w:val="24"/>
        </w:rPr>
      </w:pPr>
    </w:p>
    <w:tbl>
      <w:tblPr>
        <w:tblStyle w:val="a3"/>
        <w:tblW w:w="15687" w:type="dxa"/>
        <w:tblInd w:w="-601" w:type="dxa"/>
        <w:tblLook w:val="04A0"/>
      </w:tblPr>
      <w:tblGrid>
        <w:gridCol w:w="2268"/>
        <w:gridCol w:w="2743"/>
        <w:gridCol w:w="5466"/>
        <w:gridCol w:w="5210"/>
      </w:tblGrid>
      <w:tr w:rsidR="007477FF" w:rsidRPr="007A6F24" w:rsidTr="008E7A90">
        <w:tc>
          <w:tcPr>
            <w:tcW w:w="2268" w:type="dxa"/>
          </w:tcPr>
          <w:p w:rsidR="00B557A2" w:rsidRPr="007A6F24" w:rsidRDefault="00B557A2" w:rsidP="00877309">
            <w:pPr>
              <w:jc w:val="center"/>
              <w:rPr>
                <w:b/>
                <w:color w:val="auto"/>
                <w:sz w:val="24"/>
                <w:szCs w:val="24"/>
              </w:rPr>
            </w:pPr>
            <w:r w:rsidRPr="007A6F24">
              <w:rPr>
                <w:b/>
                <w:color w:val="auto"/>
                <w:sz w:val="24"/>
                <w:szCs w:val="24"/>
              </w:rPr>
              <w:t>Дидактическая структура  урока</w:t>
            </w:r>
          </w:p>
        </w:tc>
        <w:tc>
          <w:tcPr>
            <w:tcW w:w="2743" w:type="dxa"/>
          </w:tcPr>
          <w:p w:rsidR="00B557A2" w:rsidRPr="007A6F24" w:rsidRDefault="00B557A2" w:rsidP="00877309">
            <w:pPr>
              <w:jc w:val="center"/>
              <w:rPr>
                <w:b/>
                <w:color w:val="auto"/>
                <w:sz w:val="24"/>
                <w:szCs w:val="24"/>
              </w:rPr>
            </w:pPr>
            <w:r w:rsidRPr="007A6F24">
              <w:rPr>
                <w:b/>
                <w:color w:val="auto"/>
                <w:sz w:val="24"/>
                <w:szCs w:val="24"/>
              </w:rPr>
              <w:t>Деятельность учителя</w:t>
            </w:r>
          </w:p>
        </w:tc>
        <w:tc>
          <w:tcPr>
            <w:tcW w:w="5466" w:type="dxa"/>
          </w:tcPr>
          <w:p w:rsidR="00B557A2" w:rsidRPr="007A6F24" w:rsidRDefault="00B557A2" w:rsidP="00877309">
            <w:pPr>
              <w:jc w:val="center"/>
              <w:rPr>
                <w:b/>
                <w:color w:val="auto"/>
                <w:sz w:val="24"/>
                <w:szCs w:val="24"/>
              </w:rPr>
            </w:pPr>
            <w:r w:rsidRPr="007A6F24">
              <w:rPr>
                <w:b/>
                <w:color w:val="auto"/>
                <w:sz w:val="24"/>
                <w:szCs w:val="24"/>
              </w:rPr>
              <w:t>Задания для учащихся</w:t>
            </w:r>
          </w:p>
        </w:tc>
        <w:tc>
          <w:tcPr>
            <w:tcW w:w="5210" w:type="dxa"/>
          </w:tcPr>
          <w:p w:rsidR="00B557A2" w:rsidRPr="007A6F24" w:rsidRDefault="00B557A2" w:rsidP="00877309">
            <w:pPr>
              <w:jc w:val="center"/>
              <w:rPr>
                <w:b/>
                <w:color w:val="auto"/>
                <w:sz w:val="24"/>
                <w:szCs w:val="24"/>
              </w:rPr>
            </w:pPr>
            <w:r w:rsidRPr="007A6F24">
              <w:rPr>
                <w:b/>
                <w:color w:val="auto"/>
                <w:sz w:val="24"/>
                <w:szCs w:val="24"/>
              </w:rPr>
              <w:t>Деятельность ученика</w:t>
            </w:r>
          </w:p>
        </w:tc>
      </w:tr>
      <w:tr w:rsidR="007477FF" w:rsidRPr="007A6F24" w:rsidTr="008E7A90">
        <w:tc>
          <w:tcPr>
            <w:tcW w:w="2268" w:type="dxa"/>
          </w:tcPr>
          <w:p w:rsidR="00B557A2" w:rsidRPr="00E36F9B" w:rsidRDefault="00B47B2C" w:rsidP="00877309">
            <w:pPr>
              <w:jc w:val="center"/>
              <w:rPr>
                <w:rStyle w:val="c2"/>
                <w:b/>
                <w:color w:val="000000" w:themeColor="text1"/>
                <w:sz w:val="24"/>
                <w:szCs w:val="24"/>
              </w:rPr>
            </w:pPr>
            <w:r w:rsidRPr="00E36F9B">
              <w:rPr>
                <w:rStyle w:val="c2"/>
                <w:b/>
                <w:color w:val="000000" w:themeColor="text1"/>
                <w:sz w:val="24"/>
                <w:szCs w:val="24"/>
              </w:rPr>
              <w:t>Организационный момент</w:t>
            </w:r>
          </w:p>
          <w:p w:rsidR="005D5F59" w:rsidRPr="00E36F9B" w:rsidRDefault="00B557A2">
            <w:pPr>
              <w:rPr>
                <w:rStyle w:val="c2"/>
                <w:i/>
                <w:color w:val="000000" w:themeColor="text1"/>
                <w:sz w:val="24"/>
                <w:szCs w:val="24"/>
              </w:rPr>
            </w:pPr>
            <w:r w:rsidRPr="00E36F9B">
              <w:rPr>
                <w:rStyle w:val="c2"/>
                <w:i/>
                <w:color w:val="000000" w:themeColor="text1"/>
                <w:sz w:val="24"/>
                <w:szCs w:val="24"/>
              </w:rPr>
              <w:t>1.вопросы к началу урока</w:t>
            </w:r>
          </w:p>
          <w:p w:rsidR="005840D5" w:rsidRPr="00E36F9B" w:rsidRDefault="005840D5">
            <w:pPr>
              <w:rPr>
                <w:rStyle w:val="c2"/>
                <w:color w:val="000000" w:themeColor="text1"/>
                <w:sz w:val="24"/>
                <w:szCs w:val="24"/>
              </w:rPr>
            </w:pPr>
          </w:p>
          <w:p w:rsidR="00E715C8" w:rsidRPr="00E36F9B" w:rsidRDefault="00E715C8">
            <w:pPr>
              <w:rPr>
                <w:rStyle w:val="c2"/>
                <w:color w:val="000000" w:themeColor="text1"/>
                <w:sz w:val="24"/>
                <w:szCs w:val="24"/>
              </w:rPr>
            </w:pPr>
          </w:p>
          <w:p w:rsidR="005D5F59" w:rsidRPr="00E36F9B" w:rsidRDefault="005D5F59">
            <w:pPr>
              <w:rPr>
                <w:rStyle w:val="c2"/>
                <w:color w:val="000000" w:themeColor="text1"/>
                <w:sz w:val="24"/>
                <w:szCs w:val="24"/>
              </w:rPr>
            </w:pPr>
          </w:p>
          <w:p w:rsidR="00342DE3" w:rsidRPr="00E36F9B" w:rsidRDefault="005840D5">
            <w:pPr>
              <w:rPr>
                <w:rStyle w:val="c2"/>
                <w:i/>
                <w:color w:val="000000" w:themeColor="text1"/>
                <w:sz w:val="24"/>
                <w:szCs w:val="24"/>
              </w:rPr>
            </w:pPr>
            <w:r w:rsidRPr="00E36F9B">
              <w:rPr>
                <w:rStyle w:val="c2"/>
                <w:i/>
                <w:color w:val="000000" w:themeColor="text1"/>
                <w:sz w:val="24"/>
                <w:szCs w:val="24"/>
              </w:rPr>
              <w:t>2</w:t>
            </w:r>
            <w:r w:rsidR="00B557A2" w:rsidRPr="00E36F9B">
              <w:rPr>
                <w:rStyle w:val="c2"/>
                <w:i/>
                <w:color w:val="000000" w:themeColor="text1"/>
                <w:sz w:val="24"/>
                <w:szCs w:val="24"/>
              </w:rPr>
              <w:t>.</w:t>
            </w:r>
            <w:r w:rsidR="002E3D0C" w:rsidRPr="00E36F9B">
              <w:rPr>
                <w:rStyle w:val="c2"/>
                <w:i/>
                <w:color w:val="000000" w:themeColor="text1"/>
                <w:sz w:val="24"/>
                <w:szCs w:val="24"/>
              </w:rPr>
              <w:t>ч</w:t>
            </w:r>
            <w:r w:rsidR="00342DE3" w:rsidRPr="00E36F9B">
              <w:rPr>
                <w:rStyle w:val="c2"/>
                <w:i/>
                <w:color w:val="000000" w:themeColor="text1"/>
                <w:sz w:val="24"/>
                <w:szCs w:val="24"/>
              </w:rPr>
              <w:t>тение трудных слов</w:t>
            </w:r>
          </w:p>
          <w:p w:rsidR="00342DE3" w:rsidRPr="00E36F9B" w:rsidRDefault="00342DE3">
            <w:pPr>
              <w:rPr>
                <w:rStyle w:val="c2"/>
                <w:i/>
                <w:color w:val="000000" w:themeColor="text1"/>
                <w:sz w:val="24"/>
                <w:szCs w:val="24"/>
              </w:rPr>
            </w:pPr>
          </w:p>
          <w:p w:rsidR="002E3D0C" w:rsidRPr="00E36F9B" w:rsidRDefault="002E3D0C">
            <w:pPr>
              <w:rPr>
                <w:rStyle w:val="c2"/>
                <w:i/>
                <w:color w:val="000000" w:themeColor="text1"/>
                <w:sz w:val="24"/>
                <w:szCs w:val="24"/>
              </w:rPr>
            </w:pPr>
          </w:p>
          <w:p w:rsidR="002E3D0C" w:rsidRPr="00E36F9B" w:rsidRDefault="002E3D0C">
            <w:pPr>
              <w:rPr>
                <w:rStyle w:val="c2"/>
                <w:i/>
                <w:color w:val="000000" w:themeColor="text1"/>
                <w:sz w:val="24"/>
                <w:szCs w:val="24"/>
              </w:rPr>
            </w:pPr>
          </w:p>
          <w:p w:rsidR="002E3D0C" w:rsidRPr="00E36F9B" w:rsidRDefault="002E3D0C">
            <w:pPr>
              <w:rPr>
                <w:rStyle w:val="c2"/>
                <w:i/>
                <w:color w:val="000000" w:themeColor="text1"/>
                <w:sz w:val="24"/>
                <w:szCs w:val="24"/>
              </w:rPr>
            </w:pPr>
          </w:p>
          <w:p w:rsidR="002E3D0C" w:rsidRPr="00E36F9B" w:rsidRDefault="002E3D0C">
            <w:pPr>
              <w:rPr>
                <w:rStyle w:val="c2"/>
                <w:i/>
                <w:color w:val="000000" w:themeColor="text1"/>
                <w:sz w:val="24"/>
                <w:szCs w:val="24"/>
              </w:rPr>
            </w:pPr>
          </w:p>
          <w:p w:rsidR="00B557A2" w:rsidRPr="00E36F9B" w:rsidRDefault="002E3D0C">
            <w:pPr>
              <w:rPr>
                <w:i/>
                <w:color w:val="000000" w:themeColor="text1"/>
                <w:sz w:val="24"/>
                <w:szCs w:val="24"/>
              </w:rPr>
            </w:pPr>
            <w:r w:rsidRPr="00E36F9B">
              <w:rPr>
                <w:rStyle w:val="c2"/>
                <w:i/>
                <w:color w:val="000000" w:themeColor="text1"/>
                <w:sz w:val="24"/>
                <w:szCs w:val="24"/>
              </w:rPr>
              <w:t xml:space="preserve">3. </w:t>
            </w:r>
            <w:r w:rsidR="00B557A2" w:rsidRPr="00E36F9B">
              <w:rPr>
                <w:rStyle w:val="c2"/>
                <w:i/>
                <w:color w:val="000000" w:themeColor="text1"/>
                <w:sz w:val="24"/>
                <w:szCs w:val="24"/>
              </w:rPr>
              <w:t>устный счет</w:t>
            </w:r>
          </w:p>
        </w:tc>
        <w:tc>
          <w:tcPr>
            <w:tcW w:w="2743" w:type="dxa"/>
          </w:tcPr>
          <w:p w:rsidR="005D5F59" w:rsidRDefault="005D5F59">
            <w:pPr>
              <w:rPr>
                <w:color w:val="auto"/>
                <w:sz w:val="24"/>
                <w:szCs w:val="24"/>
              </w:rPr>
            </w:pPr>
          </w:p>
          <w:p w:rsidR="00B557A2" w:rsidRPr="007A6F24" w:rsidRDefault="00B47B2C">
            <w:pPr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1.мотивировать учащихся </w:t>
            </w:r>
            <w:r w:rsidR="00B557A2" w:rsidRPr="007A6F24">
              <w:rPr>
                <w:color w:val="auto"/>
                <w:sz w:val="24"/>
                <w:szCs w:val="24"/>
              </w:rPr>
              <w:t xml:space="preserve"> к речевой деятельности</w:t>
            </w:r>
            <w:r>
              <w:rPr>
                <w:color w:val="auto"/>
                <w:sz w:val="24"/>
                <w:szCs w:val="24"/>
              </w:rPr>
              <w:t xml:space="preserve"> </w:t>
            </w:r>
            <w:r w:rsidRPr="00B47B2C">
              <w:rPr>
                <w:b/>
                <w:i/>
                <w:color w:val="auto"/>
                <w:sz w:val="24"/>
                <w:szCs w:val="24"/>
              </w:rPr>
              <w:t>(вопросы даются за экраном)</w:t>
            </w:r>
          </w:p>
          <w:p w:rsidR="00E715C8" w:rsidRDefault="00E715C8">
            <w:pPr>
              <w:rPr>
                <w:color w:val="auto"/>
                <w:sz w:val="24"/>
                <w:szCs w:val="24"/>
              </w:rPr>
            </w:pPr>
          </w:p>
          <w:p w:rsidR="00B47B2C" w:rsidRPr="007A6F24" w:rsidRDefault="00B47B2C">
            <w:pPr>
              <w:rPr>
                <w:color w:val="auto"/>
                <w:sz w:val="24"/>
                <w:szCs w:val="24"/>
              </w:rPr>
            </w:pPr>
          </w:p>
          <w:p w:rsidR="002E3D0C" w:rsidRDefault="002E3D0C" w:rsidP="002E109F">
            <w:pPr>
              <w:spacing w:line="276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2.формировать фонетическую внятности, выразительность </w:t>
            </w:r>
            <w:r w:rsidRPr="007A6F24">
              <w:rPr>
                <w:color w:val="auto"/>
                <w:sz w:val="24"/>
                <w:szCs w:val="24"/>
              </w:rPr>
              <w:t xml:space="preserve"> устной речи учащихся, </w:t>
            </w:r>
            <w:r>
              <w:rPr>
                <w:color w:val="auto"/>
                <w:sz w:val="24"/>
                <w:szCs w:val="24"/>
              </w:rPr>
              <w:t xml:space="preserve">учить соблюдать  словесное и логическое </w:t>
            </w:r>
            <w:r>
              <w:rPr>
                <w:color w:val="auto"/>
                <w:sz w:val="24"/>
                <w:szCs w:val="24"/>
              </w:rPr>
              <w:lastRenderedPageBreak/>
              <w:t>ударение</w:t>
            </w:r>
            <w:r w:rsidRPr="007A6F24">
              <w:rPr>
                <w:color w:val="auto"/>
                <w:sz w:val="24"/>
                <w:szCs w:val="24"/>
              </w:rPr>
              <w:t xml:space="preserve">, </w:t>
            </w:r>
            <w:r>
              <w:rPr>
                <w:color w:val="auto"/>
                <w:sz w:val="24"/>
                <w:szCs w:val="24"/>
              </w:rPr>
              <w:t xml:space="preserve">основные </w:t>
            </w:r>
            <w:r w:rsidRPr="007A6F24">
              <w:rPr>
                <w:color w:val="auto"/>
                <w:sz w:val="24"/>
                <w:szCs w:val="24"/>
              </w:rPr>
              <w:t xml:space="preserve"> правил</w:t>
            </w:r>
            <w:r>
              <w:rPr>
                <w:color w:val="auto"/>
                <w:sz w:val="24"/>
                <w:szCs w:val="24"/>
              </w:rPr>
              <w:t>а</w:t>
            </w:r>
            <w:r w:rsidRPr="007A6F24">
              <w:rPr>
                <w:color w:val="auto"/>
                <w:sz w:val="24"/>
                <w:szCs w:val="24"/>
              </w:rPr>
              <w:t xml:space="preserve"> орфоэпии</w:t>
            </w:r>
          </w:p>
          <w:p w:rsidR="002E109F" w:rsidRDefault="002E109F" w:rsidP="00063160">
            <w:pPr>
              <w:jc w:val="left"/>
              <w:rPr>
                <w:rStyle w:val="a7"/>
                <w:b w:val="0"/>
                <w:color w:val="auto"/>
                <w:sz w:val="24"/>
                <w:szCs w:val="24"/>
                <w:u w:val="single"/>
              </w:rPr>
            </w:pPr>
          </w:p>
          <w:p w:rsidR="00B557A2" w:rsidRPr="007A6F24" w:rsidRDefault="002E3D0C" w:rsidP="00063160">
            <w:pPr>
              <w:jc w:val="left"/>
              <w:rPr>
                <w:color w:val="auto"/>
                <w:sz w:val="24"/>
                <w:szCs w:val="24"/>
              </w:rPr>
            </w:pPr>
            <w:r>
              <w:rPr>
                <w:rStyle w:val="a7"/>
                <w:b w:val="0"/>
                <w:color w:val="auto"/>
                <w:sz w:val="24"/>
                <w:szCs w:val="24"/>
                <w:u w:val="single"/>
              </w:rPr>
              <w:t>ц</w:t>
            </w:r>
            <w:r w:rsidR="00B557A2" w:rsidRPr="00B47B2C">
              <w:rPr>
                <w:rStyle w:val="a7"/>
                <w:b w:val="0"/>
                <w:color w:val="auto"/>
                <w:sz w:val="24"/>
                <w:szCs w:val="24"/>
                <w:u w:val="single"/>
              </w:rPr>
              <w:t>ель устного счета:</w:t>
            </w:r>
            <w:r w:rsidR="00B47B2C">
              <w:rPr>
                <w:color w:val="auto"/>
                <w:sz w:val="24"/>
                <w:szCs w:val="24"/>
              </w:rPr>
              <w:br/>
            </w:r>
            <w:r w:rsidR="00063160">
              <w:rPr>
                <w:color w:val="000000"/>
                <w:sz w:val="24"/>
                <w:szCs w:val="24"/>
                <w:shd w:val="clear" w:color="auto" w:fill="FFFFFF"/>
              </w:rPr>
              <w:t xml:space="preserve">научить </w:t>
            </w:r>
            <w:r w:rsidR="005A2305" w:rsidRPr="005A2305">
              <w:rPr>
                <w:color w:val="000000"/>
                <w:sz w:val="24"/>
                <w:szCs w:val="24"/>
                <w:shd w:val="clear" w:color="auto" w:fill="FFFFFF"/>
              </w:rPr>
              <w:t>учеников производить в уме арифметические действия, и при этом развить мышление, внимание и память.</w:t>
            </w:r>
            <w:r w:rsidR="005A2305" w:rsidRPr="005A2305"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5466" w:type="dxa"/>
          </w:tcPr>
          <w:p w:rsidR="005D5F59" w:rsidRDefault="005D5F59" w:rsidP="00E0413B">
            <w:pPr>
              <w:jc w:val="left"/>
              <w:rPr>
                <w:color w:val="auto"/>
                <w:sz w:val="24"/>
                <w:szCs w:val="24"/>
              </w:rPr>
            </w:pPr>
          </w:p>
          <w:p w:rsidR="00B47B2C" w:rsidRDefault="00B557A2" w:rsidP="00224E22">
            <w:pPr>
              <w:jc w:val="left"/>
              <w:rPr>
                <w:color w:val="auto"/>
                <w:sz w:val="24"/>
                <w:szCs w:val="24"/>
              </w:rPr>
            </w:pPr>
            <w:r w:rsidRPr="007A6F24">
              <w:rPr>
                <w:color w:val="auto"/>
                <w:sz w:val="24"/>
                <w:szCs w:val="24"/>
              </w:rPr>
              <w:t xml:space="preserve">1.-Какой </w:t>
            </w:r>
            <w:r w:rsidR="00B83597">
              <w:rPr>
                <w:color w:val="auto"/>
                <w:sz w:val="24"/>
                <w:szCs w:val="24"/>
              </w:rPr>
              <w:t>сегодня день недели</w:t>
            </w:r>
            <w:r w:rsidRPr="007A6F24">
              <w:rPr>
                <w:color w:val="auto"/>
                <w:sz w:val="24"/>
                <w:szCs w:val="24"/>
              </w:rPr>
              <w:t xml:space="preserve">? Какое </w:t>
            </w:r>
            <w:r w:rsidR="00B83597">
              <w:rPr>
                <w:color w:val="auto"/>
                <w:sz w:val="24"/>
                <w:szCs w:val="24"/>
              </w:rPr>
              <w:t>сегодня число</w:t>
            </w:r>
            <w:r w:rsidRPr="007A6F24">
              <w:rPr>
                <w:color w:val="auto"/>
                <w:sz w:val="24"/>
                <w:szCs w:val="24"/>
              </w:rPr>
              <w:t>? Который сейчас урок?</w:t>
            </w:r>
            <w:r w:rsidR="00B83597">
              <w:rPr>
                <w:color w:val="auto"/>
                <w:sz w:val="24"/>
                <w:szCs w:val="24"/>
              </w:rPr>
              <w:t xml:space="preserve"> Какой сейчас урок?</w:t>
            </w:r>
          </w:p>
          <w:p w:rsidR="00C55C71" w:rsidRDefault="003961C1" w:rsidP="003961C1">
            <w:pPr>
              <w:pStyle w:val="c3"/>
              <w:rPr>
                <w:color w:val="auto"/>
              </w:rPr>
            </w:pPr>
            <w:r>
              <w:rPr>
                <w:color w:val="auto"/>
              </w:rPr>
              <w:t xml:space="preserve">                                        </w:t>
            </w:r>
          </w:p>
          <w:p w:rsidR="00224E22" w:rsidRDefault="00342DE3" w:rsidP="00342DE3">
            <w:pPr>
              <w:pStyle w:val="c0"/>
              <w:jc w:val="center"/>
              <w:rPr>
                <w:color w:val="auto"/>
              </w:rPr>
            </w:pPr>
            <w:r>
              <w:rPr>
                <w:noProof/>
              </w:rPr>
              <w:drawing>
                <wp:inline distT="0" distB="0" distL="0" distR="0">
                  <wp:extent cx="1085850" cy="1634151"/>
                  <wp:effectExtent l="19050" t="0" r="0" b="0"/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9351" t="2930" r="39444" b="135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935" cy="1635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3D0C" w:rsidRDefault="002E3D0C" w:rsidP="002E109F">
            <w:pPr>
              <w:pStyle w:val="c0"/>
              <w:rPr>
                <w:color w:val="auto"/>
              </w:rPr>
            </w:pPr>
          </w:p>
          <w:p w:rsidR="002E3D0C" w:rsidRDefault="002E3D0C" w:rsidP="00342DE3">
            <w:pPr>
              <w:pStyle w:val="c0"/>
              <w:jc w:val="center"/>
              <w:rPr>
                <w:color w:val="auto"/>
              </w:rPr>
            </w:pPr>
          </w:p>
          <w:p w:rsidR="002E109F" w:rsidRPr="002E109F" w:rsidRDefault="00A26604" w:rsidP="00A26604">
            <w:pPr>
              <w:pStyle w:val="c0"/>
              <w:numPr>
                <w:ilvl w:val="0"/>
                <w:numId w:val="13"/>
              </w:numPr>
              <w:rPr>
                <w:color w:val="auto"/>
              </w:rPr>
            </w:pPr>
            <w:bookmarkStart w:id="0" w:name="_GoBack"/>
            <w:bookmarkEnd w:id="0"/>
            <w:r>
              <w:rPr>
                <w:color w:val="auto"/>
              </w:rPr>
              <w:t>Решение примеров, записанных разными формулировками. Учитель говорит пример за экраном, ученики слушают и называют пример.</w:t>
            </w:r>
            <w:r w:rsidR="002E3D0C">
              <w:rPr>
                <w:noProof/>
              </w:rPr>
              <w:t xml:space="preserve"> </w:t>
            </w:r>
          </w:p>
          <w:p w:rsidR="00A26604" w:rsidRPr="002E3D0C" w:rsidRDefault="002E3D0C" w:rsidP="002E109F">
            <w:pPr>
              <w:pStyle w:val="c0"/>
              <w:ind w:left="720"/>
              <w:rPr>
                <w:color w:val="auto"/>
              </w:rPr>
            </w:pPr>
            <w:r>
              <w:rPr>
                <w:noProof/>
              </w:rPr>
              <w:drawing>
                <wp:inline distT="0" distB="0" distL="0" distR="0">
                  <wp:extent cx="1908100" cy="1428750"/>
                  <wp:effectExtent l="19050" t="0" r="0" b="0"/>
                  <wp:docPr id="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4773" t="24609" r="25192" b="221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628" cy="1433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3D0C" w:rsidRDefault="006443FF" w:rsidP="00A26604">
            <w:pPr>
              <w:pStyle w:val="c0"/>
              <w:numPr>
                <w:ilvl w:val="0"/>
                <w:numId w:val="13"/>
              </w:numPr>
              <w:rPr>
                <w:color w:val="auto"/>
              </w:rPr>
            </w:pPr>
            <w:r>
              <w:rPr>
                <w:color w:val="auto"/>
              </w:rPr>
              <w:t>Сравнение выражений</w:t>
            </w:r>
          </w:p>
          <w:p w:rsidR="00B557A2" w:rsidRPr="007A6F24" w:rsidRDefault="006443FF" w:rsidP="00E36F9B">
            <w:pPr>
              <w:pStyle w:val="c0"/>
              <w:ind w:left="720"/>
              <w:rPr>
                <w:color w:val="auto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329353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1308" t="4762" r="38414" b="135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566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5D5F59" w:rsidRDefault="005D5F59" w:rsidP="00E0413B">
            <w:pPr>
              <w:jc w:val="left"/>
              <w:rPr>
                <w:color w:val="auto"/>
                <w:sz w:val="24"/>
                <w:szCs w:val="24"/>
              </w:rPr>
            </w:pPr>
          </w:p>
          <w:p w:rsidR="00B47B2C" w:rsidRDefault="00E0413B" w:rsidP="00E0413B">
            <w:pPr>
              <w:jc w:val="left"/>
              <w:rPr>
                <w:color w:val="auto"/>
                <w:sz w:val="24"/>
                <w:szCs w:val="24"/>
              </w:rPr>
            </w:pPr>
            <w:r w:rsidRPr="007A6F24">
              <w:rPr>
                <w:color w:val="auto"/>
                <w:sz w:val="24"/>
                <w:szCs w:val="24"/>
              </w:rPr>
              <w:t xml:space="preserve">1.Отвечают на вопросы учителя по одному, </w:t>
            </w:r>
            <w:r w:rsidR="00B83597">
              <w:rPr>
                <w:color w:val="auto"/>
                <w:sz w:val="24"/>
                <w:szCs w:val="24"/>
              </w:rPr>
              <w:t>затем хоровое проговаривание</w:t>
            </w:r>
          </w:p>
          <w:p w:rsidR="00B47B2C" w:rsidRDefault="00B47B2C" w:rsidP="00E0413B">
            <w:pPr>
              <w:jc w:val="left"/>
              <w:rPr>
                <w:color w:val="auto"/>
                <w:sz w:val="24"/>
                <w:szCs w:val="24"/>
              </w:rPr>
            </w:pPr>
          </w:p>
          <w:p w:rsidR="00B83597" w:rsidRDefault="00B83597" w:rsidP="00E0413B">
            <w:pPr>
              <w:jc w:val="left"/>
              <w:rPr>
                <w:color w:val="auto"/>
                <w:sz w:val="24"/>
                <w:szCs w:val="24"/>
              </w:rPr>
            </w:pPr>
          </w:p>
          <w:p w:rsidR="00B83597" w:rsidRDefault="00B83597" w:rsidP="00E0413B">
            <w:pPr>
              <w:jc w:val="left"/>
              <w:rPr>
                <w:color w:val="auto"/>
                <w:sz w:val="24"/>
                <w:szCs w:val="24"/>
              </w:rPr>
            </w:pPr>
          </w:p>
          <w:p w:rsidR="002E3D0C" w:rsidRDefault="002E3D0C" w:rsidP="00E0413B">
            <w:pPr>
              <w:jc w:val="left"/>
              <w:rPr>
                <w:color w:val="auto"/>
                <w:sz w:val="24"/>
                <w:szCs w:val="24"/>
              </w:rPr>
            </w:pPr>
          </w:p>
          <w:p w:rsidR="002E3D0C" w:rsidRDefault="002E3D0C" w:rsidP="00E0413B">
            <w:pPr>
              <w:jc w:val="left"/>
              <w:rPr>
                <w:color w:val="auto"/>
                <w:sz w:val="24"/>
                <w:szCs w:val="24"/>
              </w:rPr>
            </w:pPr>
            <w:r w:rsidRPr="007A6F24">
              <w:rPr>
                <w:color w:val="auto"/>
                <w:sz w:val="24"/>
                <w:szCs w:val="24"/>
              </w:rPr>
              <w:t>2.Хоровое</w:t>
            </w:r>
            <w:r>
              <w:rPr>
                <w:color w:val="auto"/>
                <w:sz w:val="24"/>
                <w:szCs w:val="24"/>
              </w:rPr>
              <w:t xml:space="preserve"> и индивидуальное </w:t>
            </w:r>
            <w:r w:rsidRPr="007A6F24">
              <w:rPr>
                <w:color w:val="auto"/>
                <w:sz w:val="24"/>
                <w:szCs w:val="24"/>
              </w:rPr>
              <w:t xml:space="preserve"> проговаривание</w:t>
            </w:r>
          </w:p>
          <w:p w:rsidR="002E3D0C" w:rsidRDefault="002E3D0C" w:rsidP="00E0413B">
            <w:pPr>
              <w:jc w:val="left"/>
              <w:rPr>
                <w:color w:val="auto"/>
                <w:sz w:val="24"/>
                <w:szCs w:val="24"/>
              </w:rPr>
            </w:pPr>
          </w:p>
          <w:p w:rsidR="002E3D0C" w:rsidRDefault="002E3D0C" w:rsidP="00E0413B">
            <w:pPr>
              <w:jc w:val="left"/>
              <w:rPr>
                <w:color w:val="auto"/>
                <w:sz w:val="24"/>
                <w:szCs w:val="24"/>
              </w:rPr>
            </w:pPr>
          </w:p>
          <w:p w:rsidR="002E3D0C" w:rsidRDefault="002E3D0C" w:rsidP="00E0413B">
            <w:pPr>
              <w:jc w:val="left"/>
              <w:rPr>
                <w:color w:val="auto"/>
                <w:sz w:val="24"/>
                <w:szCs w:val="24"/>
              </w:rPr>
            </w:pPr>
          </w:p>
          <w:p w:rsidR="002E3D0C" w:rsidRDefault="002E3D0C" w:rsidP="00E0413B">
            <w:pPr>
              <w:jc w:val="left"/>
              <w:rPr>
                <w:color w:val="auto"/>
                <w:sz w:val="24"/>
                <w:szCs w:val="24"/>
              </w:rPr>
            </w:pPr>
          </w:p>
          <w:p w:rsidR="002E3D0C" w:rsidRDefault="002E3D0C" w:rsidP="00E0413B">
            <w:pPr>
              <w:jc w:val="left"/>
              <w:rPr>
                <w:color w:val="auto"/>
                <w:sz w:val="24"/>
                <w:szCs w:val="24"/>
              </w:rPr>
            </w:pPr>
          </w:p>
          <w:p w:rsidR="002E3D0C" w:rsidRDefault="002E3D0C" w:rsidP="00E0413B">
            <w:pPr>
              <w:jc w:val="left"/>
              <w:rPr>
                <w:color w:val="auto"/>
                <w:sz w:val="24"/>
                <w:szCs w:val="24"/>
              </w:rPr>
            </w:pPr>
          </w:p>
          <w:p w:rsidR="00E0413B" w:rsidRDefault="002E3D0C" w:rsidP="00E0413B">
            <w:pPr>
              <w:jc w:val="left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3.</w:t>
            </w:r>
            <w:r w:rsidR="00B47B2C">
              <w:rPr>
                <w:color w:val="auto"/>
                <w:sz w:val="24"/>
                <w:szCs w:val="24"/>
              </w:rPr>
              <w:t>Устны</w:t>
            </w:r>
            <w:r w:rsidR="00A26604">
              <w:rPr>
                <w:color w:val="auto"/>
                <w:sz w:val="24"/>
                <w:szCs w:val="24"/>
              </w:rPr>
              <w:t>е</w:t>
            </w:r>
            <w:r w:rsidR="00B47B2C">
              <w:rPr>
                <w:color w:val="auto"/>
                <w:sz w:val="24"/>
                <w:szCs w:val="24"/>
              </w:rPr>
              <w:t xml:space="preserve"> </w:t>
            </w:r>
            <w:r w:rsidR="00E0413B" w:rsidRPr="007A6F24">
              <w:rPr>
                <w:color w:val="auto"/>
                <w:sz w:val="24"/>
                <w:szCs w:val="24"/>
              </w:rPr>
              <w:t>вычисления выполняются</w:t>
            </w:r>
            <w:r w:rsidR="00B47B2C">
              <w:rPr>
                <w:color w:val="auto"/>
                <w:sz w:val="24"/>
                <w:szCs w:val="24"/>
              </w:rPr>
              <w:t xml:space="preserve"> </w:t>
            </w:r>
            <w:r w:rsidR="00E0413B" w:rsidRPr="007A6F24">
              <w:rPr>
                <w:color w:val="auto"/>
                <w:sz w:val="24"/>
                <w:szCs w:val="24"/>
              </w:rPr>
              <w:t xml:space="preserve"> по</w:t>
            </w:r>
            <w:r w:rsidR="00B47B2C">
              <w:rPr>
                <w:color w:val="auto"/>
                <w:sz w:val="24"/>
                <w:szCs w:val="24"/>
              </w:rPr>
              <w:t xml:space="preserve"> </w:t>
            </w:r>
            <w:r w:rsidR="00E0413B" w:rsidRPr="007A6F24">
              <w:rPr>
                <w:color w:val="auto"/>
                <w:sz w:val="24"/>
                <w:szCs w:val="24"/>
              </w:rPr>
              <w:t xml:space="preserve"> цепочке</w:t>
            </w:r>
            <w:r w:rsidR="00B47B2C">
              <w:rPr>
                <w:color w:val="auto"/>
                <w:sz w:val="24"/>
                <w:szCs w:val="24"/>
              </w:rPr>
              <w:t xml:space="preserve">  </w:t>
            </w:r>
            <w:proofErr w:type="gramStart"/>
            <w:r w:rsidR="00B47B2C">
              <w:rPr>
                <w:color w:val="auto"/>
                <w:sz w:val="24"/>
                <w:szCs w:val="24"/>
              </w:rPr>
              <w:t>с</w:t>
            </w:r>
            <w:proofErr w:type="gramEnd"/>
            <w:r w:rsidR="00B47B2C">
              <w:rPr>
                <w:color w:val="auto"/>
                <w:sz w:val="24"/>
                <w:szCs w:val="24"/>
              </w:rPr>
              <w:t xml:space="preserve"> проговариваем вслух</w:t>
            </w:r>
            <w:r w:rsidR="00E0413B" w:rsidRPr="007A6F24">
              <w:rPr>
                <w:color w:val="auto"/>
                <w:sz w:val="24"/>
                <w:szCs w:val="24"/>
              </w:rPr>
              <w:t>.</w:t>
            </w:r>
          </w:p>
          <w:p w:rsidR="00B47B2C" w:rsidRDefault="00B47B2C" w:rsidP="00E0413B">
            <w:pPr>
              <w:jc w:val="left"/>
              <w:rPr>
                <w:i/>
                <w:color w:val="auto"/>
                <w:sz w:val="24"/>
                <w:szCs w:val="24"/>
              </w:rPr>
            </w:pPr>
            <w:r w:rsidRPr="00B47B2C">
              <w:rPr>
                <w:i/>
                <w:color w:val="auto"/>
                <w:sz w:val="24"/>
                <w:szCs w:val="24"/>
              </w:rPr>
              <w:t>(учитель и учащиеся следят за звукопроизношением)</w:t>
            </w:r>
          </w:p>
          <w:p w:rsidR="00B340B1" w:rsidRDefault="00B340B1" w:rsidP="00E0413B">
            <w:pPr>
              <w:jc w:val="left"/>
              <w:rPr>
                <w:color w:val="auto"/>
                <w:sz w:val="24"/>
                <w:szCs w:val="24"/>
              </w:rPr>
            </w:pPr>
          </w:p>
          <w:p w:rsidR="00E0413B" w:rsidRDefault="00E0413B" w:rsidP="00E0413B">
            <w:pPr>
              <w:jc w:val="left"/>
              <w:rPr>
                <w:color w:val="auto"/>
                <w:sz w:val="24"/>
                <w:szCs w:val="24"/>
              </w:rPr>
            </w:pPr>
          </w:p>
          <w:p w:rsidR="00EA564B" w:rsidRPr="007A6F24" w:rsidRDefault="00EA564B" w:rsidP="00E0413B">
            <w:pPr>
              <w:jc w:val="left"/>
              <w:rPr>
                <w:sz w:val="24"/>
                <w:szCs w:val="24"/>
              </w:rPr>
            </w:pPr>
          </w:p>
        </w:tc>
      </w:tr>
      <w:tr w:rsidR="00E36F9B" w:rsidRPr="007A6F24" w:rsidTr="008E7A90">
        <w:tc>
          <w:tcPr>
            <w:tcW w:w="2268" w:type="dxa"/>
          </w:tcPr>
          <w:p w:rsidR="00E36F9B" w:rsidRPr="00E36F9B" w:rsidRDefault="00E36F9B" w:rsidP="00877309">
            <w:pPr>
              <w:jc w:val="center"/>
              <w:rPr>
                <w:rStyle w:val="c2"/>
                <w:b/>
                <w:color w:val="000000" w:themeColor="text1"/>
                <w:sz w:val="24"/>
                <w:szCs w:val="24"/>
              </w:rPr>
            </w:pPr>
            <w:r w:rsidRPr="00E36F9B">
              <w:rPr>
                <w:rStyle w:val="c2"/>
                <w:b/>
                <w:color w:val="000000" w:themeColor="text1"/>
                <w:sz w:val="24"/>
                <w:szCs w:val="24"/>
              </w:rPr>
              <w:lastRenderedPageBreak/>
              <w:t>Актуализация знаний</w:t>
            </w:r>
          </w:p>
        </w:tc>
        <w:tc>
          <w:tcPr>
            <w:tcW w:w="2743" w:type="dxa"/>
          </w:tcPr>
          <w:p w:rsidR="00E36F9B" w:rsidRPr="00274747" w:rsidRDefault="00274747">
            <w:pPr>
              <w:rPr>
                <w:color w:val="000000" w:themeColor="text1"/>
                <w:sz w:val="24"/>
                <w:szCs w:val="24"/>
              </w:rPr>
            </w:pPr>
            <w:r w:rsidRPr="00274747">
              <w:rPr>
                <w:color w:val="000000" w:themeColor="text1"/>
                <w:sz w:val="24"/>
                <w:szCs w:val="24"/>
              </w:rPr>
              <w:t xml:space="preserve">- </w:t>
            </w:r>
            <w:r>
              <w:rPr>
                <w:color w:val="000000" w:themeColor="text1"/>
                <w:sz w:val="24"/>
                <w:szCs w:val="24"/>
              </w:rPr>
              <w:t>помогает детям вспомнить правило</w:t>
            </w:r>
          </w:p>
        </w:tc>
        <w:tc>
          <w:tcPr>
            <w:tcW w:w="5466" w:type="dxa"/>
          </w:tcPr>
          <w:p w:rsidR="00E36F9B" w:rsidRPr="00274747" w:rsidRDefault="00274747" w:rsidP="00274747">
            <w:pPr>
              <w:pStyle w:val="a4"/>
              <w:numPr>
                <w:ilvl w:val="0"/>
                <w:numId w:val="15"/>
              </w:numPr>
              <w:jc w:val="left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Решают задачу с уже известными детям вопросами.</w:t>
            </w:r>
          </w:p>
          <w:p w:rsidR="00E36F9B" w:rsidRPr="00E36F9B" w:rsidRDefault="00E36F9B" w:rsidP="00274747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noProof/>
                <w:color w:val="000000" w:themeColor="text1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981200" cy="1540444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3821" t="25521" r="22889" b="146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523" cy="1541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E36F9B" w:rsidRPr="00274747" w:rsidRDefault="00274747" w:rsidP="00051C14">
            <w:pPr>
              <w:jc w:val="left"/>
              <w:rPr>
                <w:color w:val="000000" w:themeColor="text1"/>
                <w:sz w:val="24"/>
                <w:szCs w:val="24"/>
              </w:rPr>
            </w:pPr>
            <w:r w:rsidRPr="00274747">
              <w:rPr>
                <w:color w:val="000000" w:themeColor="text1"/>
                <w:sz w:val="24"/>
                <w:szCs w:val="24"/>
              </w:rPr>
              <w:lastRenderedPageBreak/>
              <w:t xml:space="preserve">- </w:t>
            </w:r>
            <w:r w:rsidR="00227160">
              <w:rPr>
                <w:color w:val="000000" w:themeColor="text1"/>
                <w:sz w:val="24"/>
                <w:szCs w:val="24"/>
              </w:rPr>
              <w:t xml:space="preserve">Вспоминают правило и решают задачи с ранее изученными </w:t>
            </w:r>
            <w:r w:rsidR="00051C14">
              <w:rPr>
                <w:color w:val="000000" w:themeColor="text1"/>
                <w:sz w:val="24"/>
                <w:szCs w:val="24"/>
              </w:rPr>
              <w:t xml:space="preserve">видами </w:t>
            </w:r>
            <w:r w:rsidR="00227160">
              <w:rPr>
                <w:color w:val="000000" w:themeColor="text1"/>
                <w:sz w:val="24"/>
                <w:szCs w:val="24"/>
              </w:rPr>
              <w:t>вопрос</w:t>
            </w:r>
            <w:r w:rsidR="00051C14">
              <w:rPr>
                <w:color w:val="000000" w:themeColor="text1"/>
                <w:sz w:val="24"/>
                <w:szCs w:val="24"/>
              </w:rPr>
              <w:t>ов</w:t>
            </w:r>
            <w:r w:rsidR="00227160">
              <w:rPr>
                <w:color w:val="000000" w:themeColor="text1"/>
                <w:sz w:val="24"/>
                <w:szCs w:val="24"/>
              </w:rPr>
              <w:t>.</w:t>
            </w:r>
          </w:p>
        </w:tc>
      </w:tr>
      <w:tr w:rsidR="007477FF" w:rsidRPr="007A6F24" w:rsidTr="008E7A90">
        <w:tc>
          <w:tcPr>
            <w:tcW w:w="2268" w:type="dxa"/>
          </w:tcPr>
          <w:p w:rsidR="000F51D4" w:rsidRPr="007A6F24" w:rsidRDefault="000F51D4" w:rsidP="00877309">
            <w:pPr>
              <w:jc w:val="center"/>
              <w:rPr>
                <w:rStyle w:val="c2"/>
                <w:b/>
                <w:color w:val="auto"/>
                <w:sz w:val="24"/>
                <w:szCs w:val="24"/>
              </w:rPr>
            </w:pPr>
            <w:r w:rsidRPr="007A6F24">
              <w:rPr>
                <w:rStyle w:val="c2"/>
                <w:b/>
                <w:color w:val="auto"/>
                <w:sz w:val="24"/>
                <w:szCs w:val="24"/>
              </w:rPr>
              <w:lastRenderedPageBreak/>
              <w:t>Сообщение нового материала</w:t>
            </w:r>
          </w:p>
        </w:tc>
        <w:tc>
          <w:tcPr>
            <w:tcW w:w="2743" w:type="dxa"/>
          </w:tcPr>
          <w:p w:rsidR="006C5B4B" w:rsidRPr="007A6F24" w:rsidRDefault="006C5B4B" w:rsidP="00274747">
            <w:pPr>
              <w:jc w:val="left"/>
              <w:rPr>
                <w:color w:val="auto"/>
                <w:sz w:val="24"/>
                <w:szCs w:val="24"/>
              </w:rPr>
            </w:pPr>
            <w:r>
              <w:rPr>
                <w:rFonts w:cstheme="minorBidi"/>
                <w:color w:val="auto"/>
                <w:sz w:val="24"/>
                <w:szCs w:val="24"/>
              </w:rPr>
              <w:t xml:space="preserve">- </w:t>
            </w:r>
            <w:r w:rsidRPr="006C5B4B">
              <w:rPr>
                <w:rFonts w:cstheme="minorBidi"/>
                <w:color w:val="auto"/>
                <w:sz w:val="24"/>
                <w:szCs w:val="24"/>
              </w:rPr>
              <w:t xml:space="preserve">Подводит к формулированию </w:t>
            </w:r>
            <w:r w:rsidR="00274747">
              <w:rPr>
                <w:rFonts w:cstheme="minorBidi"/>
                <w:color w:val="auto"/>
                <w:sz w:val="24"/>
                <w:szCs w:val="24"/>
              </w:rPr>
              <w:t>вывода</w:t>
            </w:r>
          </w:p>
        </w:tc>
        <w:tc>
          <w:tcPr>
            <w:tcW w:w="5466" w:type="dxa"/>
          </w:tcPr>
          <w:p w:rsidR="00123D27" w:rsidRDefault="00051C14" w:rsidP="00051C14">
            <w:pPr>
              <w:pStyle w:val="c0"/>
              <w:spacing w:before="0" w:beforeAutospacing="0" w:after="0" w:afterAutospacing="0"/>
              <w:rPr>
                <w:rStyle w:val="c2"/>
                <w:color w:val="auto"/>
              </w:rPr>
            </w:pPr>
            <w:r>
              <w:rPr>
                <w:rStyle w:val="c2"/>
                <w:color w:val="auto"/>
              </w:rPr>
              <w:t xml:space="preserve">1. Используя новое правило и опираясь на предшествующий </w:t>
            </w:r>
            <w:proofErr w:type="gramStart"/>
            <w:r>
              <w:rPr>
                <w:rStyle w:val="c2"/>
                <w:color w:val="auto"/>
              </w:rPr>
              <w:t>опыт</w:t>
            </w:r>
            <w:proofErr w:type="gramEnd"/>
            <w:r>
              <w:rPr>
                <w:rStyle w:val="c2"/>
                <w:color w:val="auto"/>
              </w:rPr>
              <w:t xml:space="preserve"> решают </w:t>
            </w:r>
            <w:r w:rsidR="004D3E56">
              <w:rPr>
                <w:rStyle w:val="c2"/>
                <w:color w:val="auto"/>
              </w:rPr>
              <w:t>задачи</w:t>
            </w:r>
            <w:r w:rsidR="007477FF">
              <w:rPr>
                <w:rStyle w:val="c2"/>
                <w:color w:val="auto"/>
              </w:rPr>
              <w:t>.</w:t>
            </w:r>
          </w:p>
          <w:p w:rsidR="007477FF" w:rsidRDefault="007477FF" w:rsidP="00051C14">
            <w:pPr>
              <w:pStyle w:val="c0"/>
              <w:spacing w:before="0" w:beforeAutospacing="0" w:after="0" w:afterAutospacing="0"/>
              <w:rPr>
                <w:rStyle w:val="c2"/>
                <w:color w:val="auto"/>
              </w:rPr>
            </w:pPr>
          </w:p>
          <w:p w:rsidR="004D3E56" w:rsidRPr="00123D27" w:rsidRDefault="007477FF" w:rsidP="007477FF">
            <w:pPr>
              <w:pStyle w:val="c0"/>
              <w:spacing w:before="0" w:beforeAutospacing="0" w:after="0" w:afterAutospacing="0"/>
              <w:jc w:val="center"/>
              <w:rPr>
                <w:rStyle w:val="c2"/>
                <w:color w:val="auto"/>
              </w:rPr>
            </w:pPr>
            <w:r>
              <w:rPr>
                <w:noProof/>
              </w:rPr>
              <w:drawing>
                <wp:inline distT="0" distB="0" distL="0" distR="0">
                  <wp:extent cx="2429219" cy="1828800"/>
                  <wp:effectExtent l="19050" t="0" r="9181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4089" t="24908" r="20494" b="14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219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F05FCC" w:rsidRDefault="008C6DF6" w:rsidP="00051C14">
            <w:pPr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-Знакомятся с </w:t>
            </w:r>
            <w:r w:rsidR="00051C14">
              <w:rPr>
                <w:color w:val="auto"/>
                <w:sz w:val="24"/>
                <w:szCs w:val="24"/>
              </w:rPr>
              <w:t>новым видом вопроса</w:t>
            </w:r>
            <w:r>
              <w:rPr>
                <w:color w:val="auto"/>
                <w:sz w:val="24"/>
                <w:szCs w:val="24"/>
              </w:rPr>
              <w:t>.</w:t>
            </w:r>
          </w:p>
          <w:p w:rsidR="00051C14" w:rsidRDefault="00051C14" w:rsidP="00051C14">
            <w:pPr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- Читают новое правило.</w:t>
            </w:r>
          </w:p>
          <w:p w:rsidR="00051C14" w:rsidRPr="00FA5158" w:rsidRDefault="00051C14" w:rsidP="00051C14">
            <w:pPr>
              <w:rPr>
                <w:i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- Решают задачи.</w:t>
            </w:r>
          </w:p>
        </w:tc>
      </w:tr>
      <w:tr w:rsidR="007477FF" w:rsidRPr="007A6F24" w:rsidTr="008E7A90">
        <w:tc>
          <w:tcPr>
            <w:tcW w:w="2268" w:type="dxa"/>
          </w:tcPr>
          <w:p w:rsidR="007477FF" w:rsidRPr="007A6F24" w:rsidRDefault="007477FF" w:rsidP="00D7073B">
            <w:pPr>
              <w:jc w:val="center"/>
              <w:rPr>
                <w:rStyle w:val="c2"/>
                <w:b/>
                <w:color w:val="auto"/>
                <w:sz w:val="24"/>
                <w:szCs w:val="24"/>
              </w:rPr>
            </w:pPr>
            <w:r w:rsidRPr="007A6F24">
              <w:rPr>
                <w:rStyle w:val="c2"/>
                <w:b/>
                <w:color w:val="auto"/>
                <w:sz w:val="24"/>
                <w:szCs w:val="24"/>
              </w:rPr>
              <w:t>физкультминутка</w:t>
            </w:r>
          </w:p>
        </w:tc>
        <w:tc>
          <w:tcPr>
            <w:tcW w:w="2743" w:type="dxa"/>
          </w:tcPr>
          <w:p w:rsidR="007477FF" w:rsidRDefault="007477FF" w:rsidP="00D7073B">
            <w:pPr>
              <w:spacing w:line="276" w:lineRule="auto"/>
              <w:jc w:val="left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-снять усталость и напряжение</w:t>
            </w:r>
          </w:p>
          <w:p w:rsidR="007477FF" w:rsidRDefault="007477FF" w:rsidP="00D7073B">
            <w:pPr>
              <w:spacing w:line="276" w:lineRule="auto"/>
              <w:jc w:val="left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-внести эмоциональную разрядку</w:t>
            </w:r>
          </w:p>
          <w:p w:rsidR="007477FF" w:rsidRDefault="007477FF" w:rsidP="00D7073B">
            <w:pPr>
              <w:spacing w:line="276" w:lineRule="auto"/>
              <w:jc w:val="left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-совершенствовать общую моторику</w:t>
            </w:r>
          </w:p>
          <w:p w:rsidR="007477FF" w:rsidRPr="007A6F24" w:rsidRDefault="007477FF" w:rsidP="00D7073B">
            <w:pPr>
              <w:spacing w:line="276" w:lineRule="auto"/>
              <w:jc w:val="left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-вырабатывать  четкие движения  во взаимосвязи с речью</w:t>
            </w:r>
          </w:p>
        </w:tc>
        <w:tc>
          <w:tcPr>
            <w:tcW w:w="5466" w:type="dxa"/>
          </w:tcPr>
          <w:p w:rsidR="007477FF" w:rsidRDefault="007477FF" w:rsidP="00D7073B">
            <w:pPr>
              <w:pStyle w:val="c0"/>
              <w:spacing w:line="360" w:lineRule="auto"/>
              <w:jc w:val="center"/>
              <w:rPr>
                <w:color w:val="000000" w:themeColor="text1"/>
              </w:rPr>
            </w:pPr>
          </w:p>
          <w:p w:rsidR="007477FF" w:rsidRPr="0053449F" w:rsidRDefault="007477FF" w:rsidP="00D7073B">
            <w:pPr>
              <w:pStyle w:val="c0"/>
              <w:spacing w:line="360" w:lineRule="auto"/>
              <w:jc w:val="center"/>
              <w:rPr>
                <w:rStyle w:val="c2"/>
                <w:color w:val="000000" w:themeColor="text1"/>
              </w:rPr>
            </w:pPr>
            <w:r w:rsidRPr="0053449F">
              <w:rPr>
                <w:color w:val="000000" w:themeColor="text1"/>
              </w:rPr>
              <w:t>Мы писали, мы писали</w:t>
            </w:r>
            <w:proofErr w:type="gramStart"/>
            <w:r w:rsidRPr="0053449F">
              <w:rPr>
                <w:color w:val="000000" w:themeColor="text1"/>
              </w:rPr>
              <w:br/>
              <w:t>А</w:t>
            </w:r>
            <w:proofErr w:type="gramEnd"/>
            <w:r w:rsidRPr="0053449F">
              <w:rPr>
                <w:color w:val="000000" w:themeColor="text1"/>
              </w:rPr>
              <w:t xml:space="preserve"> теперь все дружно встали,</w:t>
            </w:r>
            <w:r w:rsidRPr="0053449F">
              <w:rPr>
                <w:color w:val="000000" w:themeColor="text1"/>
              </w:rPr>
              <w:br/>
              <w:t>Ножками потопали, ручками похлопали,</w:t>
            </w:r>
            <w:r w:rsidRPr="0053449F">
              <w:rPr>
                <w:color w:val="000000" w:themeColor="text1"/>
              </w:rPr>
              <w:br/>
              <w:t>Затем пальчики сожмём,</w:t>
            </w:r>
            <w:r w:rsidRPr="0053449F">
              <w:rPr>
                <w:color w:val="000000" w:themeColor="text1"/>
              </w:rPr>
              <w:br/>
              <w:t>Сядем и писать начнём.</w:t>
            </w:r>
          </w:p>
        </w:tc>
        <w:tc>
          <w:tcPr>
            <w:tcW w:w="5210" w:type="dxa"/>
          </w:tcPr>
          <w:p w:rsidR="007477FF" w:rsidRDefault="007477FF" w:rsidP="00D7073B">
            <w:pPr>
              <w:pStyle w:val="c0"/>
              <w:jc w:val="center"/>
              <w:rPr>
                <w:rStyle w:val="c2"/>
                <w:color w:val="auto"/>
              </w:rPr>
            </w:pPr>
          </w:p>
          <w:p w:rsidR="007477FF" w:rsidRDefault="007477FF" w:rsidP="00D7073B">
            <w:pPr>
              <w:pStyle w:val="c0"/>
              <w:jc w:val="center"/>
              <w:rPr>
                <w:rStyle w:val="c2"/>
                <w:color w:val="auto"/>
              </w:rPr>
            </w:pPr>
            <w:r>
              <w:rPr>
                <w:rStyle w:val="c2"/>
                <w:color w:val="auto"/>
              </w:rPr>
              <w:t>Учащиеся хором проговаривают слова и выполняют движения.</w:t>
            </w:r>
          </w:p>
          <w:p w:rsidR="007477FF" w:rsidRPr="007A6F24" w:rsidRDefault="007477FF" w:rsidP="00D7073B">
            <w:pPr>
              <w:pStyle w:val="c0"/>
              <w:jc w:val="center"/>
            </w:pPr>
          </w:p>
        </w:tc>
      </w:tr>
      <w:tr w:rsidR="007477FF" w:rsidRPr="007A6F24" w:rsidTr="008E7A90">
        <w:tc>
          <w:tcPr>
            <w:tcW w:w="2268" w:type="dxa"/>
          </w:tcPr>
          <w:p w:rsidR="000F51D4" w:rsidRPr="007A6F24" w:rsidRDefault="000F51D4" w:rsidP="00877309">
            <w:pPr>
              <w:jc w:val="center"/>
              <w:rPr>
                <w:rStyle w:val="c2"/>
                <w:b/>
                <w:color w:val="auto"/>
                <w:sz w:val="24"/>
                <w:szCs w:val="24"/>
              </w:rPr>
            </w:pPr>
            <w:r w:rsidRPr="007A6F24">
              <w:rPr>
                <w:rStyle w:val="c2"/>
                <w:b/>
                <w:color w:val="auto"/>
                <w:sz w:val="24"/>
                <w:szCs w:val="24"/>
              </w:rPr>
              <w:t>Первичное закрепление</w:t>
            </w:r>
          </w:p>
        </w:tc>
        <w:tc>
          <w:tcPr>
            <w:tcW w:w="2743" w:type="dxa"/>
          </w:tcPr>
          <w:p w:rsidR="000F51D4" w:rsidRPr="007A6F24" w:rsidRDefault="00CC45DB" w:rsidP="001811AD">
            <w:pPr>
              <w:jc w:val="left"/>
              <w:rPr>
                <w:color w:val="auto"/>
                <w:sz w:val="24"/>
                <w:szCs w:val="24"/>
              </w:rPr>
            </w:pPr>
            <w:r w:rsidRPr="00CC45DB">
              <w:rPr>
                <w:rFonts w:cstheme="minorBidi"/>
                <w:color w:val="auto"/>
                <w:sz w:val="24"/>
                <w:szCs w:val="22"/>
              </w:rPr>
              <w:t xml:space="preserve">Контролировать и оценивать процесс и </w:t>
            </w:r>
            <w:r w:rsidRPr="00CC45DB">
              <w:rPr>
                <w:rFonts w:cstheme="minorBidi"/>
                <w:color w:val="auto"/>
                <w:sz w:val="24"/>
                <w:szCs w:val="22"/>
              </w:rPr>
              <w:lastRenderedPageBreak/>
              <w:t>результат деятельности</w:t>
            </w:r>
            <w:r>
              <w:rPr>
                <w:rFonts w:cstheme="minorBidi"/>
                <w:color w:val="auto"/>
                <w:sz w:val="24"/>
                <w:szCs w:val="22"/>
              </w:rPr>
              <w:t xml:space="preserve">  учащихся</w:t>
            </w:r>
            <w:r w:rsidRPr="00CC45DB">
              <w:rPr>
                <w:rFonts w:cstheme="minorBidi"/>
                <w:color w:val="auto"/>
                <w:szCs w:val="22"/>
              </w:rPr>
              <w:t>.</w:t>
            </w:r>
          </w:p>
        </w:tc>
        <w:tc>
          <w:tcPr>
            <w:tcW w:w="5466" w:type="dxa"/>
          </w:tcPr>
          <w:p w:rsidR="00123D27" w:rsidRDefault="00123D27" w:rsidP="00BD47EB">
            <w:pPr>
              <w:pStyle w:val="c0"/>
              <w:spacing w:before="0" w:beforeAutospacing="0" w:after="0" w:afterAutospacing="0"/>
              <w:rPr>
                <w:rStyle w:val="c2"/>
                <w:color w:val="auto"/>
              </w:rPr>
            </w:pPr>
            <w:r>
              <w:rPr>
                <w:rStyle w:val="c2"/>
                <w:color w:val="auto"/>
              </w:rPr>
              <w:lastRenderedPageBreak/>
              <w:t>1.</w:t>
            </w:r>
            <w:r w:rsidR="00BD47EB">
              <w:rPr>
                <w:rStyle w:val="c2"/>
                <w:color w:val="auto"/>
              </w:rPr>
              <w:t>Откройте учебники. Будем решать задачу.</w:t>
            </w:r>
          </w:p>
          <w:p w:rsidR="00BD47EB" w:rsidRDefault="00BD47EB" w:rsidP="00BD47EB">
            <w:pPr>
              <w:pStyle w:val="c0"/>
              <w:spacing w:before="0" w:beforeAutospacing="0" w:after="0" w:afterAutospacing="0"/>
              <w:rPr>
                <w:rStyle w:val="c2"/>
                <w:color w:val="auto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038475" cy="2297549"/>
                  <wp:effectExtent l="19050" t="0" r="952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3780" t="23993" r="20185" b="14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103" cy="2298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7A90" w:rsidRDefault="008E7A90" w:rsidP="00BD47EB">
            <w:pPr>
              <w:pStyle w:val="c0"/>
              <w:spacing w:before="0" w:beforeAutospacing="0" w:after="0" w:afterAutospacing="0"/>
              <w:rPr>
                <w:rStyle w:val="c2"/>
                <w:color w:val="auto"/>
              </w:rPr>
            </w:pPr>
          </w:p>
          <w:p w:rsidR="008E7A90" w:rsidRDefault="008E7A90" w:rsidP="008E7A90">
            <w:pPr>
              <w:pStyle w:val="c0"/>
              <w:spacing w:before="0" w:beforeAutospacing="0" w:after="0" w:afterAutospacing="0"/>
              <w:rPr>
                <w:rStyle w:val="c2"/>
                <w:color w:val="auto"/>
              </w:rPr>
            </w:pPr>
            <w:r>
              <w:rPr>
                <w:rStyle w:val="c2"/>
                <w:color w:val="auto"/>
              </w:rPr>
              <w:t>2.Будем решать примеры. Откройте страницу 42 задание №2.</w:t>
            </w:r>
          </w:p>
          <w:p w:rsidR="008E7A90" w:rsidRDefault="008E7A90" w:rsidP="008E7A90">
            <w:pPr>
              <w:pStyle w:val="c0"/>
              <w:spacing w:before="0" w:beforeAutospacing="0" w:after="0" w:afterAutospacing="0"/>
              <w:rPr>
                <w:rStyle w:val="c2"/>
                <w:color w:val="auto"/>
              </w:rPr>
            </w:pPr>
            <w:r>
              <w:rPr>
                <w:rStyle w:val="c2"/>
                <w:color w:val="auto"/>
              </w:rPr>
              <w:t>9х(36-33)=               20:5х9=</w:t>
            </w:r>
          </w:p>
          <w:p w:rsidR="008E7A90" w:rsidRPr="00FA5158" w:rsidRDefault="008E7A90" w:rsidP="008E7A90">
            <w:pPr>
              <w:pStyle w:val="c0"/>
              <w:spacing w:before="0" w:beforeAutospacing="0" w:after="0" w:afterAutospacing="0"/>
              <w:rPr>
                <w:rStyle w:val="c2"/>
                <w:color w:val="auto"/>
              </w:rPr>
            </w:pPr>
            <w:r>
              <w:rPr>
                <w:rStyle w:val="c2"/>
                <w:color w:val="auto"/>
              </w:rPr>
              <w:t>(40-8):4=                 5х6:3=</w:t>
            </w:r>
          </w:p>
        </w:tc>
        <w:tc>
          <w:tcPr>
            <w:tcW w:w="5210" w:type="dxa"/>
          </w:tcPr>
          <w:p w:rsidR="00123D27" w:rsidRDefault="00074276" w:rsidP="00123D27">
            <w:pPr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lastRenderedPageBreak/>
              <w:t>Читают задачу.</w:t>
            </w:r>
          </w:p>
          <w:p w:rsidR="00074276" w:rsidRDefault="00074276" w:rsidP="00123D27">
            <w:pPr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Вместе с учителем разбирают условие задачи.</w:t>
            </w:r>
          </w:p>
          <w:p w:rsidR="00074276" w:rsidRDefault="00074276" w:rsidP="00123D27">
            <w:pPr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lastRenderedPageBreak/>
              <w:t>Самостоятельно записывают решение в тетрадь.</w:t>
            </w:r>
          </w:p>
          <w:p w:rsidR="008E7A90" w:rsidRDefault="00074276" w:rsidP="00123D27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auto"/>
                <w:sz w:val="24"/>
              </w:rPr>
              <w:t>Обмениваются тетрадями и поверяют правильность выполнения задания.</w:t>
            </w:r>
          </w:p>
          <w:p w:rsidR="00074276" w:rsidRPr="008E7A90" w:rsidRDefault="008E7A90" w:rsidP="008E7A90">
            <w:pPr>
              <w:rPr>
                <w:color w:val="000000" w:themeColor="text1"/>
                <w:sz w:val="24"/>
                <w:szCs w:val="24"/>
              </w:rPr>
            </w:pPr>
            <w:r w:rsidRPr="008E7A90">
              <w:rPr>
                <w:color w:val="000000" w:themeColor="text1"/>
                <w:sz w:val="24"/>
                <w:szCs w:val="24"/>
              </w:rPr>
              <w:t>Решают примеры по учебнику.</w:t>
            </w:r>
          </w:p>
        </w:tc>
      </w:tr>
      <w:tr w:rsidR="007477FF" w:rsidRPr="007A6F24" w:rsidTr="008E7A90">
        <w:tc>
          <w:tcPr>
            <w:tcW w:w="2268" w:type="dxa"/>
          </w:tcPr>
          <w:p w:rsidR="001E064F" w:rsidRDefault="000F51D4" w:rsidP="00C32CE3">
            <w:pPr>
              <w:jc w:val="left"/>
            </w:pPr>
            <w:r w:rsidRPr="007A6F24">
              <w:rPr>
                <w:rStyle w:val="c2"/>
                <w:b/>
                <w:color w:val="auto"/>
                <w:sz w:val="24"/>
                <w:szCs w:val="24"/>
              </w:rPr>
              <w:lastRenderedPageBreak/>
              <w:t>Подведение итогов</w:t>
            </w:r>
            <w:r w:rsidR="00C32CE3">
              <w:t xml:space="preserve"> </w:t>
            </w:r>
          </w:p>
          <w:p w:rsidR="000F51D4" w:rsidRPr="007A6F24" w:rsidRDefault="00C32CE3" w:rsidP="00C32CE3">
            <w:pPr>
              <w:jc w:val="left"/>
              <w:rPr>
                <w:rStyle w:val="c2"/>
                <w:b/>
                <w:color w:val="auto"/>
                <w:sz w:val="24"/>
                <w:szCs w:val="24"/>
              </w:rPr>
            </w:pPr>
            <w:r w:rsidRPr="00C32CE3">
              <w:rPr>
                <w:rFonts w:cstheme="minorBidi"/>
                <w:color w:val="auto"/>
                <w:sz w:val="24"/>
                <w:szCs w:val="22"/>
              </w:rPr>
              <w:t>Рефлексия учебной деятельности на уроке.</w:t>
            </w:r>
          </w:p>
        </w:tc>
        <w:tc>
          <w:tcPr>
            <w:tcW w:w="2743" w:type="dxa"/>
          </w:tcPr>
          <w:p w:rsidR="00C32CE3" w:rsidRPr="00C32CE3" w:rsidRDefault="00C32CE3" w:rsidP="00C32CE3">
            <w:pPr>
              <w:pStyle w:val="c21"/>
              <w:rPr>
                <w:color w:val="auto"/>
              </w:rPr>
            </w:pPr>
            <w:r w:rsidRPr="00C32CE3">
              <w:rPr>
                <w:color w:val="auto"/>
              </w:rPr>
              <w:t>Анализирует и оценивает успешность в достижении цели и определяет перспективу последующей работы.</w:t>
            </w:r>
          </w:p>
          <w:p w:rsidR="00D108E1" w:rsidRPr="00C32CE3" w:rsidRDefault="00D108E1" w:rsidP="00C32CE3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5466" w:type="dxa"/>
          </w:tcPr>
          <w:p w:rsidR="00C32CE3" w:rsidRDefault="00C32CE3" w:rsidP="00C32CE3">
            <w:pPr>
              <w:pStyle w:val="c21"/>
              <w:rPr>
                <w:color w:val="auto"/>
              </w:rPr>
            </w:pPr>
            <w:r w:rsidRPr="00C32CE3">
              <w:rPr>
                <w:color w:val="auto"/>
              </w:rPr>
              <w:t>-</w:t>
            </w:r>
            <w:r>
              <w:rPr>
                <w:color w:val="auto"/>
              </w:rPr>
              <w:t>Что мы делали на уроке?</w:t>
            </w:r>
          </w:p>
          <w:p w:rsidR="00C32CE3" w:rsidRPr="00C32CE3" w:rsidRDefault="001E064F" w:rsidP="00C32CE3">
            <w:pPr>
              <w:pStyle w:val="c21"/>
              <w:rPr>
                <w:color w:val="auto"/>
              </w:rPr>
            </w:pPr>
            <w:r>
              <w:rPr>
                <w:color w:val="auto"/>
              </w:rPr>
              <w:t xml:space="preserve">- </w:t>
            </w:r>
            <w:r w:rsidR="002E109F">
              <w:rPr>
                <w:color w:val="auto"/>
              </w:rPr>
              <w:t>Как вы занимались</w:t>
            </w:r>
            <w:r w:rsidR="00C32CE3" w:rsidRPr="00C32CE3">
              <w:rPr>
                <w:color w:val="auto"/>
              </w:rPr>
              <w:t>?</w:t>
            </w:r>
          </w:p>
          <w:p w:rsidR="000F51D4" w:rsidRPr="00C32CE3" w:rsidRDefault="00C32CE3" w:rsidP="00C32CE3">
            <w:pPr>
              <w:pStyle w:val="c0"/>
              <w:rPr>
                <w:rStyle w:val="c2"/>
                <w:color w:val="auto"/>
              </w:rPr>
            </w:pPr>
            <w:r w:rsidRPr="00C32CE3">
              <w:rPr>
                <w:rStyle w:val="c2"/>
                <w:color w:val="auto"/>
              </w:rPr>
              <w:t xml:space="preserve"> </w:t>
            </w:r>
          </w:p>
        </w:tc>
        <w:tc>
          <w:tcPr>
            <w:tcW w:w="5210" w:type="dxa"/>
          </w:tcPr>
          <w:p w:rsidR="00C32CE3" w:rsidRDefault="00C32CE3" w:rsidP="00C32CE3">
            <w:pPr>
              <w:pStyle w:val="c3"/>
              <w:rPr>
                <w:color w:val="auto"/>
              </w:rPr>
            </w:pPr>
            <w:r w:rsidRPr="00C32CE3">
              <w:rPr>
                <w:color w:val="auto"/>
              </w:rPr>
              <w:t>Формулируют полные ответы на вопросы.</w:t>
            </w:r>
          </w:p>
          <w:p w:rsidR="00CA5C03" w:rsidRDefault="00C32CE3" w:rsidP="00CA5C03">
            <w:pPr>
              <w:pStyle w:val="c3"/>
              <w:rPr>
                <w:rStyle w:val="c11"/>
                <w:color w:val="auto"/>
              </w:rPr>
            </w:pPr>
            <w:r w:rsidRPr="00C32CE3">
              <w:rPr>
                <w:color w:val="auto"/>
              </w:rPr>
              <w:t xml:space="preserve"> </w:t>
            </w:r>
            <w:r w:rsidRPr="00C32CE3">
              <w:rPr>
                <w:rStyle w:val="c11"/>
                <w:color w:val="auto"/>
              </w:rPr>
              <w:t>Учатся проговаривать последовательность действий на уроке</w:t>
            </w:r>
            <w:r>
              <w:rPr>
                <w:rStyle w:val="c11"/>
                <w:color w:val="auto"/>
              </w:rPr>
              <w:t xml:space="preserve"> по плану.</w:t>
            </w:r>
          </w:p>
          <w:p w:rsidR="00CA5C03" w:rsidRDefault="00C32CE3" w:rsidP="00CA5C03">
            <w:pPr>
              <w:pStyle w:val="c3"/>
              <w:rPr>
                <w:rStyle w:val="c11"/>
                <w:b/>
                <w:i/>
                <w:color w:val="auto"/>
              </w:rPr>
            </w:pPr>
            <w:r w:rsidRPr="00CA5C03">
              <w:rPr>
                <w:rStyle w:val="c11"/>
                <w:b/>
                <w:i/>
                <w:color w:val="auto"/>
              </w:rPr>
              <w:t>Сегодня  на  уроке  мы ……….(</w:t>
            </w:r>
            <w:r w:rsidR="000D124C" w:rsidRPr="00CA5C03">
              <w:rPr>
                <w:rStyle w:val="c11"/>
                <w:b/>
                <w:i/>
                <w:color w:val="auto"/>
              </w:rPr>
              <w:t xml:space="preserve">считали устно, </w:t>
            </w:r>
            <w:r w:rsidR="001E064F">
              <w:rPr>
                <w:rStyle w:val="c11"/>
                <w:b/>
                <w:i/>
                <w:color w:val="auto"/>
              </w:rPr>
              <w:t>решали примеры, задачу</w:t>
            </w:r>
            <w:r w:rsidRPr="00CA5C03">
              <w:rPr>
                <w:rStyle w:val="c11"/>
                <w:b/>
                <w:i/>
                <w:color w:val="auto"/>
              </w:rPr>
              <w:t>)</w:t>
            </w:r>
          </w:p>
          <w:p w:rsidR="000F51D4" w:rsidRPr="00CA5C03" w:rsidRDefault="002E109F" w:rsidP="00CA5C03">
            <w:pPr>
              <w:pStyle w:val="c3"/>
              <w:rPr>
                <w:b/>
                <w:i/>
                <w:color w:val="auto"/>
              </w:rPr>
            </w:pPr>
            <w:r>
              <w:rPr>
                <w:rStyle w:val="c11"/>
                <w:b/>
                <w:i/>
                <w:color w:val="auto"/>
              </w:rPr>
              <w:t>Я занимался(лась)</w:t>
            </w:r>
            <w:r w:rsidR="00972898" w:rsidRPr="00CA5C03">
              <w:rPr>
                <w:rStyle w:val="c11"/>
                <w:b/>
                <w:i/>
                <w:color w:val="auto"/>
              </w:rPr>
              <w:t xml:space="preserve"> ……………</w:t>
            </w:r>
          </w:p>
        </w:tc>
      </w:tr>
    </w:tbl>
    <w:p w:rsidR="000F51D4" w:rsidRPr="007A6F24" w:rsidRDefault="000F51D4" w:rsidP="002E109F">
      <w:pPr>
        <w:rPr>
          <w:sz w:val="24"/>
          <w:szCs w:val="24"/>
        </w:rPr>
      </w:pPr>
    </w:p>
    <w:sectPr w:rsidR="000F51D4" w:rsidRPr="007A6F24" w:rsidSect="002E109F">
      <w:footerReference w:type="default" r:id="rId13"/>
      <w:pgSz w:w="16838" w:h="11906" w:orient="landscape"/>
      <w:pgMar w:top="142" w:right="1134" w:bottom="0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4F0D" w:rsidRDefault="00E84F0D" w:rsidP="007A6F24">
      <w:pPr>
        <w:spacing w:after="0" w:line="240" w:lineRule="auto"/>
      </w:pPr>
      <w:r>
        <w:separator/>
      </w:r>
    </w:p>
  </w:endnote>
  <w:endnote w:type="continuationSeparator" w:id="0">
    <w:p w:rsidR="00E84F0D" w:rsidRDefault="00E84F0D" w:rsidP="007A6F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078126"/>
      <w:docPartObj>
        <w:docPartGallery w:val="Page Numbers (Bottom of Page)"/>
        <w:docPartUnique/>
      </w:docPartObj>
    </w:sdtPr>
    <w:sdtContent>
      <w:p w:rsidR="00E84F0D" w:rsidRDefault="00D24FB9">
        <w:pPr>
          <w:pStyle w:val="aa"/>
          <w:jc w:val="right"/>
        </w:pPr>
        <w:fldSimple w:instr=" PAGE   \* MERGEFORMAT ">
          <w:r w:rsidR="002E109F">
            <w:rPr>
              <w:noProof/>
            </w:rPr>
            <w:t>6</w:t>
          </w:r>
        </w:fldSimple>
      </w:p>
    </w:sdtContent>
  </w:sdt>
  <w:p w:rsidR="00E84F0D" w:rsidRDefault="00E84F0D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4F0D" w:rsidRDefault="00E84F0D" w:rsidP="007A6F24">
      <w:pPr>
        <w:spacing w:after="0" w:line="240" w:lineRule="auto"/>
      </w:pPr>
      <w:r>
        <w:separator/>
      </w:r>
    </w:p>
  </w:footnote>
  <w:footnote w:type="continuationSeparator" w:id="0">
    <w:p w:rsidR="00E84F0D" w:rsidRDefault="00E84F0D" w:rsidP="007A6F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54C91"/>
    <w:multiLevelType w:val="multilevel"/>
    <w:tmpl w:val="57EEB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8CD62CC"/>
    <w:multiLevelType w:val="multilevel"/>
    <w:tmpl w:val="01E04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973A02"/>
    <w:multiLevelType w:val="hybridMultilevel"/>
    <w:tmpl w:val="081435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8B1409"/>
    <w:multiLevelType w:val="hybridMultilevel"/>
    <w:tmpl w:val="612EB2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A74310"/>
    <w:multiLevelType w:val="hybridMultilevel"/>
    <w:tmpl w:val="51B4D0B4"/>
    <w:lvl w:ilvl="0" w:tplc="0F0C9A6A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4A41DC"/>
    <w:multiLevelType w:val="hybridMultilevel"/>
    <w:tmpl w:val="1B8E81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6D23BD"/>
    <w:multiLevelType w:val="hybridMultilevel"/>
    <w:tmpl w:val="165E77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9610EE"/>
    <w:multiLevelType w:val="hybridMultilevel"/>
    <w:tmpl w:val="607ABF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9A17F0"/>
    <w:multiLevelType w:val="hybridMultilevel"/>
    <w:tmpl w:val="EB7C7A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9684C4F"/>
    <w:multiLevelType w:val="hybridMultilevel"/>
    <w:tmpl w:val="FDAC57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186758"/>
    <w:multiLevelType w:val="hybridMultilevel"/>
    <w:tmpl w:val="D1CAC3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6BE0833"/>
    <w:multiLevelType w:val="hybridMultilevel"/>
    <w:tmpl w:val="9B14EE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6F41AFC"/>
    <w:multiLevelType w:val="hybridMultilevel"/>
    <w:tmpl w:val="9866EB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1751C7F"/>
    <w:multiLevelType w:val="hybridMultilevel"/>
    <w:tmpl w:val="9914FF5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2C56519"/>
    <w:multiLevelType w:val="hybridMultilevel"/>
    <w:tmpl w:val="C5B428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3"/>
  </w:num>
  <w:num w:numId="4">
    <w:abstractNumId w:val="9"/>
  </w:num>
  <w:num w:numId="5">
    <w:abstractNumId w:val="10"/>
  </w:num>
  <w:num w:numId="6">
    <w:abstractNumId w:val="11"/>
  </w:num>
  <w:num w:numId="7">
    <w:abstractNumId w:val="7"/>
  </w:num>
  <w:num w:numId="8">
    <w:abstractNumId w:val="4"/>
  </w:num>
  <w:num w:numId="9">
    <w:abstractNumId w:val="2"/>
  </w:num>
  <w:num w:numId="10">
    <w:abstractNumId w:val="6"/>
  </w:num>
  <w:num w:numId="11">
    <w:abstractNumId w:val="12"/>
  </w:num>
  <w:num w:numId="12">
    <w:abstractNumId w:val="1"/>
  </w:num>
  <w:num w:numId="13">
    <w:abstractNumId w:val="13"/>
  </w:num>
  <w:num w:numId="14">
    <w:abstractNumId w:val="14"/>
  </w:num>
  <w:num w:numId="15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40F6A"/>
    <w:rsid w:val="000107EE"/>
    <w:rsid w:val="00051C14"/>
    <w:rsid w:val="00063160"/>
    <w:rsid w:val="00074276"/>
    <w:rsid w:val="000C180E"/>
    <w:rsid w:val="000D124C"/>
    <w:rsid w:val="000D7AA3"/>
    <w:rsid w:val="000E4821"/>
    <w:rsid w:val="000F51D4"/>
    <w:rsid w:val="00123D27"/>
    <w:rsid w:val="00174C80"/>
    <w:rsid w:val="001811AD"/>
    <w:rsid w:val="001852B4"/>
    <w:rsid w:val="001A58A2"/>
    <w:rsid w:val="001E064F"/>
    <w:rsid w:val="001E4E7D"/>
    <w:rsid w:val="0021050E"/>
    <w:rsid w:val="00224E22"/>
    <w:rsid w:val="00225565"/>
    <w:rsid w:val="00227160"/>
    <w:rsid w:val="00240A0A"/>
    <w:rsid w:val="002673D4"/>
    <w:rsid w:val="00274747"/>
    <w:rsid w:val="00280AC3"/>
    <w:rsid w:val="002B6837"/>
    <w:rsid w:val="002C0088"/>
    <w:rsid w:val="002D154C"/>
    <w:rsid w:val="002E109F"/>
    <w:rsid w:val="002E3D0C"/>
    <w:rsid w:val="00312A90"/>
    <w:rsid w:val="00315900"/>
    <w:rsid w:val="00331877"/>
    <w:rsid w:val="00342DE3"/>
    <w:rsid w:val="003961C1"/>
    <w:rsid w:val="003B2E21"/>
    <w:rsid w:val="003D5D28"/>
    <w:rsid w:val="003E3427"/>
    <w:rsid w:val="004D087F"/>
    <w:rsid w:val="004D3E56"/>
    <w:rsid w:val="004E7DF7"/>
    <w:rsid w:val="0053449F"/>
    <w:rsid w:val="00565B9A"/>
    <w:rsid w:val="005840D5"/>
    <w:rsid w:val="005A2305"/>
    <w:rsid w:val="005D5F59"/>
    <w:rsid w:val="00606ABE"/>
    <w:rsid w:val="006443FF"/>
    <w:rsid w:val="006466CA"/>
    <w:rsid w:val="00686A39"/>
    <w:rsid w:val="00695242"/>
    <w:rsid w:val="006A2FD8"/>
    <w:rsid w:val="006C5B4B"/>
    <w:rsid w:val="006F01C9"/>
    <w:rsid w:val="007477FF"/>
    <w:rsid w:val="007A6DBB"/>
    <w:rsid w:val="007A6F24"/>
    <w:rsid w:val="007B31F0"/>
    <w:rsid w:val="007C0EA4"/>
    <w:rsid w:val="0083237C"/>
    <w:rsid w:val="008521F3"/>
    <w:rsid w:val="00871604"/>
    <w:rsid w:val="00877309"/>
    <w:rsid w:val="00884ACD"/>
    <w:rsid w:val="008C6DF6"/>
    <w:rsid w:val="008D0DEC"/>
    <w:rsid w:val="008E7A90"/>
    <w:rsid w:val="00950C6C"/>
    <w:rsid w:val="00956866"/>
    <w:rsid w:val="00972898"/>
    <w:rsid w:val="009D3097"/>
    <w:rsid w:val="009E210C"/>
    <w:rsid w:val="00A11F27"/>
    <w:rsid w:val="00A26604"/>
    <w:rsid w:val="00A31CA3"/>
    <w:rsid w:val="00A50742"/>
    <w:rsid w:val="00A60656"/>
    <w:rsid w:val="00AB05EF"/>
    <w:rsid w:val="00AB44E1"/>
    <w:rsid w:val="00B048E5"/>
    <w:rsid w:val="00B340B1"/>
    <w:rsid w:val="00B40F6A"/>
    <w:rsid w:val="00B47B2C"/>
    <w:rsid w:val="00B557A2"/>
    <w:rsid w:val="00B83597"/>
    <w:rsid w:val="00BB210F"/>
    <w:rsid w:val="00BB5B79"/>
    <w:rsid w:val="00BD47EB"/>
    <w:rsid w:val="00C32CE3"/>
    <w:rsid w:val="00C475B6"/>
    <w:rsid w:val="00C55C71"/>
    <w:rsid w:val="00C84600"/>
    <w:rsid w:val="00CA5C03"/>
    <w:rsid w:val="00CC45DB"/>
    <w:rsid w:val="00CC79DA"/>
    <w:rsid w:val="00CD065A"/>
    <w:rsid w:val="00CD2CCF"/>
    <w:rsid w:val="00CD51BD"/>
    <w:rsid w:val="00CE496E"/>
    <w:rsid w:val="00D108E1"/>
    <w:rsid w:val="00D24FB9"/>
    <w:rsid w:val="00D63194"/>
    <w:rsid w:val="00DF22C4"/>
    <w:rsid w:val="00E0413B"/>
    <w:rsid w:val="00E36F9B"/>
    <w:rsid w:val="00E715C8"/>
    <w:rsid w:val="00E84F0D"/>
    <w:rsid w:val="00EA564B"/>
    <w:rsid w:val="00EA6E40"/>
    <w:rsid w:val="00EC7AF5"/>
    <w:rsid w:val="00ED56EE"/>
    <w:rsid w:val="00F05FCC"/>
    <w:rsid w:val="00F24914"/>
    <w:rsid w:val="00F33B76"/>
    <w:rsid w:val="00F41A5F"/>
    <w:rsid w:val="00F629CC"/>
    <w:rsid w:val="00FA5158"/>
    <w:rsid w:val="00FF2F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0F6A"/>
    <w:pPr>
      <w:spacing w:line="36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40F6A"/>
    <w:pPr>
      <w:spacing w:after="0" w:line="240" w:lineRule="auto"/>
    </w:pPr>
    <w:rPr>
      <w:rFonts w:ascii="Times New Roman" w:hAnsi="Times New Roman" w:cs="Times New Roman"/>
      <w:color w:val="FF0000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40F6A"/>
    <w:pPr>
      <w:spacing w:after="0"/>
      <w:ind w:left="720" w:firstLine="709"/>
      <w:contextualSpacing/>
    </w:pPr>
    <w:rPr>
      <w:rFonts w:cs="Times New Roman"/>
      <w:szCs w:val="28"/>
    </w:rPr>
  </w:style>
  <w:style w:type="character" w:styleId="a5">
    <w:name w:val="Emphasis"/>
    <w:basedOn w:val="a0"/>
    <w:uiPriority w:val="20"/>
    <w:qFormat/>
    <w:rsid w:val="00B40F6A"/>
    <w:rPr>
      <w:i/>
      <w:iCs/>
    </w:rPr>
  </w:style>
  <w:style w:type="paragraph" w:styleId="a6">
    <w:name w:val="Normal (Web)"/>
    <w:basedOn w:val="a"/>
    <w:uiPriority w:val="99"/>
    <w:semiHidden/>
    <w:unhideWhenUsed/>
    <w:rsid w:val="00B40F6A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40F6A"/>
  </w:style>
  <w:style w:type="paragraph" w:customStyle="1" w:styleId="c3">
    <w:name w:val="c3"/>
    <w:basedOn w:val="a"/>
    <w:rsid w:val="00B557A2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557A2"/>
  </w:style>
  <w:style w:type="paragraph" w:customStyle="1" w:styleId="c0">
    <w:name w:val="c0"/>
    <w:basedOn w:val="a"/>
    <w:rsid w:val="00B557A2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B557A2"/>
    <w:rPr>
      <w:b/>
      <w:bCs/>
    </w:rPr>
  </w:style>
  <w:style w:type="paragraph" w:styleId="a8">
    <w:name w:val="header"/>
    <w:basedOn w:val="a"/>
    <w:link w:val="a9"/>
    <w:uiPriority w:val="99"/>
    <w:semiHidden/>
    <w:unhideWhenUsed/>
    <w:rsid w:val="007A6F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7A6F24"/>
    <w:rPr>
      <w:rFonts w:ascii="Times New Roman" w:hAnsi="Times New Roman"/>
      <w:sz w:val="28"/>
    </w:rPr>
  </w:style>
  <w:style w:type="paragraph" w:styleId="aa">
    <w:name w:val="footer"/>
    <w:basedOn w:val="a"/>
    <w:link w:val="ab"/>
    <w:uiPriority w:val="99"/>
    <w:unhideWhenUsed/>
    <w:rsid w:val="007A6F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A6F24"/>
    <w:rPr>
      <w:rFonts w:ascii="Times New Roman" w:hAnsi="Times New Roman"/>
      <w:sz w:val="28"/>
    </w:rPr>
  </w:style>
  <w:style w:type="paragraph" w:styleId="ac">
    <w:name w:val="Balloon Text"/>
    <w:basedOn w:val="a"/>
    <w:link w:val="ad"/>
    <w:uiPriority w:val="99"/>
    <w:semiHidden/>
    <w:unhideWhenUsed/>
    <w:rsid w:val="00224E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24E22"/>
    <w:rPr>
      <w:rFonts w:ascii="Tahoma" w:hAnsi="Tahoma" w:cs="Tahoma"/>
      <w:sz w:val="16"/>
      <w:szCs w:val="16"/>
    </w:rPr>
  </w:style>
  <w:style w:type="character" w:customStyle="1" w:styleId="c11">
    <w:name w:val="c11"/>
    <w:basedOn w:val="a0"/>
    <w:rsid w:val="006C5B4B"/>
  </w:style>
  <w:style w:type="paragraph" w:customStyle="1" w:styleId="c21">
    <w:name w:val="c21"/>
    <w:basedOn w:val="a"/>
    <w:rsid w:val="00C32CE3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A230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9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8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37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1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0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7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1226</TotalTime>
  <Pages>6</Pages>
  <Words>957</Words>
  <Characters>5458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Grigoreva</dc:creator>
  <cp:lastModifiedBy>802185</cp:lastModifiedBy>
  <cp:revision>40</cp:revision>
  <cp:lastPrinted>2013-11-17T17:15:00Z</cp:lastPrinted>
  <dcterms:created xsi:type="dcterms:W3CDTF">2013-06-11T07:04:00Z</dcterms:created>
  <dcterms:modified xsi:type="dcterms:W3CDTF">2014-12-08T19:03:00Z</dcterms:modified>
</cp:coreProperties>
</file>