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12A" w:rsidRPr="005C7FDD" w:rsidRDefault="002F61D5" w:rsidP="0006512A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6"/>
        </w:rPr>
      </w:pPr>
      <w:r w:rsidRPr="005C7FDD">
        <w:rPr>
          <w:rFonts w:ascii="Times New Roman" w:eastAsia="Times New Roman" w:hAnsi="Times New Roman" w:cs="Times New Roman"/>
          <w:bCs/>
          <w:sz w:val="32"/>
          <w:szCs w:val="36"/>
        </w:rPr>
        <w:t>Рабочая п</w:t>
      </w:r>
      <w:r w:rsidR="0006512A" w:rsidRPr="005C7FDD">
        <w:rPr>
          <w:rFonts w:ascii="Times New Roman" w:eastAsia="Times New Roman" w:hAnsi="Times New Roman" w:cs="Times New Roman"/>
          <w:bCs/>
          <w:sz w:val="32"/>
          <w:szCs w:val="36"/>
        </w:rPr>
        <w:t xml:space="preserve">рограмма курса "Английский язык"  Н.Ю.Горячевой, Е.В. </w:t>
      </w:r>
      <w:proofErr w:type="spellStart"/>
      <w:r w:rsidR="0006512A" w:rsidRPr="005C7FDD">
        <w:rPr>
          <w:rFonts w:ascii="Times New Roman" w:eastAsia="Times New Roman" w:hAnsi="Times New Roman" w:cs="Times New Roman"/>
          <w:bCs/>
          <w:sz w:val="32"/>
          <w:szCs w:val="36"/>
        </w:rPr>
        <w:t>Насоновской</w:t>
      </w:r>
      <w:proofErr w:type="spellEnd"/>
      <w:r w:rsidR="0006512A" w:rsidRPr="005C7FDD">
        <w:rPr>
          <w:rFonts w:ascii="Times New Roman" w:eastAsia="Times New Roman" w:hAnsi="Times New Roman" w:cs="Times New Roman"/>
          <w:bCs/>
          <w:sz w:val="32"/>
          <w:szCs w:val="36"/>
        </w:rPr>
        <w:t xml:space="preserve"> и </w:t>
      </w:r>
      <w:proofErr w:type="spellStart"/>
      <w:r w:rsidR="0006512A" w:rsidRPr="005C7FDD">
        <w:rPr>
          <w:rFonts w:ascii="Times New Roman" w:eastAsia="Times New Roman" w:hAnsi="Times New Roman" w:cs="Times New Roman"/>
          <w:bCs/>
          <w:sz w:val="32"/>
          <w:szCs w:val="36"/>
        </w:rPr>
        <w:t>С.В.Ларькиной</w:t>
      </w:r>
      <w:proofErr w:type="spellEnd"/>
      <w:r w:rsidR="0006512A" w:rsidRPr="005C7FDD">
        <w:rPr>
          <w:rFonts w:ascii="Times New Roman" w:eastAsia="Times New Roman" w:hAnsi="Times New Roman" w:cs="Times New Roman"/>
          <w:bCs/>
          <w:sz w:val="32"/>
          <w:szCs w:val="36"/>
        </w:rPr>
        <w:t>.</w:t>
      </w:r>
    </w:p>
    <w:p w:rsidR="0006512A" w:rsidRPr="005C7FDD" w:rsidRDefault="0006512A" w:rsidP="0006512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B000D"/>
          <w:sz w:val="32"/>
          <w:szCs w:val="36"/>
        </w:rPr>
      </w:pPr>
      <w:r w:rsidRPr="005C7FDD">
        <w:rPr>
          <w:rFonts w:ascii="Times New Roman" w:eastAsia="Times New Roman" w:hAnsi="Times New Roman" w:cs="Times New Roman"/>
          <w:b/>
          <w:bCs/>
          <w:color w:val="AB000D"/>
          <w:sz w:val="32"/>
          <w:szCs w:val="36"/>
        </w:rPr>
        <w:t xml:space="preserve"> </w:t>
      </w:r>
      <w:r w:rsidRPr="005C7FDD">
        <w:rPr>
          <w:rFonts w:ascii="Times New Roman" w:eastAsia="Times New Roman" w:hAnsi="Times New Roman" w:cs="Times New Roman"/>
          <w:b/>
          <w:bCs/>
          <w:color w:val="AB000D"/>
          <w:sz w:val="24"/>
          <w:szCs w:val="28"/>
        </w:rPr>
        <w:t xml:space="preserve"> </w:t>
      </w:r>
      <w:r w:rsidRPr="005C7FDD">
        <w:rPr>
          <w:rFonts w:ascii="Times New Roman" w:eastAsia="Times New Roman" w:hAnsi="Times New Roman" w:cs="Times New Roman"/>
          <w:b/>
          <w:bCs/>
          <w:sz w:val="24"/>
          <w:szCs w:val="28"/>
        </w:rPr>
        <w:t>3 класс</w:t>
      </w:r>
      <w:r w:rsidRPr="005C7FDD">
        <w:rPr>
          <w:rFonts w:ascii="Times New Roman" w:eastAsia="Times New Roman" w:hAnsi="Times New Roman" w:cs="Times New Roman"/>
          <w:i/>
          <w:iCs/>
          <w:sz w:val="24"/>
          <w:szCs w:val="28"/>
        </w:rPr>
        <w:t>.</w:t>
      </w:r>
      <w:r w:rsidRPr="005C7FDD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</w:rPr>
        <w:t xml:space="preserve"> 68 часов, при 2 часах в неделю.</w:t>
      </w:r>
    </w:p>
    <w:p w:rsidR="0006512A" w:rsidRPr="005C7FDD" w:rsidRDefault="0006512A" w:rsidP="0006512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5C7FDD">
        <w:rPr>
          <w:rFonts w:ascii="Times New Roman" w:eastAsia="Times New Roman" w:hAnsi="Times New Roman" w:cs="Times New Roman"/>
          <w:b/>
          <w:bCs/>
          <w:sz w:val="24"/>
          <w:szCs w:val="28"/>
        </w:rPr>
        <w:t>Пояснительная записка</w:t>
      </w:r>
    </w:p>
    <w:p w:rsidR="0006512A" w:rsidRPr="005364A9" w:rsidRDefault="0006512A" w:rsidP="00065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64A9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</w:t>
      </w:r>
      <w:r w:rsidR="002F61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Рабочая </w:t>
      </w:r>
      <w:r w:rsidRPr="005364A9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ориентирована на обучение английскому языку учащихся младших классов со 2 по 4 класс и соответствует базисному учебному плану (2 часа в неделю).</w:t>
      </w:r>
      <w:r w:rsidR="00751E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Рабочая программа составлена на</w:t>
      </w:r>
      <w:r w:rsidRPr="005364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51E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базе авторской программы </w:t>
      </w:r>
      <w:r w:rsidRPr="005364A9">
        <w:rPr>
          <w:rFonts w:ascii="Times New Roman" w:eastAsia="Times New Roman" w:hAnsi="Times New Roman" w:cs="Times New Roman"/>
          <w:color w:val="000000"/>
          <w:sz w:val="28"/>
          <w:szCs w:val="28"/>
        </w:rPr>
        <w:t>Н.Ю. Горячевой,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364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64A9">
        <w:rPr>
          <w:rFonts w:ascii="Times New Roman" w:eastAsia="Times New Roman" w:hAnsi="Times New Roman" w:cs="Times New Roman"/>
          <w:color w:val="000000"/>
          <w:sz w:val="28"/>
          <w:szCs w:val="28"/>
        </w:rPr>
        <w:t>Е.В.Насоновской</w:t>
      </w:r>
      <w:proofErr w:type="spellEnd"/>
      <w:r w:rsidRPr="005364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С.В.</w:t>
      </w:r>
    </w:p>
    <w:p w:rsidR="0006512A" w:rsidRPr="005364A9" w:rsidRDefault="0006512A" w:rsidP="00065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364A9">
        <w:rPr>
          <w:rFonts w:ascii="Times New Roman" w:eastAsia="Times New Roman" w:hAnsi="Times New Roman" w:cs="Times New Roman"/>
          <w:color w:val="000000"/>
          <w:sz w:val="28"/>
          <w:szCs w:val="28"/>
        </w:rPr>
        <w:t>Ларькиной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364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51E65">
        <w:rPr>
          <w:rFonts w:ascii="Times New Roman" w:eastAsia="Times New Roman" w:hAnsi="Times New Roman" w:cs="Times New Roman"/>
          <w:color w:val="000000"/>
          <w:sz w:val="28"/>
          <w:szCs w:val="28"/>
        </w:rPr>
        <w:t>«Английский язык» для учащихся 3</w:t>
      </w:r>
      <w:r w:rsidRPr="005364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-х классов начальной школы и состоит из учебника, рабочей тетради, книги для учителя и СД дисков. Программа разработана в соответствии с новым государственным стандартом начального общего образования. Учебный материал разделен на инвариантную и вариативную части. В инвариантной части находятся обязательные для всех учащихся заданий, которые обеспечивают освоение ими материала в соответствии с Государственным стандартом начального образования. В вариативной части – задания, выполняемые учащимися по выбору учителя и ученика. Эти задания направлены на самостоятельный поиск необходимой информации, творческую и интеллектуальную деятельность, дифференцированную работу по выбору учителя и учащихся. Такая организация материала осуществляет дифференцированный подход в классе, который не делится на подгруппы и где обучаются дети с разным уровнем подготовки. </w:t>
      </w:r>
    </w:p>
    <w:p w:rsidR="0006512A" w:rsidRPr="005364A9" w:rsidRDefault="0006512A" w:rsidP="0006512A">
      <w:pPr>
        <w:spacing w:after="0" w:line="210" w:lineRule="atLeast"/>
        <w:jc w:val="both"/>
        <w:rPr>
          <w:rFonts w:ascii="Times New Roman" w:eastAsia="Times New Roman" w:hAnsi="Times New Roman" w:cs="Times New Roman"/>
          <w:color w:val="181910"/>
          <w:sz w:val="28"/>
          <w:szCs w:val="28"/>
        </w:rPr>
      </w:pPr>
      <w:r w:rsidRPr="005364A9">
        <w:rPr>
          <w:rFonts w:ascii="Times New Roman" w:eastAsia="Times New Roman" w:hAnsi="Times New Roman" w:cs="Times New Roman"/>
          <w:color w:val="181910"/>
          <w:sz w:val="28"/>
          <w:szCs w:val="28"/>
        </w:rPr>
        <w:t>С наступлением  нового века изменился социокультурный контекст изучения иностранных языков в России. Значительно возросли их образовательная и самообразовательная функции, их профессиональная значимость на рынке труда. В целом это повлекло за собой усиление мотивации к изучению иностранных языков. Все большее количество россиян испытывают потребность в использовании иностранных языков и в частности английского языка.</w:t>
      </w:r>
    </w:p>
    <w:p w:rsidR="0006512A" w:rsidRPr="005364A9" w:rsidRDefault="0006512A" w:rsidP="00065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64A9">
        <w:rPr>
          <w:rFonts w:ascii="Times New Roman" w:eastAsia="Times New Roman" w:hAnsi="Times New Roman" w:cs="Times New Roman"/>
          <w:color w:val="181910"/>
          <w:sz w:val="28"/>
          <w:szCs w:val="28"/>
        </w:rPr>
        <w:t>    Иноязычное образование в начальной школе в этой ситуации становится значимым еще и с точки зрения возрастной психологии. Ведь именно в возрасте 7-10 лет огромную роль играет долговременная память. Все, что ребенок учит, надолго запоминается. Поэтому легче всего манипулировать</w:t>
      </w:r>
    </w:p>
    <w:p w:rsidR="0006512A" w:rsidRPr="005364A9" w:rsidRDefault="0006512A" w:rsidP="0006512A">
      <w:pPr>
        <w:spacing w:after="0" w:line="210" w:lineRule="atLeast"/>
        <w:jc w:val="both"/>
        <w:rPr>
          <w:rFonts w:ascii="Times New Roman" w:eastAsia="Times New Roman" w:hAnsi="Times New Roman" w:cs="Times New Roman"/>
          <w:color w:val="181910"/>
          <w:sz w:val="28"/>
          <w:szCs w:val="28"/>
        </w:rPr>
      </w:pPr>
      <w:r w:rsidRPr="005364A9">
        <w:rPr>
          <w:rFonts w:ascii="Times New Roman" w:eastAsia="Times New Roman" w:hAnsi="Times New Roman" w:cs="Times New Roman"/>
          <w:color w:val="181910"/>
          <w:sz w:val="28"/>
          <w:szCs w:val="28"/>
        </w:rPr>
        <w:t xml:space="preserve">памятью ребенка в начальной школе. Начинать иноязычное общение следует во 2 классе, используя преимущества детской памяти и </w:t>
      </w:r>
      <w:proofErr w:type="spellStart"/>
      <w:r w:rsidRPr="005364A9">
        <w:rPr>
          <w:rFonts w:ascii="Times New Roman" w:eastAsia="Times New Roman" w:hAnsi="Times New Roman" w:cs="Times New Roman"/>
          <w:color w:val="181910"/>
          <w:sz w:val="28"/>
          <w:szCs w:val="28"/>
        </w:rPr>
        <w:t>задействуя</w:t>
      </w:r>
      <w:proofErr w:type="spellEnd"/>
      <w:r w:rsidRPr="005364A9">
        <w:rPr>
          <w:rFonts w:ascii="Times New Roman" w:eastAsia="Times New Roman" w:hAnsi="Times New Roman" w:cs="Times New Roman"/>
          <w:color w:val="181910"/>
          <w:sz w:val="28"/>
          <w:szCs w:val="28"/>
        </w:rPr>
        <w:t xml:space="preserve"> все механизмы запоминания: зрительный, слуховой, двигательный. В начальной школе ребенок еще продолжает играть, а игра, как известно, создает прекрасные естественные условия для овладения языком.</w:t>
      </w:r>
    </w:p>
    <w:p w:rsidR="0006512A" w:rsidRPr="005364A9" w:rsidRDefault="0006512A" w:rsidP="0006512A">
      <w:pPr>
        <w:spacing w:after="0" w:line="210" w:lineRule="atLeast"/>
        <w:jc w:val="both"/>
        <w:rPr>
          <w:rFonts w:ascii="Times New Roman" w:eastAsia="Times New Roman" w:hAnsi="Times New Roman" w:cs="Times New Roman"/>
          <w:color w:val="181910"/>
          <w:sz w:val="28"/>
          <w:szCs w:val="28"/>
        </w:rPr>
      </w:pPr>
      <w:r w:rsidRPr="005364A9">
        <w:rPr>
          <w:rFonts w:ascii="Times New Roman" w:eastAsia="Times New Roman" w:hAnsi="Times New Roman" w:cs="Times New Roman"/>
          <w:color w:val="181910"/>
          <w:sz w:val="28"/>
          <w:szCs w:val="28"/>
        </w:rPr>
        <w:t>    </w:t>
      </w:r>
    </w:p>
    <w:p w:rsidR="0006512A" w:rsidRDefault="0006512A" w:rsidP="0006512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8964D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Цели обучения английскому языку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.</w:t>
      </w:r>
    </w:p>
    <w:p w:rsidR="0006512A" w:rsidRPr="005364A9" w:rsidRDefault="0006512A" w:rsidP="00065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64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В процессе изучения английского языка реализуются следующие цели:</w:t>
      </w:r>
      <w:r w:rsidRPr="005364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- </w:t>
      </w:r>
      <w:r w:rsidRPr="005364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формирование </w:t>
      </w:r>
      <w:r w:rsidRPr="005364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умения общаться на английском языке с учетом речевых </w:t>
      </w:r>
      <w:r w:rsidRPr="005364A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возможностей и потребностей младших школьников; элементарных коммуникативных умений в говорении, </w:t>
      </w:r>
      <w:proofErr w:type="spellStart"/>
      <w:r w:rsidRPr="005364A9">
        <w:rPr>
          <w:rFonts w:ascii="Times New Roman" w:eastAsia="Times New Roman" w:hAnsi="Times New Roman" w:cs="Times New Roman"/>
          <w:color w:val="000000"/>
          <w:sz w:val="28"/>
          <w:szCs w:val="28"/>
        </w:rPr>
        <w:t>аудировании</w:t>
      </w:r>
      <w:proofErr w:type="spellEnd"/>
      <w:r w:rsidRPr="005364A9">
        <w:rPr>
          <w:rFonts w:ascii="Times New Roman" w:eastAsia="Times New Roman" w:hAnsi="Times New Roman" w:cs="Times New Roman"/>
          <w:color w:val="000000"/>
          <w:sz w:val="28"/>
          <w:szCs w:val="28"/>
        </w:rPr>
        <w:t>, чтении и письме;</w:t>
      </w:r>
      <w:r w:rsidRPr="005364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- </w:t>
      </w:r>
      <w:r w:rsidRPr="005364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развитие</w:t>
      </w:r>
      <w:r w:rsidRPr="005364A9">
        <w:rPr>
          <w:rFonts w:ascii="Times New Roman" w:eastAsia="Times New Roman" w:hAnsi="Times New Roman" w:cs="Times New Roman"/>
          <w:color w:val="000000"/>
          <w:sz w:val="28"/>
          <w:szCs w:val="28"/>
        </w:rPr>
        <w:t> личности, речевых способностей, внимания, мышления, памяти и воображения младшего школьника; мотивации к дальнейшему овладению английским языком;</w:t>
      </w:r>
      <w:r w:rsidRPr="005364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- </w:t>
      </w:r>
      <w:r w:rsidRPr="005364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обеспечение</w:t>
      </w:r>
      <w:r w:rsidRPr="005364A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5364A9"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коммуникативно</w:t>
      </w:r>
      <w:proofErr w:type="spellEnd"/>
      <w:r w:rsidRPr="005364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психологической адаптации младших школьников к новому языковому миру для преодоления в дальнейшем психологического барьера в использовании английского языка как средства общения;</w:t>
      </w:r>
      <w:r w:rsidRPr="005364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- </w:t>
      </w:r>
      <w:r w:rsidRPr="005364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освоение</w:t>
      </w:r>
      <w:r w:rsidRPr="005364A9">
        <w:rPr>
          <w:rFonts w:ascii="Times New Roman" w:eastAsia="Times New Roman" w:hAnsi="Times New Roman" w:cs="Times New Roman"/>
          <w:color w:val="000000"/>
          <w:sz w:val="28"/>
          <w:szCs w:val="28"/>
        </w:rPr>
        <w:t> элементарных лингвистических представлений, доступных младшим школьникам и необходимых для овладения устной и письменной речью на английском языке;</w:t>
      </w:r>
      <w:r w:rsidRPr="005364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- </w:t>
      </w:r>
      <w:proofErr w:type="gramStart"/>
      <w:r w:rsidRPr="005364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приобщение</w:t>
      </w:r>
      <w:r w:rsidRPr="005364A9">
        <w:rPr>
          <w:rFonts w:ascii="Times New Roman" w:eastAsia="Times New Roman" w:hAnsi="Times New Roman" w:cs="Times New Roman"/>
          <w:color w:val="000000"/>
          <w:sz w:val="28"/>
          <w:szCs w:val="28"/>
        </w:rPr>
        <w:t> детей к новому социальному опыту с использованием английского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стран;</w:t>
      </w:r>
      <w:r w:rsidRPr="005364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- </w:t>
      </w:r>
      <w:r w:rsidRPr="005364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формирование </w:t>
      </w:r>
      <w:r w:rsidRPr="005364A9">
        <w:rPr>
          <w:rFonts w:ascii="Times New Roman" w:eastAsia="Times New Roman" w:hAnsi="Times New Roman" w:cs="Times New Roman"/>
          <w:color w:val="000000"/>
          <w:sz w:val="28"/>
          <w:szCs w:val="28"/>
        </w:rPr>
        <w:t>речевых, интеллектуальных и познавательных способностей младших школьников, а также их общеучебных умений.</w:t>
      </w:r>
      <w:proofErr w:type="gramEnd"/>
      <w:r w:rsidRPr="005364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Содержание программы построено на концептуальных основаниях стандарта по иностранному языку:</w:t>
      </w:r>
      <w:r w:rsidRPr="005364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      1. Программа нацелена на комплексную реализацию личностно ориентированного, </w:t>
      </w:r>
      <w:proofErr w:type="spellStart"/>
      <w:r w:rsidRPr="005364A9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деятельностного</w:t>
      </w:r>
      <w:proofErr w:type="spellEnd"/>
      <w:r w:rsidRPr="005364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364A9"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коммуникативно</w:t>
      </w:r>
      <w:proofErr w:type="spellEnd"/>
      <w:r w:rsidRPr="005364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когнитивного и </w:t>
      </w:r>
      <w:proofErr w:type="spellStart"/>
      <w:r w:rsidRPr="005364A9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социокультурного</w:t>
      </w:r>
      <w:proofErr w:type="spellEnd"/>
      <w:r w:rsidRPr="005364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подходов к обучению иностранному языку.</w:t>
      </w:r>
      <w:r w:rsidRPr="005364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 Личностный смысл содержания программы, ее практическая направленность выражается в учете возрастных особенностей младших школьников, их интересов, возможностей и потребностей. Это реализуется в отборе предметного содержания речи, которое соотносится с реальными проблемами и реальными сферами общения.</w:t>
      </w:r>
      <w:r w:rsidRPr="005364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      2. Отбор содержания и методика обучения позволяют осуществлять </w:t>
      </w:r>
      <w:proofErr w:type="spellStart"/>
      <w:r w:rsidRPr="005364A9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деятельностную</w:t>
      </w:r>
      <w:proofErr w:type="spellEnd"/>
      <w:r w:rsidRPr="005364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направленность обучения английскому языку в начальной школе.</w:t>
      </w:r>
      <w:r w:rsidRPr="005364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51E65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 Содержание обучения</w:t>
      </w:r>
      <w:r w:rsidRPr="005364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ориентировано на развитие мотивации учеников к изучению английского языка и на формирование умений во всех видах иноязычной речевой деятельности, развитие общих учебных умений и навыков, получение учащимися опыта учебной, познавательной, коммуникативной, практической и творческой деятельности.</w:t>
      </w:r>
      <w:r w:rsidRPr="005364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      3. </w:t>
      </w:r>
      <w:proofErr w:type="gramStart"/>
      <w:r w:rsidRPr="005364A9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построена с учетом особенностей английского языка как предмета, в число которых входят:</w:t>
      </w:r>
      <w:r w:rsidRPr="005364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- </w:t>
      </w:r>
      <w:r w:rsidRPr="005364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r w:rsidRPr="005364A9">
        <w:rPr>
          <w:rFonts w:ascii="Times New Roman" w:eastAsia="Times New Roman" w:hAnsi="Times New Roman" w:cs="Times New Roman"/>
          <w:color w:val="000000"/>
          <w:sz w:val="28"/>
          <w:szCs w:val="28"/>
        </w:rPr>
        <w:t>ежпредметность (содержанием речи на иностранном языке могут быть сведения из разных областей знания, например литературы, искусства, истории, географии, математики и др.);</w:t>
      </w:r>
      <w:r w:rsidRPr="005364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- </w:t>
      </w:r>
      <w:proofErr w:type="spellStart"/>
      <w:r w:rsidRPr="005364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многоуровневость</w:t>
      </w:r>
      <w:proofErr w:type="spellEnd"/>
      <w:r w:rsidRPr="005364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(с одной стороны, необходимо овладение различными языковыми средствами, соотносящимися с аспектами языка: лексическим, грамматическим, фонетическим, с другой - умениями в четырех </w:t>
      </w:r>
      <w:r w:rsidRPr="005364A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видах речевой деятельности);</w:t>
      </w:r>
      <w:proofErr w:type="gramEnd"/>
      <w:r w:rsidRPr="005364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- </w:t>
      </w:r>
      <w:proofErr w:type="spellStart"/>
      <w:r w:rsidRPr="005364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полифункциональность</w:t>
      </w:r>
      <w:proofErr w:type="spellEnd"/>
      <w:r w:rsidRPr="005364A9">
        <w:rPr>
          <w:rFonts w:ascii="Times New Roman" w:eastAsia="Times New Roman" w:hAnsi="Times New Roman" w:cs="Times New Roman"/>
          <w:color w:val="000000"/>
          <w:sz w:val="28"/>
          <w:szCs w:val="28"/>
        </w:rPr>
        <w:t> (иностранный язык может выступать как цель обучения и как средство приобретения сведений в других областях знания).</w:t>
      </w:r>
      <w:r w:rsidRPr="005364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      4. </w:t>
      </w:r>
      <w:proofErr w:type="gramStart"/>
      <w:r w:rsidRPr="005364A9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Воспитательный и развивающий потенциалы программы реализуются:</w:t>
      </w:r>
      <w:r w:rsidRPr="005364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- в целенаправленной постановке задач воспитания и развития личности ученика средствами английского языка, его интеллектуальных и когнитивных способностей, нравственных качеств;</w:t>
      </w:r>
      <w:r w:rsidRPr="005364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- в социокультурной/</w:t>
      </w:r>
      <w:proofErr w:type="spellStart"/>
      <w:r w:rsidRPr="005364A9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культуроведческой</w:t>
      </w:r>
      <w:proofErr w:type="spellEnd"/>
      <w:r w:rsidRPr="005364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направленности предметного содержания речи, в нацеленности содержания на развитие позитивных ценностных ориентаций, чувств и эмоций, на развитие творческих способностей и реализацию личностного потенциала ученика.</w:t>
      </w:r>
      <w:proofErr w:type="gramEnd"/>
      <w:r w:rsidRPr="005364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</w:t>
      </w:r>
      <w:r w:rsidRPr="005364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Основные содержательные линии</w:t>
      </w:r>
      <w:proofErr w:type="gramStart"/>
      <w:r w:rsidRPr="005364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П</w:t>
      </w:r>
      <w:proofErr w:type="gramEnd"/>
      <w:r w:rsidRPr="005364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ервой содержательной линией являются коммуникативные умения, второй - языковые знания и навыки оперирования ими, третьей - </w:t>
      </w:r>
      <w:proofErr w:type="spellStart"/>
      <w:r w:rsidRPr="005364A9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социокультурные</w:t>
      </w:r>
      <w:proofErr w:type="spellEnd"/>
      <w:r w:rsidRPr="005364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знания и умения. Указанные содержательные линии находятся в тесной взаимосвязи. Основной линией следует считать коммуникативные умения, которые представляют собой результат овладения английским языком на данном этапе обучения. Формирован</w:t>
      </w:r>
      <w:r w:rsidRPr="007C50CD">
        <w:rPr>
          <w:rFonts w:ascii="Arial" w:eastAsia="Times New Roman" w:hAnsi="Arial" w:cs="Arial"/>
          <w:color w:val="000000"/>
          <w:sz w:val="24"/>
          <w:szCs w:val="24"/>
        </w:rPr>
        <w:t xml:space="preserve">ие </w:t>
      </w:r>
      <w:r w:rsidRPr="005364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коммуникативных умений предполагает овладение языковыми средствами, а также навыками оперирования ими в процессе говорения, </w:t>
      </w:r>
      <w:proofErr w:type="spellStart"/>
      <w:r w:rsidRPr="005364A9">
        <w:rPr>
          <w:rFonts w:ascii="Times New Roman" w:eastAsia="Times New Roman" w:hAnsi="Times New Roman" w:cs="Times New Roman"/>
          <w:color w:val="000000"/>
          <w:sz w:val="28"/>
          <w:szCs w:val="28"/>
        </w:rPr>
        <w:t>аудирования</w:t>
      </w:r>
      <w:proofErr w:type="spellEnd"/>
      <w:r w:rsidRPr="005364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чтения и письма. Таким образом, языковые знания и навыки представляют собой часть названных выше сложных коммуникативных умений. Формирование коммуникативной компетенции неразрывно связано и с </w:t>
      </w:r>
      <w:proofErr w:type="spellStart"/>
      <w:r w:rsidRPr="005364A9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социокультурными</w:t>
      </w:r>
      <w:proofErr w:type="spellEnd"/>
      <w:r w:rsidRPr="005364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знаниями. Все три указанные основные содержательные линии взаимосвязаны.</w:t>
      </w:r>
    </w:p>
    <w:p w:rsidR="0006512A" w:rsidRPr="005364A9" w:rsidRDefault="0006512A" w:rsidP="00065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512A" w:rsidRPr="008964D8" w:rsidRDefault="0006512A" w:rsidP="0006512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AB000D"/>
          <w:sz w:val="36"/>
          <w:szCs w:val="36"/>
        </w:rPr>
      </w:pPr>
      <w:r w:rsidRPr="008964D8">
        <w:rPr>
          <w:rFonts w:ascii="Times New Roman" w:eastAsia="Times New Roman" w:hAnsi="Times New Roman" w:cs="Times New Roman"/>
          <w:b/>
          <w:bCs/>
          <w:color w:val="AB000D"/>
          <w:sz w:val="36"/>
          <w:szCs w:val="36"/>
        </w:rPr>
        <w:t>Содержание программы</w:t>
      </w:r>
    </w:p>
    <w:p w:rsidR="0006512A" w:rsidRPr="005C7FDD" w:rsidRDefault="0006512A" w:rsidP="0006512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364A9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</w:t>
      </w:r>
      <w:r w:rsidRPr="000651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Pr="005364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класс </w:t>
      </w:r>
      <w:r w:rsidRPr="005364A9">
        <w:rPr>
          <w:rFonts w:ascii="Times New Roman" w:eastAsia="Times New Roman" w:hAnsi="Times New Roman" w:cs="Times New Roman"/>
          <w:color w:val="000000"/>
          <w:sz w:val="28"/>
          <w:szCs w:val="28"/>
        </w:rPr>
        <w:t>(68 ч)</w:t>
      </w:r>
      <w:r w:rsidRPr="005364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</w:t>
      </w:r>
      <w:r w:rsidRPr="005364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Предметное содержание речи</w:t>
      </w:r>
    </w:p>
    <w:p w:rsidR="0006512A" w:rsidRDefault="0006512A" w:rsidP="0006512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651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Предметное содержание речи включает обязательный минимум содержания основных образовательных программ:</w:t>
      </w:r>
    </w:p>
    <w:p w:rsidR="0006512A" w:rsidRDefault="0006512A" w:rsidP="0006512A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Семья.</w:t>
      </w:r>
    </w:p>
    <w:p w:rsidR="0006512A" w:rsidRDefault="0006512A" w:rsidP="0006512A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Профессии.</w:t>
      </w:r>
    </w:p>
    <w:p w:rsidR="0006512A" w:rsidRDefault="0006512A" w:rsidP="0006512A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Погода.</w:t>
      </w:r>
    </w:p>
    <w:p w:rsidR="0006512A" w:rsidRDefault="0006512A" w:rsidP="0006512A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Мой дом.</w:t>
      </w:r>
    </w:p>
    <w:p w:rsidR="0006512A" w:rsidRDefault="0006512A" w:rsidP="0006512A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Покупки.</w:t>
      </w:r>
    </w:p>
    <w:p w:rsidR="0006512A" w:rsidRDefault="0006512A" w:rsidP="0006512A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День рождения.</w:t>
      </w:r>
    </w:p>
    <w:p w:rsidR="0006512A" w:rsidRDefault="0006512A" w:rsidP="0006512A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Каникулы. Выходной день.</w:t>
      </w:r>
    </w:p>
    <w:p w:rsidR="0006512A" w:rsidRPr="0006512A" w:rsidRDefault="0006512A" w:rsidP="0006512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 первого года обучения ребенок входит в культуру носителя языка. Социокультурный компонент предполагает знакомство с детским фольклором и представлен</w:t>
      </w:r>
      <w:r w:rsidR="008242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английскими песенками и стихами. В учебнике предусмотрена организация проектной работы, в результате которой </w:t>
      </w:r>
      <w:r w:rsidR="008242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учащиеся узнают об обычаях, традициях, культуре и истории стран изучаемого языка.</w:t>
      </w:r>
    </w:p>
    <w:p w:rsidR="00824243" w:rsidRDefault="0006512A" w:rsidP="00065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64A9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</w:t>
      </w:r>
      <w:r w:rsidRPr="005364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Речевые умения </w:t>
      </w:r>
      <w:r w:rsidRPr="005364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(Все речевые умения развиваются во взаимосвязи, но их удельный вес в учебно-воспитательном процессе различен: устная речь (говорение и </w:t>
      </w:r>
      <w:proofErr w:type="spellStart"/>
      <w:r w:rsidRPr="005364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аудирование</w:t>
      </w:r>
      <w:proofErr w:type="spellEnd"/>
      <w:r w:rsidRPr="005364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 - 50%, чтение - 35%, письмо - 15% учебного времени.)</w:t>
      </w:r>
      <w:r w:rsidRPr="005364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</w:t>
      </w:r>
      <w:r w:rsidRPr="005364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Говорение</w:t>
      </w:r>
      <w:r w:rsidRPr="005364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Участие в диалоге в ситуациях повседневного общения, а также в связи с прочитанным или прослушанным произведением детского фольклора: диалог этикетного характера - уметь приветствовать и отвечать на приветствие, познакомиться, представиться, попрощаться, извиниться; диалог расспрос - уметь задавать вопросы: </w:t>
      </w:r>
      <w:r w:rsidRPr="005364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Кто? Что? Когда? Где? Куда?;</w:t>
      </w:r>
      <w:r w:rsidRPr="005364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диалог побуждение к действию - уметь обратиться с просьбой и выразить готовность или отказ ее выполнить, используя побудительные предложения. Объем диалогического высказывания </w:t>
      </w:r>
      <w:r w:rsidR="008242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 – 5 </w:t>
      </w:r>
      <w:r w:rsidRPr="005364A9">
        <w:rPr>
          <w:rFonts w:ascii="Times New Roman" w:eastAsia="Times New Roman" w:hAnsi="Times New Roman" w:cs="Times New Roman"/>
          <w:color w:val="000000"/>
          <w:sz w:val="28"/>
          <w:szCs w:val="28"/>
        </w:rPr>
        <w:t>реплики с каждой стороны.</w:t>
      </w:r>
      <w:r w:rsidRPr="005364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Соблюдение элементарных норм речевого этикета, принятых в стране изучаемого языка.</w:t>
      </w:r>
      <w:r w:rsidRPr="005364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      Составление небольших монологических высказываний: рассказ о себе, своем друге, своей </w:t>
      </w:r>
      <w:proofErr w:type="spellStart"/>
      <w:r w:rsidRPr="005364A9">
        <w:rPr>
          <w:rFonts w:ascii="Times New Roman" w:eastAsia="Times New Roman" w:hAnsi="Times New Roman" w:cs="Times New Roman"/>
          <w:color w:val="000000"/>
          <w:sz w:val="28"/>
          <w:szCs w:val="28"/>
        </w:rPr>
        <w:t>семье</w:t>
      </w:r>
      <w:proofErr w:type="gramStart"/>
      <w:r w:rsidRPr="005364A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82424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proofErr w:type="gramEnd"/>
      <w:r w:rsidR="008242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будущей профессии, о погоде, о покупках, о дне рождении, о прошедших выходных и планах на каникулы; описание </w:t>
      </w:r>
      <w:proofErr w:type="spellStart"/>
      <w:r w:rsidR="00824243">
        <w:rPr>
          <w:rFonts w:ascii="Times New Roman" w:eastAsia="Times New Roman" w:hAnsi="Times New Roman" w:cs="Times New Roman"/>
          <w:color w:val="000000"/>
          <w:sz w:val="28"/>
          <w:szCs w:val="28"/>
        </w:rPr>
        <w:t>премета</w:t>
      </w:r>
      <w:proofErr w:type="spellEnd"/>
      <w:r w:rsidR="00824243">
        <w:rPr>
          <w:rFonts w:ascii="Times New Roman" w:eastAsia="Times New Roman" w:hAnsi="Times New Roman" w:cs="Times New Roman"/>
          <w:color w:val="000000"/>
          <w:sz w:val="28"/>
          <w:szCs w:val="28"/>
        </w:rPr>
        <w:t>, картинки; описание своего дома, квартиры, персонажей прочитанной сказки с опорой на картинку. Обучение  говорению строится с ориентацией на стандартные</w:t>
      </w:r>
      <w:r w:rsidR="009413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ситуации </w:t>
      </w:r>
      <w:proofErr w:type="spellStart"/>
      <w:r w:rsidR="00941365">
        <w:rPr>
          <w:rFonts w:ascii="Times New Roman" w:eastAsia="Times New Roman" w:hAnsi="Times New Roman" w:cs="Times New Roman"/>
          <w:color w:val="000000"/>
          <w:sz w:val="28"/>
          <w:szCs w:val="28"/>
        </w:rPr>
        <w:t>обшения</w:t>
      </w:r>
      <w:proofErr w:type="spellEnd"/>
      <w:r w:rsidR="00941365">
        <w:rPr>
          <w:rFonts w:ascii="Times New Roman" w:eastAsia="Times New Roman" w:hAnsi="Times New Roman" w:cs="Times New Roman"/>
          <w:color w:val="000000"/>
          <w:sz w:val="28"/>
          <w:szCs w:val="28"/>
        </w:rPr>
        <w:t>. Обучение диалогу строится по схеме: повторение фраз за диктором – чтение образцо</w:t>
      </w:r>
      <w:proofErr w:type="gramStart"/>
      <w:r w:rsidR="00941365">
        <w:rPr>
          <w:rFonts w:ascii="Times New Roman" w:eastAsia="Times New Roman" w:hAnsi="Times New Roman" w:cs="Times New Roman"/>
          <w:color w:val="000000"/>
          <w:sz w:val="28"/>
          <w:szCs w:val="28"/>
        </w:rPr>
        <w:t>в-</w:t>
      </w:r>
      <w:proofErr w:type="gramEnd"/>
      <w:r w:rsidR="009413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высказываний- самостоятельный диалог по ситуации. Обучение монологу строится по схеме: высказывания с опоро</w:t>
      </w:r>
      <w:proofErr w:type="gramStart"/>
      <w:r w:rsidR="00941365">
        <w:rPr>
          <w:rFonts w:ascii="Times New Roman" w:eastAsia="Times New Roman" w:hAnsi="Times New Roman" w:cs="Times New Roman"/>
          <w:color w:val="000000"/>
          <w:sz w:val="28"/>
          <w:szCs w:val="28"/>
        </w:rPr>
        <w:t>й-</w:t>
      </w:r>
      <w:proofErr w:type="gramEnd"/>
      <w:r w:rsidR="009413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самостоятельное высказывание. Объем монологического высказывания 4 -5 фраз.</w:t>
      </w:r>
    </w:p>
    <w:p w:rsidR="00941365" w:rsidRDefault="0006512A" w:rsidP="00065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64A9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</w:t>
      </w:r>
      <w:r w:rsidRPr="005364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Слушание (</w:t>
      </w:r>
      <w:proofErr w:type="spellStart"/>
      <w:r w:rsidRPr="005364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аудирование</w:t>
      </w:r>
      <w:proofErr w:type="spellEnd"/>
      <w:r w:rsidRPr="005364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  <w:r w:rsidRPr="005364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      Восприятие и понимание речи учителя и собеседников в процессе диалогического общения на уроке; небольших простых сообщений; основного содержания несложных рассказов (с опорой на иллюстрацию). Время звучания текста для </w:t>
      </w:r>
      <w:proofErr w:type="spellStart"/>
      <w:r w:rsidRPr="005364A9">
        <w:rPr>
          <w:rFonts w:ascii="Times New Roman" w:eastAsia="Times New Roman" w:hAnsi="Times New Roman" w:cs="Times New Roman"/>
          <w:color w:val="000000"/>
          <w:sz w:val="28"/>
          <w:szCs w:val="28"/>
        </w:rPr>
        <w:t>аудирования</w:t>
      </w:r>
      <w:proofErr w:type="spellEnd"/>
      <w:r w:rsidRPr="005364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9413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1 -2</w:t>
      </w:r>
      <w:r w:rsidRPr="005364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минут</w:t>
      </w:r>
      <w:r w:rsidR="0094136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41365" w:rsidRDefault="00941365" w:rsidP="00065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аудированию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начинается с погружения в иноязычную песенную, стихотворно-игровую среду ровесников. Далее начинается формирование навыков:</w:t>
      </w:r>
    </w:p>
    <w:p w:rsidR="00B426CD" w:rsidRDefault="00941365" w:rsidP="00065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понимать и выполнять указания учителя</w:t>
      </w:r>
      <w:r w:rsidR="00B426CD">
        <w:rPr>
          <w:rFonts w:ascii="Times New Roman" w:eastAsia="Times New Roman" w:hAnsi="Times New Roman" w:cs="Times New Roman"/>
          <w:color w:val="000000"/>
          <w:sz w:val="28"/>
          <w:szCs w:val="28"/>
        </w:rPr>
        <w:t>, команды на уроках;</w:t>
      </w:r>
    </w:p>
    <w:p w:rsidR="00B426CD" w:rsidRDefault="00B426CD" w:rsidP="00065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прослушивать содержание учебных аудиоматериалов;</w:t>
      </w:r>
    </w:p>
    <w:p w:rsidR="00B426CD" w:rsidRDefault="00B426CD" w:rsidP="00065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извлекать информацию из услышанного текста;</w:t>
      </w:r>
    </w:p>
    <w:p w:rsidR="00B426CD" w:rsidRDefault="00B426CD" w:rsidP="00065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соотносить услышанный текст с картинкой.</w:t>
      </w:r>
      <w:r w:rsidR="0006512A" w:rsidRPr="005364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      </w:t>
      </w:r>
      <w:r w:rsidR="0006512A" w:rsidRPr="005364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Чтение</w:t>
      </w:r>
      <w:r w:rsidR="0006512A" w:rsidRPr="005364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="0006512A" w:rsidRPr="005364A9"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Чтение</w:t>
      </w:r>
      <w:proofErr w:type="gramEnd"/>
      <w:r w:rsidR="0006512A" w:rsidRPr="005364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вслух небольших текстов, построенных на изученном языковом материале; соблюдение правильного ударения в словах, фразах, интонации в целом. Чтение про себя и понимание текстов, содержащих только изученный материал. Объем текстов - примерно 100 слов (без учета артиклей).</w:t>
      </w:r>
    </w:p>
    <w:p w:rsidR="00CB1FDD" w:rsidRDefault="00B426CD" w:rsidP="00065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Большое внимание в 3 классе уделяется заданиям на чтение и извлечение информации, частичное или полное понимание текста.</w:t>
      </w:r>
      <w:r w:rsidR="0006512A" w:rsidRPr="005364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      </w:t>
      </w:r>
      <w:r w:rsidR="0006512A" w:rsidRPr="005364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</w:t>
      </w:r>
      <w:r w:rsidR="0006512A" w:rsidRPr="005364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Письмо и письменная речь</w:t>
      </w:r>
      <w:r w:rsidR="0006512A" w:rsidRPr="005364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Списывание текста; вписывание в текст и выписывание из него слов, словосочетаний.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Обучение письму строится по схеме: слово- словосочетание- предложение- микротекст</w:t>
      </w:r>
      <w:r w:rsidR="00CB1FDD">
        <w:rPr>
          <w:rFonts w:ascii="Times New Roman" w:eastAsia="Times New Roman" w:hAnsi="Times New Roman" w:cs="Times New Roman"/>
          <w:color w:val="000000"/>
          <w:sz w:val="28"/>
          <w:szCs w:val="28"/>
        </w:rPr>
        <w:t>. Обучение технике письма включает</w:t>
      </w:r>
      <w:proofErr w:type="gramStart"/>
      <w:r w:rsidR="00CB1F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="00CB1F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B1FDD" w:rsidRDefault="00CB1FDD" w:rsidP="00065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повторение и ознакомление с новыми орфограммами слов, усвоенных в устной речи и при чтении учебных текстов;</w:t>
      </w:r>
    </w:p>
    <w:p w:rsidR="00F13038" w:rsidRDefault="00CB1FDD" w:rsidP="00065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выполнение письменных лексико-грамматических упражнений. Обучение письму как виду речевой деятельности начинается с закладывания базы для формирования умений письменной речи и включает: самостоятельное составление предложений по теме, составление рассказа о друге, о его семье, о его доме, написание личного письма своему другу, поздравительных открыток.</w:t>
      </w:r>
      <w:r w:rsidR="0006512A" w:rsidRPr="005364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</w:t>
      </w:r>
      <w:r w:rsidR="0006512A" w:rsidRPr="005364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Языковые знания и навыки (Практическое усвоение)</w:t>
      </w:r>
      <w:r w:rsidR="0006512A" w:rsidRPr="005364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</w:t>
      </w:r>
      <w:r w:rsidR="0006512A" w:rsidRPr="005364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Графика и орфография</w:t>
      </w:r>
      <w:proofErr w:type="gramStart"/>
      <w:r w:rsidR="0006512A" w:rsidRPr="005364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В</w:t>
      </w:r>
      <w:proofErr w:type="gramEnd"/>
      <w:r w:rsidR="0006512A" w:rsidRPr="005364A9">
        <w:rPr>
          <w:rFonts w:ascii="Times New Roman" w:eastAsia="Times New Roman" w:hAnsi="Times New Roman" w:cs="Times New Roman"/>
          <w:color w:val="000000"/>
          <w:sz w:val="28"/>
          <w:szCs w:val="28"/>
        </w:rPr>
        <w:t>се буквы английского алфавита, основные буквосочетания; звукобуквенные соответствия, знаки транскрипции. Основные правила чтения и орфографии. Написание наиболее употребительных слов, вошедших в активный словарь.</w:t>
      </w:r>
      <w:r w:rsidR="0006512A" w:rsidRPr="005364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    </w:t>
      </w:r>
      <w:r w:rsidR="0006512A" w:rsidRPr="005364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Фонетическая сторона речи</w:t>
      </w:r>
      <w:r w:rsidR="0006512A" w:rsidRPr="005364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Адекватное произношение и различение на слух всех звуков и звукосочетаний английского языка. Соблюдение норм произношения: долготы и краткости гласных, отсутствие оглушения звонких согласных в конце слога или слова, отсутствие смягчения согласных перед гласными. Ударение в слове, фразе, отсутствие ударения на служебных словах (артиклях, союзах, предлогах), членение предложений на смысловые группы. </w:t>
      </w:r>
      <w:r w:rsidR="0006512A" w:rsidRPr="005364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</w:t>
      </w:r>
      <w:r w:rsidR="0006512A" w:rsidRPr="005364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</w:t>
      </w:r>
      <w:r w:rsidR="0006512A" w:rsidRPr="005364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Лексическая сторона речи</w:t>
      </w:r>
      <w:r w:rsidR="0006512A" w:rsidRPr="005364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Лексические единицы, обслуживающие ситуации общения в пределах тема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тики 3</w:t>
      </w:r>
      <w:r w:rsidR="0006512A" w:rsidRPr="005364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-го класса, в объеме 300 </w:t>
      </w:r>
      <w:proofErr w:type="spellStart"/>
      <w:r w:rsidR="0006512A" w:rsidRPr="005364A9">
        <w:rPr>
          <w:rFonts w:ascii="Times New Roman" w:eastAsia="Times New Roman" w:hAnsi="Times New Roman" w:cs="Times New Roman"/>
          <w:color w:val="000000"/>
          <w:sz w:val="28"/>
          <w:szCs w:val="28"/>
        </w:rPr>
        <w:t>лексик</w:t>
      </w:r>
      <w:proofErr w:type="gramStart"/>
      <w:r w:rsidR="0006512A" w:rsidRPr="005364A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 w:rsidR="0006512A" w:rsidRPr="005364A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 w:rsidR="0006512A" w:rsidRPr="005364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грамматических единиц (включая английские имена и интернациональные слова типа </w:t>
      </w:r>
      <w:proofErr w:type="spellStart"/>
      <w:r w:rsidR="0006512A" w:rsidRPr="005364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tennis</w:t>
      </w:r>
      <w:proofErr w:type="spellEnd"/>
      <w:r w:rsidR="0006512A" w:rsidRPr="005364A9">
        <w:rPr>
          <w:rFonts w:ascii="Times New Roman" w:eastAsia="Times New Roman" w:hAnsi="Times New Roman" w:cs="Times New Roman"/>
          <w:color w:val="000000"/>
          <w:sz w:val="28"/>
          <w:szCs w:val="28"/>
        </w:rPr>
        <w:t>), из них 200 - для продуктивного усвоения, простейшие устойчивые словосочетания, оценочная лексика и реплики клише как элементы речевого этикета, отражающие культуру англоговорящих стран. </w:t>
      </w:r>
      <w:r w:rsidR="0006512A" w:rsidRPr="005364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</w:t>
      </w:r>
      <w:r w:rsidR="0006512A" w:rsidRPr="005364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</w:t>
      </w:r>
      <w:r w:rsidR="0006512A" w:rsidRPr="005364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Грамматическая сторона речи</w:t>
      </w:r>
      <w:r w:rsidR="0006512A" w:rsidRPr="005364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Основные коммуникативные типы предложения: повествовательное, вопросительное, побудительное. Общий и специальный вопросы, вопросительные слова: </w:t>
      </w:r>
      <w:proofErr w:type="spellStart"/>
      <w:r w:rsidR="0006512A" w:rsidRPr="005364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what</w:t>
      </w:r>
      <w:proofErr w:type="spellEnd"/>
      <w:r w:rsidR="0006512A" w:rsidRPr="005364A9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proofErr w:type="spellStart"/>
      <w:r w:rsidR="0006512A" w:rsidRPr="005364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who</w:t>
      </w:r>
      <w:proofErr w:type="spellEnd"/>
      <w:r w:rsidR="0006512A" w:rsidRPr="005364A9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proofErr w:type="spellStart"/>
      <w:r w:rsidR="0006512A" w:rsidRPr="005364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when</w:t>
      </w:r>
      <w:proofErr w:type="spellEnd"/>
      <w:r w:rsidR="0006512A" w:rsidRPr="005364A9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proofErr w:type="spellStart"/>
      <w:r w:rsidR="0006512A" w:rsidRPr="005364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where</w:t>
      </w:r>
      <w:proofErr w:type="spellEnd"/>
      <w:r w:rsidR="0006512A" w:rsidRPr="005364A9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proofErr w:type="spellStart"/>
      <w:r w:rsidR="0006512A" w:rsidRPr="005364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why</w:t>
      </w:r>
      <w:proofErr w:type="spellEnd"/>
      <w:r w:rsidR="0006512A" w:rsidRPr="005364A9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proofErr w:type="spellStart"/>
      <w:r w:rsidR="0006512A" w:rsidRPr="005364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how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F13038" w:rsidRPr="00F1303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how</w:t>
      </w:r>
      <w:r w:rsidR="00F13038" w:rsidRPr="00F1303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F13038" w:rsidRPr="00F1303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many</w:t>
      </w:r>
      <w:r w:rsidR="0006512A" w:rsidRPr="005364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1303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6512A" w:rsidRPr="005364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слов в предложении. Утвердительные и отрицательные предложения. </w:t>
      </w:r>
      <w:proofErr w:type="gramStart"/>
      <w:r w:rsidR="0006512A" w:rsidRPr="005364A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Предложения с простым глагольным сказуемым (</w:t>
      </w:r>
      <w:proofErr w:type="spellStart"/>
      <w:r w:rsidR="0006512A" w:rsidRPr="005364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She</w:t>
      </w:r>
      <w:proofErr w:type="spellEnd"/>
      <w:r w:rsidR="0006512A" w:rsidRPr="005364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="0006512A" w:rsidRPr="005364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speaks</w:t>
      </w:r>
      <w:proofErr w:type="spellEnd"/>
      <w:r w:rsidR="0006512A" w:rsidRPr="005364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="0006512A" w:rsidRPr="005364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English</w:t>
      </w:r>
      <w:proofErr w:type="spellEnd"/>
      <w:r w:rsidR="0006512A" w:rsidRPr="005364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 w:rsidR="0006512A" w:rsidRPr="005364A9">
        <w:rPr>
          <w:rFonts w:ascii="Times New Roman" w:eastAsia="Times New Roman" w:hAnsi="Times New Roman" w:cs="Times New Roman"/>
          <w:color w:val="000000"/>
          <w:sz w:val="28"/>
          <w:szCs w:val="28"/>
        </w:rPr>
        <w:t>), составным именным (</w:t>
      </w:r>
      <w:proofErr w:type="spellStart"/>
      <w:r w:rsidR="0006512A" w:rsidRPr="005364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My</w:t>
      </w:r>
      <w:proofErr w:type="spellEnd"/>
      <w:r w:rsidR="0006512A" w:rsidRPr="005364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="0006512A" w:rsidRPr="005364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family</w:t>
      </w:r>
      <w:proofErr w:type="spellEnd"/>
      <w:r w:rsidR="0006512A" w:rsidRPr="005364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="0006512A" w:rsidRPr="005364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is</w:t>
      </w:r>
      <w:proofErr w:type="spellEnd"/>
      <w:r w:rsidR="0006512A" w:rsidRPr="005364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="0006512A" w:rsidRPr="005364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big</w:t>
      </w:r>
      <w:proofErr w:type="spellEnd"/>
      <w:r w:rsidR="0006512A" w:rsidRPr="005364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 w:rsidR="0006512A" w:rsidRPr="005364A9">
        <w:rPr>
          <w:rFonts w:ascii="Times New Roman" w:eastAsia="Times New Roman" w:hAnsi="Times New Roman" w:cs="Times New Roman"/>
          <w:color w:val="000000"/>
          <w:sz w:val="28"/>
          <w:szCs w:val="28"/>
        </w:rPr>
        <w:t>) и составным глагольным (</w:t>
      </w:r>
      <w:r w:rsidR="0006512A" w:rsidRPr="005364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I </w:t>
      </w:r>
      <w:proofErr w:type="spellStart"/>
      <w:r w:rsidR="0006512A" w:rsidRPr="005364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like</w:t>
      </w:r>
      <w:proofErr w:type="spellEnd"/>
      <w:r w:rsidR="0006512A" w:rsidRPr="005364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="0006512A" w:rsidRPr="005364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to</w:t>
      </w:r>
      <w:proofErr w:type="spellEnd"/>
      <w:r w:rsidR="0006512A" w:rsidRPr="005364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="0006512A" w:rsidRPr="005364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play</w:t>
      </w:r>
      <w:proofErr w:type="spellEnd"/>
      <w:r w:rsidR="0006512A" w:rsidRPr="005364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proofErr w:type="gramEnd"/>
      <w:r w:rsidR="0006512A" w:rsidRPr="005364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06512A" w:rsidRPr="00F130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lastRenderedPageBreak/>
        <w:t>He can skate well.</w:t>
      </w:r>
      <w:r w:rsidR="00F1303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F13038" w:rsidRPr="00F1303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I</w:t>
      </w:r>
      <w:r w:rsidR="00F13038" w:rsidRPr="005C7F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="00F13038" w:rsidRPr="00F1303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want</w:t>
      </w:r>
      <w:r w:rsidR="00F13038" w:rsidRPr="005C7F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="00F13038" w:rsidRPr="00F1303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to</w:t>
      </w:r>
      <w:r w:rsidR="00F13038" w:rsidRPr="005C7F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="00F13038" w:rsidRPr="00F1303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be</w:t>
      </w:r>
      <w:r w:rsidR="00F13038" w:rsidRPr="005C7F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="00F13038" w:rsidRPr="00F1303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a</w:t>
      </w:r>
      <w:r w:rsidR="00F13038" w:rsidRPr="005C7F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="00F13038" w:rsidRPr="00F1303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doctor</w:t>
      </w:r>
      <w:r w:rsidR="00F13038" w:rsidRPr="005C7FD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)</w:t>
      </w:r>
      <w:r w:rsidR="0006512A" w:rsidRPr="005C7FD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06512A" w:rsidRPr="005364A9">
        <w:rPr>
          <w:rFonts w:ascii="Times New Roman" w:eastAsia="Times New Roman" w:hAnsi="Times New Roman" w:cs="Times New Roman"/>
          <w:color w:val="000000"/>
          <w:sz w:val="28"/>
          <w:szCs w:val="28"/>
        </w:rPr>
        <w:t>сказуемым</w:t>
      </w:r>
      <w:r w:rsidR="0006512A" w:rsidRPr="005C7FD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r w:rsidR="0006512A" w:rsidRPr="005364A9">
        <w:rPr>
          <w:rFonts w:ascii="Times New Roman" w:eastAsia="Times New Roman" w:hAnsi="Times New Roman" w:cs="Times New Roman"/>
          <w:color w:val="000000"/>
          <w:sz w:val="28"/>
          <w:szCs w:val="28"/>
        </w:rPr>
        <w:t>Побудительные предложения в утвердительной (</w:t>
      </w:r>
      <w:proofErr w:type="spellStart"/>
      <w:r w:rsidR="0006512A" w:rsidRPr="005364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Help</w:t>
      </w:r>
      <w:proofErr w:type="spellEnd"/>
      <w:r w:rsidR="0006512A" w:rsidRPr="005364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="0006512A" w:rsidRPr="005364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me</w:t>
      </w:r>
      <w:proofErr w:type="spellEnd"/>
      <w:r w:rsidR="0006512A" w:rsidRPr="005364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="0006512A" w:rsidRPr="005364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please</w:t>
      </w:r>
      <w:proofErr w:type="spellEnd"/>
      <w:r w:rsidR="0006512A" w:rsidRPr="005364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 w:rsidR="00F130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Give</w:t>
      </w:r>
      <w:r w:rsidR="00F13038" w:rsidRPr="00F130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F130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me</w:t>
      </w:r>
      <w:r w:rsidR="00F13038" w:rsidRPr="00F130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F130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please</w:t>
      </w:r>
      <w:r w:rsidR="00F13038" w:rsidRPr="00F130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/ </w:t>
      </w:r>
      <w:r w:rsidR="00F130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Let</w:t>
      </w:r>
      <w:r w:rsidR="00F13038" w:rsidRPr="00F130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’</w:t>
      </w:r>
      <w:r w:rsidR="00F130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s</w:t>
      </w:r>
      <w:r w:rsidR="00F13038" w:rsidRPr="00F130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F130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go</w:t>
      </w:r>
      <w:r w:rsidR="00F130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…</w:t>
      </w:r>
      <w:r w:rsidR="0006512A" w:rsidRPr="005364A9">
        <w:rPr>
          <w:rFonts w:ascii="Times New Roman" w:eastAsia="Times New Roman" w:hAnsi="Times New Roman" w:cs="Times New Roman"/>
          <w:color w:val="000000"/>
          <w:sz w:val="28"/>
          <w:szCs w:val="28"/>
        </w:rPr>
        <w:t>) форме. Простые распространенные предложения. Предложения с однородными членами.</w:t>
      </w:r>
      <w:r w:rsidR="00F13038" w:rsidRPr="00F130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130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Безличные предложения, сложноподчиненные предложения: </w:t>
      </w:r>
      <w:r w:rsidR="00F1303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When</w:t>
      </w:r>
      <w:r w:rsidR="00F13038" w:rsidRPr="00F130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1303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it</w:t>
      </w:r>
      <w:r w:rsidR="00F13038" w:rsidRPr="00F13038"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="00F1303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="00F13038" w:rsidRPr="00F130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1303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sunny</w:t>
      </w:r>
      <w:r w:rsidR="00F13038" w:rsidRPr="00F130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1303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="00F13038" w:rsidRPr="00F130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1303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put</w:t>
      </w:r>
      <w:r w:rsidR="00F13038" w:rsidRPr="00F130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1303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on</w:t>
      </w:r>
      <w:r w:rsidR="00F13038" w:rsidRPr="00F13038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r w:rsidR="0006512A" w:rsidRPr="005364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Правильные</w:t>
      </w:r>
      <w:r w:rsidR="0006512A" w:rsidRPr="00F1303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06512A" w:rsidRPr="005364A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6512A" w:rsidRPr="00F1303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06512A" w:rsidRPr="005364A9">
        <w:rPr>
          <w:rFonts w:ascii="Times New Roman" w:eastAsia="Times New Roman" w:hAnsi="Times New Roman" w:cs="Times New Roman"/>
          <w:color w:val="000000"/>
          <w:sz w:val="28"/>
          <w:szCs w:val="28"/>
        </w:rPr>
        <w:t>неправильные</w:t>
      </w:r>
      <w:r w:rsidR="0006512A" w:rsidRPr="00F1303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06512A" w:rsidRPr="005364A9">
        <w:rPr>
          <w:rFonts w:ascii="Times New Roman" w:eastAsia="Times New Roman" w:hAnsi="Times New Roman" w:cs="Times New Roman"/>
          <w:color w:val="000000"/>
          <w:sz w:val="28"/>
          <w:szCs w:val="28"/>
        </w:rPr>
        <w:t>глаголы</w:t>
      </w:r>
      <w:r w:rsidR="0006512A" w:rsidRPr="00F1303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06512A" w:rsidRPr="005364A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6512A" w:rsidRPr="00F1303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="0006512A" w:rsidRPr="00F130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Present Simple</w:t>
      </w:r>
      <w:r w:rsidR="00F1303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 Present Continues, Past Simple.</w:t>
      </w:r>
      <w:r w:rsidR="0006512A" w:rsidRPr="00F1303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06512A" w:rsidRPr="005364A9">
        <w:rPr>
          <w:rFonts w:ascii="Times New Roman" w:eastAsia="Times New Roman" w:hAnsi="Times New Roman" w:cs="Times New Roman"/>
          <w:color w:val="000000"/>
          <w:sz w:val="28"/>
          <w:szCs w:val="28"/>
        </w:rPr>
        <w:t>Неопределенная форма глагола</w:t>
      </w:r>
      <w:r w:rsidR="00F1303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</w:t>
      </w:r>
      <w:r w:rsidR="00F130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форма </w:t>
      </w:r>
      <w:r w:rsidR="00F13038">
        <w:rPr>
          <w:rFonts w:ascii="Times New Roman" w:hAnsi="Times New Roman" w:cs="Times New Roman"/>
          <w:color w:val="000000"/>
          <w:sz w:val="28"/>
          <w:szCs w:val="28"/>
          <w:lang w:val="en-US"/>
        </w:rPr>
        <w:t>Participle I</w:t>
      </w:r>
      <w:r w:rsidR="0006512A" w:rsidRPr="005364A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6512A" w:rsidRDefault="00F13038" w:rsidP="00065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Притяжательный падеж существительных. Наречия</w:t>
      </w:r>
      <w:r w:rsidRPr="005C7F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much</w:t>
      </w:r>
      <w:r w:rsidRPr="005C7FD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many</w:t>
      </w:r>
      <w:r w:rsidRPr="005C7FD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Pr="005C7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lot</w:t>
      </w:r>
      <w:r w:rsidRPr="005C7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of</w:t>
      </w:r>
      <w:r w:rsidRPr="005C7FD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Местоимения</w:t>
      </w:r>
      <w:r w:rsidRPr="005C7FD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This</w:t>
      </w:r>
      <w:r w:rsidRPr="005C7FD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these</w:t>
      </w:r>
      <w:r w:rsidRPr="005C7FD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that</w:t>
      </w:r>
      <w:r w:rsidRPr="005C7FD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those</w:t>
      </w:r>
      <w:r w:rsidRPr="005C7FDD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proofErr w:type="gramEnd"/>
      <w:r w:rsidRPr="005C7FD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Конструкция</w:t>
      </w:r>
      <w:proofErr w:type="gramStart"/>
      <w:r w:rsidRPr="005C7FD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:</w:t>
      </w:r>
      <w:proofErr w:type="gramEnd"/>
      <w:r w:rsidRPr="005C7FD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there was/ there were.</w:t>
      </w:r>
      <w:r w:rsidR="0006512A" w:rsidRPr="005C7FD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br/>
      </w:r>
      <w:r w:rsidR="0006512A" w:rsidRPr="00F1303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     </w:t>
      </w:r>
      <w:r w:rsidR="0006512A" w:rsidRPr="005364A9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Существительные в единственном и множественном числе (образованные по правилу, а также исключения) с неопределенным, определенным и нулевым артиклем. Прилагательные в положительной степени. Личные местоимения. Порядковые числительные до</w:t>
      </w:r>
      <w:r w:rsidR="00725CF8" w:rsidRPr="005C7FDD">
        <w:rPr>
          <w:rFonts w:ascii="Times New Roman" w:eastAsia="Times New Roman" w:hAnsi="Times New Roman" w:cs="Times New Roman"/>
          <w:color w:val="000000"/>
          <w:sz w:val="28"/>
          <w:szCs w:val="28"/>
        </w:rPr>
        <w:t>100</w:t>
      </w:r>
      <w:r w:rsidR="0006512A" w:rsidRPr="005364A9">
        <w:rPr>
          <w:rFonts w:ascii="Times New Roman" w:eastAsia="Times New Roman" w:hAnsi="Times New Roman" w:cs="Times New Roman"/>
          <w:color w:val="000000"/>
          <w:sz w:val="28"/>
          <w:szCs w:val="28"/>
        </w:rPr>
        <w:t>. Наиболее употребительные предлоги: </w:t>
      </w:r>
      <w:proofErr w:type="spellStart"/>
      <w:r w:rsidR="0006512A" w:rsidRPr="005364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in</w:t>
      </w:r>
      <w:proofErr w:type="spellEnd"/>
      <w:r w:rsidR="0006512A" w:rsidRPr="005364A9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proofErr w:type="spellStart"/>
      <w:r w:rsidR="0006512A" w:rsidRPr="005364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on</w:t>
      </w:r>
      <w:proofErr w:type="spellEnd"/>
      <w:r w:rsidR="0006512A" w:rsidRPr="005364A9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proofErr w:type="spellStart"/>
      <w:r w:rsidR="0006512A" w:rsidRPr="005364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at</w:t>
      </w:r>
      <w:proofErr w:type="spellEnd"/>
      <w:r w:rsidR="0006512A" w:rsidRPr="005364A9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proofErr w:type="spellStart"/>
      <w:r w:rsidR="0006512A" w:rsidRPr="005364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to</w:t>
      </w:r>
      <w:proofErr w:type="spellEnd"/>
      <w:r w:rsidR="0006512A" w:rsidRPr="005364A9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proofErr w:type="spellStart"/>
      <w:r w:rsidR="0006512A" w:rsidRPr="005364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from</w:t>
      </w:r>
      <w:proofErr w:type="spellEnd"/>
      <w:r w:rsidR="0006512A" w:rsidRPr="005364A9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proofErr w:type="spellStart"/>
      <w:r w:rsidR="0006512A" w:rsidRPr="005364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of</w:t>
      </w:r>
      <w:proofErr w:type="spellEnd"/>
      <w:r w:rsidR="0006512A" w:rsidRPr="005364A9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proofErr w:type="spellStart"/>
      <w:r w:rsidR="0006512A" w:rsidRPr="005364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with</w:t>
      </w:r>
      <w:proofErr w:type="spellEnd"/>
      <w:r w:rsidR="0006512A" w:rsidRPr="005364A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6512A" w:rsidRPr="005364A9" w:rsidRDefault="0006512A" w:rsidP="00065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512A" w:rsidRPr="005364A9" w:rsidRDefault="0006512A" w:rsidP="0006512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AB000D"/>
          <w:sz w:val="36"/>
          <w:szCs w:val="36"/>
        </w:rPr>
      </w:pPr>
      <w:r w:rsidRPr="005364A9">
        <w:rPr>
          <w:rFonts w:ascii="Times New Roman" w:eastAsia="Times New Roman" w:hAnsi="Times New Roman" w:cs="Times New Roman"/>
          <w:b/>
          <w:bCs/>
          <w:color w:val="AB000D"/>
          <w:sz w:val="36"/>
          <w:szCs w:val="36"/>
        </w:rPr>
        <w:t xml:space="preserve">Основные требования к уровню </w:t>
      </w:r>
      <w:r w:rsidR="002F61D5">
        <w:rPr>
          <w:rFonts w:ascii="Times New Roman" w:eastAsia="Times New Roman" w:hAnsi="Times New Roman" w:cs="Times New Roman"/>
          <w:b/>
          <w:bCs/>
          <w:color w:val="AB000D"/>
          <w:sz w:val="36"/>
          <w:szCs w:val="36"/>
        </w:rPr>
        <w:t>подготовки учащихся, оканчивающих 3 класс</w:t>
      </w:r>
    </w:p>
    <w:p w:rsidR="00400AD8" w:rsidRDefault="002F61D5" w:rsidP="002F61D5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64A9">
        <w:rPr>
          <w:rFonts w:ascii="Times New Roman" w:eastAsia="Times New Roman" w:hAnsi="Times New Roman" w:cs="Times New Roman"/>
          <w:color w:val="000000"/>
          <w:sz w:val="32"/>
          <w:szCs w:val="32"/>
        </w:rPr>
        <w:t>      </w:t>
      </w:r>
      <w:proofErr w:type="gramStart"/>
      <w:r w:rsidRPr="005364A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В результате изучения английского языка ученик должен:</w:t>
      </w:r>
      <w:r w:rsidRPr="005364A9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5364A9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</w:t>
      </w:r>
      <w:r w:rsidRPr="002F61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знать/понимать:</w:t>
      </w:r>
      <w:r w:rsidRPr="002F61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br/>
      </w:r>
      <w:r w:rsidRPr="005364A9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- основные буквосочетания, звуки изучаемого языка;</w:t>
      </w:r>
      <w:r w:rsidRPr="005364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- основные правила чтения и орфографии изучаемого языка;</w:t>
      </w:r>
      <w:r w:rsidRPr="005364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- название страны/стран изучаемого языка, их столиц;</w:t>
      </w:r>
      <w:r w:rsidRPr="005364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- наизусть рифмованные произведения детского фольклора (на выбор из изученного);</w:t>
      </w:r>
      <w:r w:rsidRPr="005364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F61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уметь:</w:t>
      </w:r>
      <w:r w:rsidRPr="002F61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br/>
      </w:r>
      <w:r w:rsidRPr="005364A9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- понимать на слух речь учителя, одноклассников, основное содержание облегченных текстов с опорой на зрительную наглядность;</w:t>
      </w:r>
      <w:proofErr w:type="gramEnd"/>
      <w:r w:rsidRPr="005364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      - </w:t>
      </w:r>
      <w:proofErr w:type="gramStart"/>
      <w:r w:rsidRPr="005364A9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участвовать в элементарном этикетном диалоге (знакомство, поздравление, приветствие);</w:t>
      </w:r>
      <w:r w:rsidRPr="005364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- расспрашивать собеседника, задавая простые вопросы (</w:t>
      </w:r>
      <w:r w:rsidRPr="005364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Кто?</w:t>
      </w:r>
      <w:proofErr w:type="gramEnd"/>
      <w:r w:rsidRPr="005364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Что? Где? Когда?</w:t>
      </w:r>
      <w:r w:rsidRPr="005364A9">
        <w:rPr>
          <w:rFonts w:ascii="Times New Roman" w:eastAsia="Times New Roman" w:hAnsi="Times New Roman" w:cs="Times New Roman"/>
          <w:color w:val="000000"/>
          <w:sz w:val="28"/>
          <w:szCs w:val="28"/>
        </w:rPr>
        <w:t>) и отвечать на вопросы собеседника;</w:t>
      </w:r>
      <w:r w:rsidRPr="005364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      - кратко рассказывать о себе, своей семье, </w:t>
      </w:r>
      <w:proofErr w:type="spellStart"/>
      <w:r w:rsidRPr="005364A9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друге</w:t>
      </w:r>
      <w:proofErr w:type="gramStart"/>
      <w:r w:rsidRPr="002F61D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вартире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свободном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вреиени</w:t>
      </w:r>
      <w:proofErr w:type="spellEnd"/>
      <w:r w:rsidRPr="005364A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5364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- составлять небольшое описание предмета, картинки по образцу;</w:t>
      </w:r>
      <w:r w:rsidRPr="005364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- читать вслух или про себя текст, построенный на изученном языковом материале, соблюдая правила произношения и соответствующую интонацию;</w:t>
      </w:r>
      <w:r w:rsidRPr="005364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- вставлять в текст слова в соответствии с решаемой учебной задачей;</w:t>
      </w:r>
    </w:p>
    <w:p w:rsidR="00400AD8" w:rsidRDefault="00400AD8" w:rsidP="002F61D5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61D5" w:rsidRPr="00751E65" w:rsidRDefault="00400AD8" w:rsidP="002F61D5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2F61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>использовать приобретенные знания и коммуникативные умения в практической деятельности и повседневной жизни:</w:t>
      </w:r>
      <w:r w:rsidRPr="002F61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br/>
      </w:r>
      <w:r w:rsidRPr="005364A9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- для устного общения с носителями английского языка в доступных младшим школьникам пределах.</w:t>
      </w:r>
      <w:r w:rsidRPr="005364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F61D5" w:rsidRPr="005364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      </w:t>
      </w:r>
      <w:r w:rsidR="002F61D5" w:rsidRPr="005364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            </w:t>
      </w:r>
      <w:r w:rsidR="002F61D5" w:rsidRPr="005364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F61D5" w:rsidRPr="00751E65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Список используемой литературы:</w:t>
      </w:r>
    </w:p>
    <w:p w:rsidR="002F61D5" w:rsidRPr="005364A9" w:rsidRDefault="002F61D5" w:rsidP="002F61D5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64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УМК «Английский язык» авторов Н.Ю.Горячевой, Е.В. </w:t>
      </w:r>
      <w:proofErr w:type="spellStart"/>
      <w:r w:rsidRPr="005364A9">
        <w:rPr>
          <w:rFonts w:ascii="Times New Roman" w:eastAsia="Times New Roman" w:hAnsi="Times New Roman" w:cs="Times New Roman"/>
          <w:color w:val="000000"/>
          <w:sz w:val="28"/>
          <w:szCs w:val="28"/>
        </w:rPr>
        <w:t>Насоновской</w:t>
      </w:r>
      <w:proofErr w:type="spellEnd"/>
      <w:r w:rsidRPr="005364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5364A9">
        <w:rPr>
          <w:rFonts w:ascii="Times New Roman" w:eastAsia="Times New Roman" w:hAnsi="Times New Roman" w:cs="Times New Roman"/>
          <w:color w:val="000000"/>
          <w:sz w:val="28"/>
          <w:szCs w:val="28"/>
        </w:rPr>
        <w:t>С.В.Ларькиной</w:t>
      </w:r>
      <w:proofErr w:type="spellEnd"/>
      <w:r w:rsidRPr="005364A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F61D5" w:rsidRDefault="002F61D5" w:rsidP="002F61D5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А.В. Конышева « Английский для малышей»</w:t>
      </w:r>
    </w:p>
    <w:p w:rsidR="002F61D5" w:rsidRDefault="002F61D5" w:rsidP="002F61D5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Н.П. Грызулина, Ю.Н. Бузина « Я играю и учу английский»</w:t>
      </w:r>
    </w:p>
    <w:p w:rsidR="002F61D5" w:rsidRPr="00400AD8" w:rsidRDefault="002F61D5" w:rsidP="002F61D5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61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Е.В. </w:t>
      </w:r>
      <w:proofErr w:type="spellStart"/>
      <w:r w:rsidRPr="002F61D5">
        <w:rPr>
          <w:rFonts w:ascii="Times New Roman" w:eastAsia="Times New Roman" w:hAnsi="Times New Roman" w:cs="Times New Roman"/>
          <w:color w:val="000000"/>
          <w:sz w:val="28"/>
          <w:szCs w:val="28"/>
        </w:rPr>
        <w:t>Дзюина</w:t>
      </w:r>
      <w:proofErr w:type="spellEnd"/>
      <w:r w:rsidRPr="002F61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«Игровые уроки и внеклассные мероприятия на английском языке»</w:t>
      </w:r>
      <w:r w:rsidR="00400AD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F61D5">
        <w:rPr>
          <w:rFonts w:ascii="Times New Roman" w:eastAsia="Times New Roman" w:hAnsi="Times New Roman" w:cs="Times New Roman"/>
          <w:color w:val="000000"/>
          <w:sz w:val="36"/>
          <w:szCs w:val="36"/>
        </w:rPr>
        <w:t>  </w:t>
      </w:r>
    </w:p>
    <w:p w:rsidR="00400AD8" w:rsidRPr="002F61D5" w:rsidRDefault="00400AD8" w:rsidP="00400AD8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512A" w:rsidRPr="005364A9" w:rsidRDefault="0006512A" w:rsidP="00065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61D5" w:rsidRPr="00400AD8" w:rsidRDefault="00751E65" w:rsidP="002F61D5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</w:pPr>
      <w:r w:rsidRPr="00400AD8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Тематическое планирование</w:t>
      </w:r>
      <w:r w:rsidR="008B5F87" w:rsidRPr="00400AD8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 xml:space="preserve">  </w:t>
      </w:r>
    </w:p>
    <w:p w:rsidR="008B5F87" w:rsidRDefault="008B5F87" w:rsidP="002F61D5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tbl>
      <w:tblPr>
        <w:tblStyle w:val="a6"/>
        <w:tblW w:w="0" w:type="auto"/>
        <w:tblInd w:w="720" w:type="dxa"/>
        <w:tblLook w:val="04A0"/>
      </w:tblPr>
      <w:tblGrid>
        <w:gridCol w:w="664"/>
        <w:gridCol w:w="142"/>
        <w:gridCol w:w="6095"/>
        <w:gridCol w:w="1950"/>
      </w:tblGrid>
      <w:tr w:rsidR="00751E65" w:rsidTr="00751E65">
        <w:tc>
          <w:tcPr>
            <w:tcW w:w="664" w:type="dxa"/>
          </w:tcPr>
          <w:p w:rsidR="00751E65" w:rsidRDefault="00751E65" w:rsidP="002F61D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№</w:t>
            </w:r>
          </w:p>
        </w:tc>
        <w:tc>
          <w:tcPr>
            <w:tcW w:w="6237" w:type="dxa"/>
            <w:gridSpan w:val="2"/>
          </w:tcPr>
          <w:p w:rsidR="00751E65" w:rsidRDefault="00751E65" w:rsidP="002F61D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                             тема</w:t>
            </w:r>
          </w:p>
        </w:tc>
        <w:tc>
          <w:tcPr>
            <w:tcW w:w="1950" w:type="dxa"/>
          </w:tcPr>
          <w:p w:rsidR="00751E65" w:rsidRDefault="00751E65" w:rsidP="002F61D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Количество часов</w:t>
            </w:r>
            <w:r w:rsidR="00400AD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:68</w:t>
            </w:r>
          </w:p>
        </w:tc>
      </w:tr>
      <w:tr w:rsidR="00751E65" w:rsidTr="00751E65">
        <w:tc>
          <w:tcPr>
            <w:tcW w:w="806" w:type="dxa"/>
            <w:gridSpan w:val="2"/>
          </w:tcPr>
          <w:p w:rsidR="00751E65" w:rsidRDefault="00751E65" w:rsidP="00751E65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6095" w:type="dxa"/>
          </w:tcPr>
          <w:p w:rsidR="00751E65" w:rsidRDefault="00751E65" w:rsidP="002F61D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Семья</w:t>
            </w:r>
          </w:p>
        </w:tc>
        <w:tc>
          <w:tcPr>
            <w:tcW w:w="1950" w:type="dxa"/>
          </w:tcPr>
          <w:p w:rsidR="00751E65" w:rsidRDefault="00400AD8" w:rsidP="002F61D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6</w:t>
            </w:r>
          </w:p>
        </w:tc>
      </w:tr>
      <w:tr w:rsidR="00751E65" w:rsidTr="00751E65">
        <w:tc>
          <w:tcPr>
            <w:tcW w:w="806" w:type="dxa"/>
            <w:gridSpan w:val="2"/>
          </w:tcPr>
          <w:p w:rsidR="00751E65" w:rsidRDefault="00751E65" w:rsidP="00751E65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6095" w:type="dxa"/>
          </w:tcPr>
          <w:p w:rsidR="00751E65" w:rsidRDefault="00751E65" w:rsidP="002F61D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Профессии</w:t>
            </w:r>
          </w:p>
        </w:tc>
        <w:tc>
          <w:tcPr>
            <w:tcW w:w="1950" w:type="dxa"/>
          </w:tcPr>
          <w:p w:rsidR="00751E65" w:rsidRDefault="00400AD8" w:rsidP="002F61D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6</w:t>
            </w:r>
          </w:p>
        </w:tc>
      </w:tr>
      <w:tr w:rsidR="00751E65" w:rsidTr="00751E65">
        <w:tc>
          <w:tcPr>
            <w:tcW w:w="806" w:type="dxa"/>
            <w:gridSpan w:val="2"/>
          </w:tcPr>
          <w:p w:rsidR="00751E65" w:rsidRDefault="00751E65" w:rsidP="00751E65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6095" w:type="dxa"/>
          </w:tcPr>
          <w:p w:rsidR="00751E65" w:rsidRDefault="00751E65" w:rsidP="002F61D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Погода</w:t>
            </w:r>
          </w:p>
        </w:tc>
        <w:tc>
          <w:tcPr>
            <w:tcW w:w="1950" w:type="dxa"/>
          </w:tcPr>
          <w:p w:rsidR="00751E65" w:rsidRDefault="00400AD8" w:rsidP="002F61D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8</w:t>
            </w:r>
          </w:p>
        </w:tc>
      </w:tr>
      <w:tr w:rsidR="00751E65" w:rsidTr="00751E65">
        <w:tc>
          <w:tcPr>
            <w:tcW w:w="806" w:type="dxa"/>
            <w:gridSpan w:val="2"/>
          </w:tcPr>
          <w:p w:rsidR="00751E65" w:rsidRDefault="00751E65" w:rsidP="00751E65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6095" w:type="dxa"/>
          </w:tcPr>
          <w:p w:rsidR="00751E65" w:rsidRDefault="00751E65" w:rsidP="002F61D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Мой дом (квартира)</w:t>
            </w:r>
          </w:p>
        </w:tc>
        <w:tc>
          <w:tcPr>
            <w:tcW w:w="1950" w:type="dxa"/>
          </w:tcPr>
          <w:p w:rsidR="00751E65" w:rsidRDefault="008B5F87" w:rsidP="002F61D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</w:t>
            </w:r>
            <w:r w:rsidR="00400AD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5</w:t>
            </w:r>
          </w:p>
        </w:tc>
      </w:tr>
      <w:tr w:rsidR="00751E65" w:rsidTr="00751E65">
        <w:tc>
          <w:tcPr>
            <w:tcW w:w="806" w:type="dxa"/>
            <w:gridSpan w:val="2"/>
          </w:tcPr>
          <w:p w:rsidR="00751E65" w:rsidRDefault="00751E65" w:rsidP="00751E65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6095" w:type="dxa"/>
          </w:tcPr>
          <w:p w:rsidR="00751E65" w:rsidRDefault="00751E65" w:rsidP="002F61D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Покупки</w:t>
            </w:r>
          </w:p>
        </w:tc>
        <w:tc>
          <w:tcPr>
            <w:tcW w:w="1950" w:type="dxa"/>
          </w:tcPr>
          <w:p w:rsidR="00751E65" w:rsidRDefault="008B5F87" w:rsidP="002F61D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8</w:t>
            </w:r>
          </w:p>
        </w:tc>
      </w:tr>
      <w:tr w:rsidR="00751E65" w:rsidTr="00751E65">
        <w:tc>
          <w:tcPr>
            <w:tcW w:w="806" w:type="dxa"/>
            <w:gridSpan w:val="2"/>
          </w:tcPr>
          <w:p w:rsidR="00751E65" w:rsidRDefault="00751E65" w:rsidP="00751E65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6095" w:type="dxa"/>
          </w:tcPr>
          <w:p w:rsidR="00751E65" w:rsidRDefault="00751E65" w:rsidP="008B5F87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День рождения</w:t>
            </w:r>
            <w:r w:rsidR="008B5F8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.</w:t>
            </w:r>
          </w:p>
        </w:tc>
        <w:tc>
          <w:tcPr>
            <w:tcW w:w="1950" w:type="dxa"/>
          </w:tcPr>
          <w:p w:rsidR="00751E65" w:rsidRDefault="00400AD8" w:rsidP="002F61D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8</w:t>
            </w:r>
          </w:p>
        </w:tc>
      </w:tr>
      <w:tr w:rsidR="00751E65" w:rsidTr="00751E65">
        <w:tc>
          <w:tcPr>
            <w:tcW w:w="806" w:type="dxa"/>
            <w:gridSpan w:val="2"/>
          </w:tcPr>
          <w:p w:rsidR="00751E65" w:rsidRDefault="00751E65" w:rsidP="00751E65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6095" w:type="dxa"/>
          </w:tcPr>
          <w:p w:rsidR="00751E65" w:rsidRDefault="008B5F87" w:rsidP="002F61D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Каникулы. Выходной день.</w:t>
            </w:r>
          </w:p>
        </w:tc>
        <w:tc>
          <w:tcPr>
            <w:tcW w:w="1950" w:type="dxa"/>
          </w:tcPr>
          <w:p w:rsidR="00751E65" w:rsidRDefault="008B5F87" w:rsidP="002F61D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</w:t>
            </w:r>
            <w:r w:rsidR="00400AD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7</w:t>
            </w:r>
          </w:p>
        </w:tc>
      </w:tr>
    </w:tbl>
    <w:p w:rsidR="00751E65" w:rsidRPr="00751E65" w:rsidRDefault="00751E65" w:rsidP="002F61D5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sectPr w:rsidR="00751E65" w:rsidRPr="00751E65" w:rsidSect="00166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50DD8"/>
    <w:multiLevelType w:val="hybridMultilevel"/>
    <w:tmpl w:val="7BB2F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674C7"/>
    <w:multiLevelType w:val="hybridMultilevel"/>
    <w:tmpl w:val="E8848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10B8D"/>
    <w:multiLevelType w:val="hybridMultilevel"/>
    <w:tmpl w:val="A91E5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269B7"/>
    <w:rsid w:val="00020F76"/>
    <w:rsid w:val="00036427"/>
    <w:rsid w:val="0006512A"/>
    <w:rsid w:val="00065235"/>
    <w:rsid w:val="00074F6E"/>
    <w:rsid w:val="00166208"/>
    <w:rsid w:val="002D764B"/>
    <w:rsid w:val="002F61D5"/>
    <w:rsid w:val="00400AD8"/>
    <w:rsid w:val="004420C7"/>
    <w:rsid w:val="00484E07"/>
    <w:rsid w:val="005364A9"/>
    <w:rsid w:val="005B1366"/>
    <w:rsid w:val="005C7FDD"/>
    <w:rsid w:val="00695D7F"/>
    <w:rsid w:val="006D2E11"/>
    <w:rsid w:val="0071528F"/>
    <w:rsid w:val="00725CF8"/>
    <w:rsid w:val="00751E65"/>
    <w:rsid w:val="007C50CD"/>
    <w:rsid w:val="00824243"/>
    <w:rsid w:val="008964D8"/>
    <w:rsid w:val="008B5F87"/>
    <w:rsid w:val="00921D60"/>
    <w:rsid w:val="00941365"/>
    <w:rsid w:val="00A71DED"/>
    <w:rsid w:val="00B269B7"/>
    <w:rsid w:val="00B426CD"/>
    <w:rsid w:val="00BA2374"/>
    <w:rsid w:val="00BF4C90"/>
    <w:rsid w:val="00C46A5A"/>
    <w:rsid w:val="00CB1FDD"/>
    <w:rsid w:val="00CE1E58"/>
    <w:rsid w:val="00E45A5E"/>
    <w:rsid w:val="00F13038"/>
    <w:rsid w:val="00F70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08"/>
  </w:style>
  <w:style w:type="paragraph" w:styleId="2">
    <w:name w:val="heading 2"/>
    <w:basedOn w:val="a"/>
    <w:link w:val="20"/>
    <w:uiPriority w:val="9"/>
    <w:qFormat/>
    <w:rsid w:val="00B269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69B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style-span">
    <w:name w:val="apple-style-span"/>
    <w:basedOn w:val="a0"/>
    <w:rsid w:val="00B269B7"/>
  </w:style>
  <w:style w:type="character" w:styleId="a3">
    <w:name w:val="Emphasis"/>
    <w:basedOn w:val="a0"/>
    <w:uiPriority w:val="20"/>
    <w:qFormat/>
    <w:rsid w:val="00B269B7"/>
    <w:rPr>
      <w:i/>
      <w:iCs/>
    </w:rPr>
  </w:style>
  <w:style w:type="character" w:styleId="a4">
    <w:name w:val="Strong"/>
    <w:basedOn w:val="a0"/>
    <w:uiPriority w:val="22"/>
    <w:qFormat/>
    <w:rsid w:val="00B269B7"/>
    <w:rPr>
      <w:b/>
      <w:bCs/>
    </w:rPr>
  </w:style>
  <w:style w:type="character" w:customStyle="1" w:styleId="apple-converted-space">
    <w:name w:val="apple-converted-space"/>
    <w:basedOn w:val="a0"/>
    <w:rsid w:val="00B269B7"/>
  </w:style>
  <w:style w:type="paragraph" w:styleId="a5">
    <w:name w:val="List Paragraph"/>
    <w:basedOn w:val="a"/>
    <w:uiPriority w:val="34"/>
    <w:qFormat/>
    <w:rsid w:val="005364A9"/>
    <w:pPr>
      <w:ind w:left="720"/>
      <w:contextualSpacing/>
    </w:pPr>
  </w:style>
  <w:style w:type="table" w:styleId="a6">
    <w:name w:val="Table Grid"/>
    <w:basedOn w:val="a1"/>
    <w:uiPriority w:val="59"/>
    <w:rsid w:val="00751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7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6CA0F-06CA-4BC2-89D2-C461EDB00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2245</Words>
  <Characters>12801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Admin</cp:lastModifiedBy>
  <cp:revision>13</cp:revision>
  <cp:lastPrinted>2011-10-03T17:10:00Z</cp:lastPrinted>
  <dcterms:created xsi:type="dcterms:W3CDTF">2010-06-19T11:48:00Z</dcterms:created>
  <dcterms:modified xsi:type="dcterms:W3CDTF">2013-06-30T07:59:00Z</dcterms:modified>
</cp:coreProperties>
</file>