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B2" w:rsidRPr="007E6901" w:rsidRDefault="00DD1BB2" w:rsidP="00DD1BB2">
      <w:pPr>
        <w:jc w:val="center"/>
        <w:rPr>
          <w:sz w:val="36"/>
          <w:szCs w:val="36"/>
        </w:rPr>
      </w:pPr>
      <w:r w:rsidRPr="007E6901">
        <w:rPr>
          <w:sz w:val="36"/>
          <w:szCs w:val="36"/>
        </w:rPr>
        <w:t xml:space="preserve">Тверская область </w:t>
      </w:r>
      <w:proofErr w:type="spellStart"/>
      <w:r w:rsidRPr="007E6901">
        <w:rPr>
          <w:sz w:val="36"/>
          <w:szCs w:val="36"/>
        </w:rPr>
        <w:t>Вышневолоцкий</w:t>
      </w:r>
      <w:proofErr w:type="spellEnd"/>
      <w:r w:rsidRPr="007E6901">
        <w:rPr>
          <w:sz w:val="36"/>
          <w:szCs w:val="36"/>
        </w:rPr>
        <w:t xml:space="preserve"> район</w:t>
      </w:r>
    </w:p>
    <w:p w:rsidR="00DD1BB2" w:rsidRPr="007E6901" w:rsidRDefault="00DD1BB2" w:rsidP="00DD1BB2">
      <w:pPr>
        <w:jc w:val="center"/>
        <w:rPr>
          <w:sz w:val="36"/>
          <w:szCs w:val="36"/>
        </w:rPr>
      </w:pPr>
      <w:r w:rsidRPr="007E6901">
        <w:rPr>
          <w:sz w:val="36"/>
          <w:szCs w:val="36"/>
        </w:rPr>
        <w:t xml:space="preserve"> МО</w:t>
      </w:r>
      <w:r>
        <w:rPr>
          <w:sz w:val="36"/>
          <w:szCs w:val="36"/>
        </w:rPr>
        <w:t>Б</w:t>
      </w:r>
      <w:r w:rsidRPr="007E6901">
        <w:rPr>
          <w:sz w:val="36"/>
          <w:szCs w:val="36"/>
        </w:rPr>
        <w:t>У «</w:t>
      </w:r>
      <w:proofErr w:type="spellStart"/>
      <w:r w:rsidRPr="007E6901">
        <w:rPr>
          <w:sz w:val="36"/>
          <w:szCs w:val="36"/>
        </w:rPr>
        <w:t>Зеленогорская</w:t>
      </w:r>
      <w:proofErr w:type="spellEnd"/>
      <w:r w:rsidRPr="007E6901">
        <w:rPr>
          <w:sz w:val="36"/>
          <w:szCs w:val="36"/>
        </w:rPr>
        <w:t xml:space="preserve"> СОШ»</w:t>
      </w:r>
    </w:p>
    <w:p w:rsidR="00DD1BB2" w:rsidRDefault="00DD1BB2" w:rsidP="00DD1BB2">
      <w:pPr>
        <w:jc w:val="center"/>
      </w:pPr>
    </w:p>
    <w:p w:rsidR="00DD1BB2" w:rsidRDefault="00DD1BB2" w:rsidP="00DD1BB2">
      <w:pPr>
        <w:jc w:val="center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33.5pt;height:235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Ломоносовская&#10;мозаика"/>
          </v:shape>
        </w:pict>
      </w:r>
    </w:p>
    <w:p w:rsidR="00DD1BB2" w:rsidRDefault="00DD1BB2" w:rsidP="00DD1BB2">
      <w:pPr>
        <w:jc w:val="center"/>
      </w:pPr>
    </w:p>
    <w:p w:rsidR="00DD1BB2" w:rsidRDefault="00DD1BB2" w:rsidP="00DD1BB2">
      <w:pPr>
        <w:jc w:val="center"/>
      </w:pPr>
    </w:p>
    <w:p w:rsidR="00DD1BB2" w:rsidRDefault="00DD1BB2" w:rsidP="00DD1BB2">
      <w:pPr>
        <w:jc w:val="center"/>
      </w:pPr>
    </w:p>
    <w:p w:rsidR="00DD1BB2" w:rsidRDefault="00DD1BB2" w:rsidP="00DD1BB2">
      <w:pPr>
        <w:jc w:val="center"/>
      </w:pPr>
    </w:p>
    <w:p w:rsidR="00DD1BB2" w:rsidRDefault="00DD1BB2" w:rsidP="00DD1BB2">
      <w:pPr>
        <w:jc w:val="center"/>
      </w:pPr>
    </w:p>
    <w:p w:rsidR="00DD1BB2" w:rsidRDefault="00DD1BB2" w:rsidP="00DD1BB2">
      <w:pPr>
        <w:jc w:val="center"/>
      </w:pPr>
    </w:p>
    <w:p w:rsidR="00DD1BB2" w:rsidRDefault="00DD1BB2" w:rsidP="00DD1BB2">
      <w:pPr>
        <w:jc w:val="center"/>
      </w:pPr>
    </w:p>
    <w:p w:rsidR="00DD1BB2" w:rsidRDefault="00DD1BB2" w:rsidP="00DD1BB2">
      <w:pPr>
        <w:jc w:val="center"/>
      </w:pPr>
    </w:p>
    <w:p w:rsidR="00DD1BB2" w:rsidRDefault="00DD1BB2" w:rsidP="00DD1BB2">
      <w:pPr>
        <w:jc w:val="center"/>
      </w:pPr>
    </w:p>
    <w:p w:rsidR="00DD1BB2" w:rsidRDefault="00DD1BB2" w:rsidP="00DD1BB2">
      <w:pPr>
        <w:jc w:val="right"/>
        <w:rPr>
          <w:sz w:val="28"/>
          <w:szCs w:val="28"/>
        </w:rPr>
      </w:pPr>
      <w:r w:rsidRPr="001164A2">
        <w:rPr>
          <w:sz w:val="28"/>
          <w:szCs w:val="28"/>
        </w:rPr>
        <w:t xml:space="preserve">Учитель: </w:t>
      </w:r>
      <w:proofErr w:type="spellStart"/>
      <w:r w:rsidRPr="001164A2">
        <w:rPr>
          <w:sz w:val="28"/>
          <w:szCs w:val="28"/>
        </w:rPr>
        <w:t>Барканова</w:t>
      </w:r>
      <w:proofErr w:type="spellEnd"/>
      <w:r w:rsidRPr="001164A2">
        <w:rPr>
          <w:sz w:val="28"/>
          <w:szCs w:val="28"/>
        </w:rPr>
        <w:t xml:space="preserve"> </w:t>
      </w:r>
    </w:p>
    <w:p w:rsidR="00DD1BB2" w:rsidRPr="001164A2" w:rsidRDefault="00DD1BB2" w:rsidP="00DD1BB2">
      <w:pPr>
        <w:jc w:val="right"/>
        <w:rPr>
          <w:sz w:val="28"/>
          <w:szCs w:val="28"/>
        </w:rPr>
      </w:pPr>
      <w:r>
        <w:rPr>
          <w:sz w:val="28"/>
          <w:szCs w:val="28"/>
        </w:rPr>
        <w:t>Татьяна Михайловна</w:t>
      </w:r>
    </w:p>
    <w:p w:rsidR="00DD1BB2" w:rsidRPr="001164A2" w:rsidRDefault="00DD1BB2" w:rsidP="00DD1BB2">
      <w:pPr>
        <w:jc w:val="right"/>
        <w:rPr>
          <w:sz w:val="28"/>
          <w:szCs w:val="28"/>
        </w:rPr>
      </w:pPr>
      <w:r w:rsidRPr="001164A2">
        <w:rPr>
          <w:sz w:val="28"/>
          <w:szCs w:val="28"/>
        </w:rPr>
        <w:t>Ученик: Лукашевич Мария /8класс/</w:t>
      </w:r>
    </w:p>
    <w:p w:rsidR="00DD1BB2" w:rsidRDefault="00DD1BB2" w:rsidP="00DD1BB2">
      <w:pPr>
        <w:jc w:val="center"/>
      </w:pPr>
    </w:p>
    <w:p w:rsidR="00DD1BB2" w:rsidRDefault="00DD1BB2" w:rsidP="00DD1BB2">
      <w:pPr>
        <w:jc w:val="center"/>
      </w:pPr>
    </w:p>
    <w:p w:rsidR="00DD1BB2" w:rsidRDefault="00DD1BB2" w:rsidP="00DD1BB2">
      <w:pPr>
        <w:jc w:val="both"/>
      </w:pPr>
    </w:p>
    <w:p w:rsidR="00DD1BB2" w:rsidRPr="00DD1BB2" w:rsidRDefault="00DD1BB2" w:rsidP="00DD1BB2">
      <w:pPr>
        <w:pStyle w:val="2"/>
        <w:rPr>
          <w:b w:val="0"/>
          <w:sz w:val="22"/>
          <w:szCs w:val="22"/>
        </w:rPr>
      </w:pPr>
      <w:r w:rsidRPr="00DD1BB2">
        <w:rPr>
          <w:b w:val="0"/>
          <w:sz w:val="22"/>
          <w:szCs w:val="22"/>
        </w:rPr>
        <w:t xml:space="preserve">Слайд 1 (заголовок). </w:t>
      </w:r>
      <w:r>
        <w:rPr>
          <w:b w:val="0"/>
          <w:sz w:val="22"/>
          <w:szCs w:val="22"/>
        </w:rPr>
        <w:t xml:space="preserve"> </w:t>
      </w:r>
      <w:r w:rsidRPr="00DD1BB2">
        <w:rPr>
          <w:i w:val="0"/>
          <w:sz w:val="22"/>
          <w:szCs w:val="22"/>
          <w:u w:val="single"/>
        </w:rPr>
        <w:t>«Ломоносовская мозаика. Мозаичное художество М.В.Ломоносова».</w:t>
      </w:r>
    </w:p>
    <w:p w:rsidR="00DD1BB2" w:rsidRPr="00DD1BB2" w:rsidRDefault="00DD1BB2" w:rsidP="00DD1BB2">
      <w:pPr>
        <w:jc w:val="both"/>
        <w:rPr>
          <w:i/>
        </w:rPr>
      </w:pPr>
      <w:r w:rsidRPr="00DD1BB2">
        <w:rPr>
          <w:i/>
        </w:rPr>
        <w:t xml:space="preserve">Слайд 2.Портрет </w:t>
      </w:r>
      <w:proofErr w:type="spellStart"/>
      <w:r w:rsidRPr="00DD1BB2">
        <w:rPr>
          <w:i/>
        </w:rPr>
        <w:t>М.В.Л.с</w:t>
      </w:r>
      <w:proofErr w:type="spellEnd"/>
      <w:r w:rsidRPr="00DD1BB2">
        <w:rPr>
          <w:i/>
        </w:rPr>
        <w:t xml:space="preserve"> эпиграфом: «Хотя голова моя и много зачинает, да руки одни».</w:t>
      </w:r>
    </w:p>
    <w:p w:rsidR="00DD1BB2" w:rsidRDefault="00DD1BB2" w:rsidP="00DD1BB2">
      <w:pPr>
        <w:jc w:val="both"/>
      </w:pPr>
      <w:r w:rsidRPr="00DD1BB2">
        <w:t xml:space="preserve">Михаил Васильевич Ломоносов хорошо знал, что мозаика была известна ещё Киевской Руси. До того, как </w:t>
      </w:r>
      <w:r w:rsidRPr="00DD1BB2">
        <w:rPr>
          <w:u w:val="single"/>
        </w:rPr>
        <w:t>Л.</w:t>
      </w:r>
      <w:r w:rsidRPr="00DD1BB2">
        <w:t xml:space="preserve"> удалось обзавестись химической лабораторией, он обратил внимание на мозаику – древнее искусство составлять из цветных стекольных сплавов (смальт) немеркнущие картины и портреты. А когда, в 1746 году, граф Михаил Илларионович Воронцов привёз из Рима мозаичные работы, </w:t>
      </w:r>
      <w:r w:rsidRPr="00DD1BB2">
        <w:rPr>
          <w:u w:val="single"/>
        </w:rPr>
        <w:t>Л</w:t>
      </w:r>
      <w:r w:rsidRPr="00DD1BB2">
        <w:t xml:space="preserve"> воодушевился мыслью возродить древнее искусство в стране. Искусные шедевры итальянских мастеров не могли не  заинтересовать </w:t>
      </w:r>
      <w:r w:rsidRPr="00DD1BB2">
        <w:rPr>
          <w:u w:val="single"/>
        </w:rPr>
        <w:t>Л</w:t>
      </w:r>
      <w:r w:rsidRPr="00DD1BB2">
        <w:t>, ведь в них смальтовая палитра доведена до нескольких тысяч оттенков. Это позволяло виртуозно копировать масляную живопись.</w:t>
      </w:r>
    </w:p>
    <w:p w:rsidR="00DD1BB2" w:rsidRPr="00DD1BB2" w:rsidRDefault="00DD1BB2" w:rsidP="00DD1BB2">
      <w:pPr>
        <w:jc w:val="both"/>
      </w:pPr>
      <w:r w:rsidRPr="00DD1BB2">
        <w:t>Но приготовление смальт, т.е. прозрачного цветного стекла, хранилось в строгой тайне итальянскими мозаичистами. Однако во второй половине 19 века эта естественная итальянская «монополия» на мозаику была разрушена, т.к. в Германии и Франции начали появляться частные мозаичные мастерские.</w:t>
      </w:r>
    </w:p>
    <w:p w:rsidR="00DD1BB2" w:rsidRPr="00DD1BB2" w:rsidRDefault="00DD1BB2" w:rsidP="00DD1BB2">
      <w:pPr>
        <w:jc w:val="both"/>
      </w:pPr>
      <w:r w:rsidRPr="00DD1BB2">
        <w:t xml:space="preserve">Ломоносова-химика привлекала задачка раскрыть секрет приготовления смальт и самостоятельно разработать рецептуру. </w:t>
      </w:r>
      <w:r w:rsidRPr="00DD1BB2">
        <w:rPr>
          <w:u w:val="single"/>
        </w:rPr>
        <w:t>Л</w:t>
      </w:r>
      <w:r w:rsidRPr="00DD1BB2">
        <w:t xml:space="preserve"> всегда стремился связать свои теоретические изыскания с живой и непосредственной практикой. Здесь сама химия приходила ему на помощь. </w:t>
      </w:r>
      <w:r w:rsidRPr="00DD1BB2">
        <w:rPr>
          <w:u w:val="single"/>
        </w:rPr>
        <w:t>Л</w:t>
      </w:r>
      <w:r w:rsidRPr="00DD1BB2">
        <w:t xml:space="preserve"> знал точно, сколько взять химического вещества, которое окрашивало стеклянную массу,  чтобы определить характер и интенсивность цвета.</w:t>
      </w:r>
    </w:p>
    <w:p w:rsidR="00DD1BB2" w:rsidRPr="00DD1BB2" w:rsidRDefault="00DD1BB2" w:rsidP="00DD1BB2">
      <w:pPr>
        <w:jc w:val="both"/>
      </w:pPr>
      <w:r w:rsidRPr="00DD1BB2">
        <w:t xml:space="preserve">Ломоносов разработал теорию «трёх цветов» - красного, жёлтого и </w:t>
      </w:r>
      <w:proofErr w:type="spellStart"/>
      <w:r w:rsidRPr="00DD1BB2">
        <w:t>голубого</w:t>
      </w:r>
      <w:proofErr w:type="spellEnd"/>
      <w:r w:rsidRPr="00DD1BB2">
        <w:t xml:space="preserve">, установил </w:t>
      </w:r>
      <w:proofErr w:type="spellStart"/>
      <w:r w:rsidRPr="00DD1BB2">
        <w:t>трёхмерность</w:t>
      </w:r>
      <w:proofErr w:type="spellEnd"/>
      <w:r w:rsidRPr="00DD1BB2">
        <w:t xml:space="preserve"> многообразия цветов. Он трудился над созданием приборов для получения любых цветов через сложение или вычитание трёх основных цветов. Ломоносов увлечён своей работой и не щадит себя.</w:t>
      </w:r>
    </w:p>
    <w:p w:rsidR="00DD1BB2" w:rsidRPr="00DD1BB2" w:rsidRDefault="00DD1BB2" w:rsidP="00DD1BB2">
      <w:pPr>
        <w:jc w:val="both"/>
        <w:rPr>
          <w:i/>
          <w:u w:val="single"/>
        </w:rPr>
      </w:pPr>
      <w:r w:rsidRPr="00DD1BB2">
        <w:rPr>
          <w:i/>
          <w:u w:val="single"/>
        </w:rPr>
        <w:t>Слайд 3: 1742г</w:t>
      </w:r>
      <w:proofErr w:type="gramStart"/>
      <w:r w:rsidRPr="00DD1BB2">
        <w:rPr>
          <w:i/>
          <w:u w:val="single"/>
        </w:rPr>
        <w:t>…</w:t>
      </w:r>
      <w:r>
        <w:rPr>
          <w:i/>
        </w:rPr>
        <w:t xml:space="preserve">  </w:t>
      </w:r>
      <w:r w:rsidRPr="00DD1BB2">
        <w:t>А</w:t>
      </w:r>
      <w:proofErr w:type="gramEnd"/>
      <w:r w:rsidRPr="00DD1BB2">
        <w:t xml:space="preserve"> теперь обратимся к датам.</w:t>
      </w:r>
    </w:p>
    <w:p w:rsidR="00DD1BB2" w:rsidRPr="00DD1BB2" w:rsidRDefault="00DD1BB2" w:rsidP="00DD1BB2">
      <w:pPr>
        <w:pStyle w:val="a3"/>
        <w:numPr>
          <w:ilvl w:val="0"/>
          <w:numId w:val="1"/>
        </w:numPr>
        <w:jc w:val="both"/>
      </w:pPr>
      <w:r w:rsidRPr="00DD1BB2">
        <w:t xml:space="preserve">1742г. – </w:t>
      </w:r>
      <w:r w:rsidRPr="00DD1BB2">
        <w:rPr>
          <w:u w:val="single"/>
        </w:rPr>
        <w:t>Л</w:t>
      </w:r>
      <w:r w:rsidRPr="00DD1BB2">
        <w:t xml:space="preserve"> начинает хлопотать о создании </w:t>
      </w:r>
      <w:proofErr w:type="spellStart"/>
      <w:r w:rsidRPr="00DD1BB2">
        <w:t>хим-й</w:t>
      </w:r>
      <w:proofErr w:type="spellEnd"/>
      <w:r w:rsidRPr="00DD1BB2">
        <w:t xml:space="preserve"> лаборатории.</w:t>
      </w:r>
    </w:p>
    <w:p w:rsidR="00DD1BB2" w:rsidRPr="00DD1BB2" w:rsidRDefault="00DD1BB2" w:rsidP="00DD1BB2">
      <w:pPr>
        <w:pStyle w:val="a3"/>
        <w:numPr>
          <w:ilvl w:val="0"/>
          <w:numId w:val="1"/>
        </w:numPr>
        <w:jc w:val="both"/>
      </w:pPr>
      <w:r w:rsidRPr="00DD1BB2">
        <w:t>К 1746 году – получает положительное  решение Сената на её строительство</w:t>
      </w:r>
    </w:p>
    <w:p w:rsidR="00DD1BB2" w:rsidRPr="00DD1BB2" w:rsidRDefault="00DD1BB2" w:rsidP="00DD1BB2">
      <w:pPr>
        <w:pStyle w:val="a3"/>
        <w:numPr>
          <w:ilvl w:val="0"/>
          <w:numId w:val="1"/>
        </w:numPr>
        <w:jc w:val="both"/>
      </w:pPr>
      <w:r w:rsidRPr="00DD1BB2">
        <w:t xml:space="preserve">К 1750 году – были получены первые российские смальты. </w:t>
      </w:r>
    </w:p>
    <w:p w:rsidR="00DD1BB2" w:rsidRPr="00DD1BB2" w:rsidRDefault="00DD1BB2" w:rsidP="00DD1BB2">
      <w:pPr>
        <w:jc w:val="both"/>
        <w:rPr>
          <w:i/>
          <w:u w:val="single"/>
        </w:rPr>
      </w:pPr>
      <w:r w:rsidRPr="00DD1BB2">
        <w:rPr>
          <w:i/>
          <w:u w:val="single"/>
        </w:rPr>
        <w:t>Слайд 4 («Спас»)</w:t>
      </w:r>
      <w:r>
        <w:rPr>
          <w:i/>
        </w:rPr>
        <w:t xml:space="preserve">   </w:t>
      </w:r>
      <w:r w:rsidRPr="00DD1BB2">
        <w:t xml:space="preserve">Сохранилась и ранняя мозаика </w:t>
      </w:r>
      <w:r w:rsidRPr="00DD1BB2">
        <w:rPr>
          <w:u w:val="single"/>
        </w:rPr>
        <w:t>Л</w:t>
      </w:r>
      <w:r w:rsidRPr="00DD1BB2">
        <w:t xml:space="preserve"> – образ Спаса Нерукотворного.</w:t>
      </w:r>
    </w:p>
    <w:p w:rsidR="00DD1BB2" w:rsidRPr="00DD1BB2" w:rsidRDefault="00DD1BB2" w:rsidP="00DD1BB2">
      <w:pPr>
        <w:pStyle w:val="a3"/>
        <w:ind w:left="0"/>
        <w:jc w:val="both"/>
      </w:pPr>
      <w:r w:rsidRPr="00DD1BB2">
        <w:rPr>
          <w:u w:val="single"/>
        </w:rPr>
        <w:t>Вы только представьте.</w:t>
      </w:r>
      <w:r>
        <w:rPr>
          <w:u w:val="single"/>
        </w:rPr>
        <w:t xml:space="preserve"> </w:t>
      </w:r>
      <w:r>
        <w:t xml:space="preserve">   </w:t>
      </w:r>
      <w:r w:rsidRPr="00DD1BB2">
        <w:t>Маленькая, тесная лаборатория для набора мозаичных картин находится в специальной пристройке к его дому на Васильевском острове. Именно там и начнутся занятия с первыми учениками – художниками-мозаичистами.  В мастерской   негде было повернуться. От растираемых в мелкий порошок масс для приготовления стекольных смесей в воздухе висит серой пеленой минеральная пыль. Закопчённые низкие своды озаряются отблесками огней нескольких печей. Печи разных видов, но все они нещадно чадят и дымят. Ломоносов проводит в этой мастерской целые дни, совершенно не щадя своего здоровья. Он беспокоится лишь о том, чтобы не пострадали полученные им мозаичные составы. В дополнение к этому ему на каждом шагу мешает канцелярия.</w:t>
      </w:r>
    </w:p>
    <w:p w:rsidR="00DD1BB2" w:rsidRPr="00DD1BB2" w:rsidRDefault="00DD1BB2" w:rsidP="00DD1BB2">
      <w:pPr>
        <w:jc w:val="both"/>
        <w:rPr>
          <w:i/>
          <w:u w:val="single"/>
        </w:rPr>
      </w:pPr>
      <w:r w:rsidRPr="00DD1BB2">
        <w:rPr>
          <w:i/>
          <w:u w:val="single"/>
        </w:rPr>
        <w:t>Слайд 5(Ломоносов с кусочками смальты)</w:t>
      </w:r>
    </w:p>
    <w:p w:rsidR="00DD1BB2" w:rsidRPr="00DD1BB2" w:rsidRDefault="00DD1BB2" w:rsidP="00DD1BB2">
      <w:pPr>
        <w:jc w:val="both"/>
      </w:pPr>
      <w:r w:rsidRPr="00DD1BB2">
        <w:lastRenderedPageBreak/>
        <w:t xml:space="preserve">Но </w:t>
      </w:r>
      <w:r w:rsidRPr="00DD1BB2">
        <w:rPr>
          <w:u w:val="single"/>
        </w:rPr>
        <w:t>Л</w:t>
      </w:r>
      <w:r w:rsidRPr="00DD1BB2">
        <w:t xml:space="preserve"> нельзя остановить никакими трудностями, и, проделав в общей сложности около 4 000 опытов, он, наконец, добивается своего: открывает способ получать смальты любого цвета, глубоких и  сочных тонов, разнообразнейших оттенков. Приведём в пример один из опытов: впервые в качестве красителя взята ртуть, растворена в крепкой водке, осаждается аммиаком. В результате получено стекло бледно-пурпурного цвета. Безусловно, все полученные образцы сортируются, записываются, систематизируются в строгом порядке. Пробы хранятся в особом покое при лаборатории – это </w:t>
      </w:r>
      <w:proofErr w:type="gramStart"/>
      <w:r w:rsidRPr="00DD1BB2">
        <w:t>своеобразная</w:t>
      </w:r>
      <w:proofErr w:type="gramEnd"/>
      <w:r w:rsidRPr="00DD1BB2">
        <w:t xml:space="preserve"> «</w:t>
      </w:r>
      <w:proofErr w:type="spellStart"/>
      <w:r w:rsidRPr="00DD1BB2">
        <w:t>стеклотека</w:t>
      </w:r>
      <w:proofErr w:type="spellEnd"/>
      <w:r w:rsidRPr="00DD1BB2">
        <w:t xml:space="preserve">». </w:t>
      </w:r>
    </w:p>
    <w:p w:rsidR="00DD1BB2" w:rsidRPr="00DD1BB2" w:rsidRDefault="00DD1BB2" w:rsidP="00DD1BB2">
      <w:pPr>
        <w:jc w:val="both"/>
      </w:pPr>
      <w:r w:rsidRPr="00DD1BB2">
        <w:t xml:space="preserve">К тому времени уже профессор химии и советник Академии господин М.В.Л. начал на собственном опыте и своими руками осваивать и изготавливать удивительный запас окрашенных стекольных сплавов всех оттенков, какие только можно придумать, резать их на мелкие и мельчайшие кубы, призмы, цилиндры.   Западноевропейские мастера набирали мозаику в основном тонкими пластинками смальты. Ломоносов же разработал методику набора мозаичных картин четырёхгранными брусками (палочками) различного сечения. Это обеспечивало прочность набора. </w:t>
      </w:r>
    </w:p>
    <w:p w:rsidR="00DD1BB2" w:rsidRPr="00DD1BB2" w:rsidRDefault="00DD1BB2" w:rsidP="00DD1BB2">
      <w:pPr>
        <w:jc w:val="both"/>
      </w:pPr>
      <w:r w:rsidRPr="00DD1BB2">
        <w:t xml:space="preserve">Сверкающие, как самоцветы, смальты </w:t>
      </w:r>
      <w:r w:rsidRPr="00DD1BB2">
        <w:rPr>
          <w:u w:val="single"/>
        </w:rPr>
        <w:t>Л</w:t>
      </w:r>
      <w:r w:rsidRPr="00DD1BB2">
        <w:t xml:space="preserve">, были несравненно ярче и богаче по своим красочным возможностям </w:t>
      </w:r>
      <w:proofErr w:type="gramStart"/>
      <w:r w:rsidRPr="00DD1BB2">
        <w:t>итальянских</w:t>
      </w:r>
      <w:proofErr w:type="gramEnd"/>
      <w:r w:rsidRPr="00DD1BB2">
        <w:t xml:space="preserve">. Но этого </w:t>
      </w:r>
      <w:r w:rsidRPr="00DD1BB2">
        <w:rPr>
          <w:u w:val="single"/>
        </w:rPr>
        <w:t>Л</w:t>
      </w:r>
      <w:r w:rsidRPr="00DD1BB2">
        <w:t xml:space="preserve"> было недостаточно. Предстояло  ещё разработать методы отливки и шлифовки смальты, из которых составлялись картины. Пришлось ему отыскать и лучший рецепт мастики, которой смальта скреплялась на медном подносе, и, наконец, стать самому художником, т.к. мастеров-мозаичистов у нас не было. Результат исключительный – </w:t>
      </w:r>
      <w:r w:rsidRPr="00DD1BB2">
        <w:rPr>
          <w:u w:val="single"/>
        </w:rPr>
        <w:t>Л</w:t>
      </w:r>
      <w:r w:rsidRPr="00DD1BB2">
        <w:t xml:space="preserve"> совершенно самостоятельно постигает мозаичную технику.</w:t>
      </w:r>
      <w:r>
        <w:t xml:space="preserve"> </w:t>
      </w:r>
      <w:r w:rsidRPr="00DD1BB2">
        <w:t xml:space="preserve">Ломоносовские открытия становятся известны за границей. </w:t>
      </w:r>
    </w:p>
    <w:p w:rsidR="00DD1BB2" w:rsidRPr="00DD1BB2" w:rsidRDefault="00DD1BB2" w:rsidP="00DD1BB2">
      <w:pPr>
        <w:jc w:val="both"/>
        <w:rPr>
          <w:i/>
          <w:u w:val="single"/>
        </w:rPr>
      </w:pPr>
      <w:r w:rsidRPr="00DD1BB2">
        <w:rPr>
          <w:i/>
          <w:u w:val="single"/>
        </w:rPr>
        <w:t>Слайд 6 (Императрица Елизавета Петровна).</w:t>
      </w:r>
    </w:p>
    <w:p w:rsidR="00DD1BB2" w:rsidRPr="00DD1BB2" w:rsidRDefault="00DD1BB2" w:rsidP="00DD1BB2">
      <w:pPr>
        <w:jc w:val="both"/>
      </w:pPr>
      <w:r w:rsidRPr="00DD1BB2">
        <w:t xml:space="preserve">Летом 1752 года </w:t>
      </w:r>
      <w:r w:rsidRPr="00DD1BB2">
        <w:rPr>
          <w:u w:val="single"/>
        </w:rPr>
        <w:t>Л</w:t>
      </w:r>
      <w:r w:rsidRPr="00DD1BB2">
        <w:t xml:space="preserve"> заканчивает первую художественную работу – мозаичный образ Богоматери с оригинала картины итальянского живописца </w:t>
      </w:r>
      <w:proofErr w:type="spellStart"/>
      <w:r w:rsidRPr="00DD1BB2">
        <w:t>Франческо</w:t>
      </w:r>
      <w:proofErr w:type="spellEnd"/>
      <w:r w:rsidRPr="00DD1BB2">
        <w:t xml:space="preserve"> </w:t>
      </w:r>
      <w:proofErr w:type="spellStart"/>
      <w:r w:rsidRPr="00DD1BB2">
        <w:t>Солимены</w:t>
      </w:r>
      <w:proofErr w:type="spellEnd"/>
      <w:r w:rsidRPr="00DD1BB2">
        <w:t xml:space="preserve"> (род в 1657, умер в 1747г). И 4 сентября того же года, по случаю именин, </w:t>
      </w:r>
      <w:r w:rsidRPr="00DD1BB2">
        <w:rPr>
          <w:u w:val="single"/>
        </w:rPr>
        <w:t>Л</w:t>
      </w:r>
      <w:r w:rsidRPr="00DD1BB2">
        <w:t xml:space="preserve"> подносит своё творение Елизавете Петровне. Образ был принят с «оказанием удовольствия», одобрения Ея императорского Величества и большое вознаграждение. Императрица отвела этой картине место среди икон в своих апартаментах.</w:t>
      </w:r>
    </w:p>
    <w:p w:rsidR="00DD1BB2" w:rsidRPr="00DD1BB2" w:rsidRDefault="00DD1BB2" w:rsidP="00DD1BB2">
      <w:pPr>
        <w:jc w:val="both"/>
        <w:rPr>
          <w:i/>
          <w:u w:val="single"/>
        </w:rPr>
      </w:pPr>
      <w:r w:rsidRPr="00DD1BB2">
        <w:rPr>
          <w:i/>
          <w:u w:val="single"/>
        </w:rPr>
        <w:t>Слайд 7 (Святые апостолы Пётр и Павел)</w:t>
      </w:r>
    </w:p>
    <w:p w:rsidR="00DD1BB2" w:rsidRPr="00DD1BB2" w:rsidRDefault="00DD1BB2" w:rsidP="00DD1BB2">
      <w:pPr>
        <w:jc w:val="both"/>
      </w:pPr>
      <w:r w:rsidRPr="00DD1BB2">
        <w:t xml:space="preserve">Мозаики «Святых апостолов Петра и Павла» выполнены в </w:t>
      </w:r>
      <w:proofErr w:type="spellStart"/>
      <w:r w:rsidRPr="00DD1BB2">
        <w:t>ломоносовской</w:t>
      </w:r>
      <w:proofErr w:type="spellEnd"/>
      <w:r w:rsidRPr="00DD1BB2">
        <w:t xml:space="preserve"> мастерской  небольших размеров. («Павел» относят к 50 годам, а «Пётр» - 1761г). Сейчас находятся в Государственном Эрмитаже.</w:t>
      </w:r>
    </w:p>
    <w:p w:rsidR="00DD1BB2" w:rsidRPr="00DD1BB2" w:rsidRDefault="00DD1BB2" w:rsidP="00DD1BB2">
      <w:pPr>
        <w:jc w:val="both"/>
      </w:pPr>
      <w:r w:rsidRPr="00DD1BB2">
        <w:t xml:space="preserve">В этом же 1752 году академическая канцелярия разрешила </w:t>
      </w:r>
      <w:r w:rsidRPr="00DD1BB2">
        <w:rPr>
          <w:u w:val="single"/>
        </w:rPr>
        <w:t>Л</w:t>
      </w:r>
      <w:r w:rsidRPr="00DD1BB2">
        <w:t xml:space="preserve"> самому выбрать двух лучших и наиболее способных учеников из Рисовальной палаты. К </w:t>
      </w:r>
      <w:r w:rsidRPr="00DD1BB2">
        <w:rPr>
          <w:u w:val="single"/>
        </w:rPr>
        <w:t>Л</w:t>
      </w:r>
      <w:r w:rsidRPr="00DD1BB2">
        <w:t xml:space="preserve"> были определены необычайно даровитый юноша, сын матроса Матвей Васильев, которому от роду было всего 16 лет, и сын мастерового придворной конторы Ефим Мельников, который был ещё моложе</w:t>
      </w:r>
      <w:proofErr w:type="gramStart"/>
      <w:r w:rsidRPr="00DD1BB2">
        <w:t xml:space="preserve">.. </w:t>
      </w:r>
      <w:proofErr w:type="gramEnd"/>
    </w:p>
    <w:p w:rsidR="00DD1BB2" w:rsidRPr="00DD1BB2" w:rsidRDefault="00DD1BB2" w:rsidP="00DD1BB2">
      <w:pPr>
        <w:pStyle w:val="a3"/>
        <w:ind w:left="0"/>
        <w:jc w:val="both"/>
        <w:rPr>
          <w:i/>
          <w:u w:val="single"/>
        </w:rPr>
      </w:pPr>
      <w:r w:rsidRPr="00DD1BB2">
        <w:rPr>
          <w:i/>
          <w:u w:val="single"/>
        </w:rPr>
        <w:t>Слайд 8 (</w:t>
      </w:r>
      <w:proofErr w:type="spellStart"/>
      <w:r w:rsidRPr="00DD1BB2">
        <w:rPr>
          <w:i/>
          <w:u w:val="single"/>
        </w:rPr>
        <w:t>Усть-Рудица</w:t>
      </w:r>
      <w:proofErr w:type="spellEnd"/>
      <w:r w:rsidRPr="00DD1BB2">
        <w:rPr>
          <w:i/>
          <w:u w:val="single"/>
        </w:rPr>
        <w:t>)</w:t>
      </w:r>
      <w:r>
        <w:rPr>
          <w:i/>
        </w:rPr>
        <w:t xml:space="preserve">  </w:t>
      </w:r>
      <w:r w:rsidRPr="00DD1BB2">
        <w:t xml:space="preserve">В 1753 году в </w:t>
      </w:r>
      <w:proofErr w:type="spellStart"/>
      <w:r w:rsidRPr="00DD1BB2">
        <w:t>д</w:t>
      </w:r>
      <w:proofErr w:type="gramStart"/>
      <w:r w:rsidRPr="00DD1BB2">
        <w:t>.У</w:t>
      </w:r>
      <w:proofErr w:type="gramEnd"/>
      <w:r w:rsidRPr="00DD1BB2">
        <w:t>сть-Рудица</w:t>
      </w:r>
      <w:proofErr w:type="spellEnd"/>
      <w:r w:rsidRPr="00DD1BB2">
        <w:t xml:space="preserve"> близ Петербурга на берегу Мойки, откроется «фабрика делания цветных стёкол». </w:t>
      </w:r>
    </w:p>
    <w:p w:rsidR="00DD1BB2" w:rsidRPr="00DD1BB2" w:rsidRDefault="00DD1BB2" w:rsidP="00DD1BB2">
      <w:pPr>
        <w:pStyle w:val="a3"/>
        <w:jc w:val="both"/>
      </w:pPr>
    </w:p>
    <w:p w:rsidR="00DD1BB2" w:rsidRPr="00DD1BB2" w:rsidRDefault="00DD1BB2" w:rsidP="00DD1BB2">
      <w:pPr>
        <w:pStyle w:val="a3"/>
        <w:ind w:left="0"/>
        <w:jc w:val="both"/>
        <w:rPr>
          <w:i/>
          <w:u w:val="single"/>
        </w:rPr>
      </w:pPr>
      <w:r w:rsidRPr="00DD1BB2">
        <w:rPr>
          <w:i/>
          <w:u w:val="single"/>
        </w:rPr>
        <w:t>Слайд 9 (Пётр 1)</w:t>
      </w:r>
      <w:r>
        <w:rPr>
          <w:i/>
        </w:rPr>
        <w:t xml:space="preserve"> </w:t>
      </w:r>
      <w:r w:rsidRPr="00DD1BB2">
        <w:t xml:space="preserve">Под руководством </w:t>
      </w:r>
      <w:r w:rsidRPr="00DD1BB2">
        <w:rPr>
          <w:u w:val="single"/>
        </w:rPr>
        <w:t>Л</w:t>
      </w:r>
      <w:r w:rsidRPr="00DD1BB2">
        <w:t xml:space="preserve"> ученики наберут овальный портрет Петра 1. Всего  будет 4 портрета Петра</w:t>
      </w:r>
      <w:proofErr w:type="gramStart"/>
      <w:r w:rsidRPr="00DD1BB2">
        <w:t>1</w:t>
      </w:r>
      <w:proofErr w:type="gramEnd"/>
      <w:r w:rsidRPr="00DD1BB2">
        <w:t>.</w:t>
      </w:r>
    </w:p>
    <w:p w:rsidR="00DD1BB2" w:rsidRPr="00DD1BB2" w:rsidRDefault="00DD1BB2" w:rsidP="00DD1BB2">
      <w:pPr>
        <w:jc w:val="both"/>
      </w:pPr>
      <w:r w:rsidRPr="00DD1BB2">
        <w:lastRenderedPageBreak/>
        <w:t xml:space="preserve">К 1754 году относится парадный </w:t>
      </w:r>
      <w:proofErr w:type="spellStart"/>
      <w:r w:rsidRPr="00DD1BB2">
        <w:t>погрудный</w:t>
      </w:r>
      <w:proofErr w:type="spellEnd"/>
      <w:r w:rsidRPr="00DD1BB2">
        <w:t xml:space="preserve"> портрет Петра 1, выполненный </w:t>
      </w:r>
      <w:r w:rsidRPr="00DD1BB2">
        <w:rPr>
          <w:u w:val="single"/>
        </w:rPr>
        <w:t xml:space="preserve">Л </w:t>
      </w:r>
      <w:r w:rsidRPr="00DD1BB2">
        <w:t xml:space="preserve">собственноручно.  Помимо больших мозаичных картин </w:t>
      </w:r>
      <w:r w:rsidRPr="00DD1BB2">
        <w:rPr>
          <w:u w:val="single"/>
        </w:rPr>
        <w:t>Л</w:t>
      </w:r>
      <w:r w:rsidRPr="00DD1BB2">
        <w:t xml:space="preserve"> изготавливал и мозаичные миниатюры, к сожалению, не дошедшие до наших дней. Качество </w:t>
      </w:r>
      <w:proofErr w:type="spellStart"/>
      <w:r w:rsidRPr="00DD1BB2">
        <w:t>ломоносовских</w:t>
      </w:r>
      <w:proofErr w:type="spellEnd"/>
      <w:r w:rsidRPr="00DD1BB2">
        <w:t xml:space="preserve"> мозаик было очень высоким. </w:t>
      </w:r>
      <w:r w:rsidRPr="00DD1BB2">
        <w:rPr>
          <w:i/>
        </w:rPr>
        <w:t xml:space="preserve">«Все материалы, – писал </w:t>
      </w:r>
      <w:r w:rsidRPr="00DD1BB2">
        <w:rPr>
          <w:i/>
          <w:u w:val="single"/>
        </w:rPr>
        <w:t>Л</w:t>
      </w:r>
      <w:r w:rsidRPr="00DD1BB2">
        <w:rPr>
          <w:i/>
        </w:rPr>
        <w:t>, - имеют такую же прочность и качество, как и римские, а краски их не изменяются ни от воздуха, ни от солнца, ни вследствие истечения времени, т.к. они изготавливаются на сильном огне».</w:t>
      </w:r>
    </w:p>
    <w:p w:rsidR="00DD1BB2" w:rsidRPr="00DD1BB2" w:rsidRDefault="00DD1BB2" w:rsidP="00DD1BB2">
      <w:pPr>
        <w:jc w:val="both"/>
      </w:pPr>
      <w:r w:rsidRPr="00DD1BB2">
        <w:rPr>
          <w:i/>
        </w:rPr>
        <w:t xml:space="preserve"> </w:t>
      </w:r>
      <w:r w:rsidRPr="00DD1BB2">
        <w:t xml:space="preserve">Время подтвердило правоту слов </w:t>
      </w:r>
      <w:r w:rsidRPr="00DD1BB2">
        <w:rPr>
          <w:u w:val="single"/>
        </w:rPr>
        <w:t>Л</w:t>
      </w:r>
      <w:r w:rsidRPr="00DD1BB2">
        <w:t>.</w:t>
      </w:r>
    </w:p>
    <w:p w:rsidR="00DD1BB2" w:rsidRPr="00DD1BB2" w:rsidRDefault="00DD1BB2" w:rsidP="00DD1BB2">
      <w:pPr>
        <w:jc w:val="both"/>
      </w:pPr>
      <w:r w:rsidRPr="00DD1BB2">
        <w:t>Ломоносов мечтает увековечить память Петра</w:t>
      </w:r>
      <w:proofErr w:type="gramStart"/>
      <w:r w:rsidRPr="00DD1BB2">
        <w:t>1</w:t>
      </w:r>
      <w:proofErr w:type="gramEnd"/>
      <w:r w:rsidRPr="00DD1BB2">
        <w:t xml:space="preserve"> в мозаике. Осуществлением этой мечты должно было послужить  воплощение проекта его надгробного памятника и серии мозаичных панно для усыпальницы императора в Петропавловском соборе. Осуществление проекта было рассчитано на 6 лет.</w:t>
      </w:r>
    </w:p>
    <w:p w:rsidR="00DD1BB2" w:rsidRPr="00DD1BB2" w:rsidRDefault="00DD1BB2" w:rsidP="00DD1BB2">
      <w:pPr>
        <w:jc w:val="both"/>
      </w:pPr>
      <w:r w:rsidRPr="00DD1BB2">
        <w:t xml:space="preserve">Подобную идею (программу) </w:t>
      </w:r>
      <w:r w:rsidRPr="00DD1BB2">
        <w:rPr>
          <w:u w:val="single"/>
        </w:rPr>
        <w:t>Л</w:t>
      </w:r>
      <w:r w:rsidRPr="00DD1BB2">
        <w:t xml:space="preserve"> в 1757 году представляет Сенату. </w:t>
      </w:r>
    </w:p>
    <w:p w:rsidR="00DD1BB2" w:rsidRPr="00DD1BB2" w:rsidRDefault="00DD1BB2" w:rsidP="00DD1BB2">
      <w:pPr>
        <w:jc w:val="both"/>
      </w:pPr>
      <w:r w:rsidRPr="00DD1BB2">
        <w:t xml:space="preserve">Сенат признаёт эту идею прекрасной, но финансирование начнёт лишь в 1761 году. Эта задержка окажется роковой. В этом году уйдёт из жизни императрица Елизавета. В следующем году  с политической арены уйдут и </w:t>
      </w:r>
      <w:proofErr w:type="spellStart"/>
      <w:r w:rsidRPr="00DD1BB2">
        <w:t>И</w:t>
      </w:r>
      <w:proofErr w:type="spellEnd"/>
      <w:r w:rsidRPr="00DD1BB2">
        <w:t xml:space="preserve">. И. Шувалов с М. И. Воронцовым – покровители </w:t>
      </w:r>
      <w:r w:rsidRPr="00DD1BB2">
        <w:rPr>
          <w:u w:val="single"/>
        </w:rPr>
        <w:t xml:space="preserve">Л. </w:t>
      </w:r>
      <w:r w:rsidRPr="00DD1BB2">
        <w:t>Все эти события усложнят работу, да и здоровье учёного сильно пошатнулось.</w:t>
      </w:r>
    </w:p>
    <w:p w:rsidR="00DD1BB2" w:rsidRPr="00DD1BB2" w:rsidRDefault="00DD1BB2" w:rsidP="00DD1BB2">
      <w:pPr>
        <w:pStyle w:val="a3"/>
        <w:ind w:left="0"/>
        <w:jc w:val="both"/>
        <w:rPr>
          <w:i/>
          <w:u w:val="single"/>
        </w:rPr>
      </w:pPr>
      <w:r w:rsidRPr="00DD1BB2">
        <w:rPr>
          <w:i/>
          <w:u w:val="single"/>
        </w:rPr>
        <w:t>Слайд 10 «Полтавская баталия».</w:t>
      </w:r>
    </w:p>
    <w:p w:rsidR="00DD1BB2" w:rsidRPr="00DD1BB2" w:rsidRDefault="00DD1BB2" w:rsidP="00DD1BB2">
      <w:pPr>
        <w:jc w:val="both"/>
      </w:pPr>
      <w:r w:rsidRPr="00DD1BB2">
        <w:t xml:space="preserve">Несмотря на трудности, в 1762 году </w:t>
      </w:r>
      <w:r w:rsidRPr="00DD1BB2">
        <w:rPr>
          <w:u w:val="single"/>
        </w:rPr>
        <w:t>Л</w:t>
      </w:r>
      <w:r w:rsidRPr="00DD1BB2">
        <w:t xml:space="preserve"> с помощниками приступает к работе над «Полтавской баталией».</w:t>
      </w:r>
    </w:p>
    <w:p w:rsidR="00DD1BB2" w:rsidRPr="00DD1BB2" w:rsidRDefault="00DD1BB2" w:rsidP="00DD1BB2">
      <w:pPr>
        <w:jc w:val="both"/>
      </w:pPr>
      <w:r w:rsidRPr="00DD1BB2">
        <w:t xml:space="preserve">Самая известная мозаичная работа </w:t>
      </w:r>
      <w:r w:rsidRPr="00DD1BB2">
        <w:rPr>
          <w:u w:val="single"/>
        </w:rPr>
        <w:t>Л</w:t>
      </w:r>
      <w:r w:rsidRPr="00DD1BB2">
        <w:t xml:space="preserve"> - </w:t>
      </w:r>
      <w:r w:rsidRPr="00DD1BB2">
        <w:rPr>
          <w:u w:val="single"/>
        </w:rPr>
        <w:t xml:space="preserve">«Полтавская баталия» - </w:t>
      </w:r>
      <w:r w:rsidRPr="00DD1BB2">
        <w:t xml:space="preserve">составлена из столбиков смальты толщиной всего 1-6мм и длиной 5см. Цвета мозаики насыщенные, контрастные. Это грандиозное настенное мозаичное полотно – почти 310 кв.м. (309,764). Она состоит из миллиона тридцати тысяч кубиков смальты пяти размеров, набранных и укреплённых на плоском медном подносе весом 80 пудов (1 280кг)! </w:t>
      </w:r>
      <w:r w:rsidRPr="00DD1BB2">
        <w:rPr>
          <w:u w:val="single"/>
        </w:rPr>
        <w:t xml:space="preserve">Л </w:t>
      </w:r>
      <w:r w:rsidRPr="00DD1BB2">
        <w:t>работал над этой мозаикой с семью помощниками. В левой части композиции, ближе к её центру, изображён Пётр</w:t>
      </w:r>
      <w:proofErr w:type="gramStart"/>
      <w:r w:rsidRPr="00DD1BB2">
        <w:t>1</w:t>
      </w:r>
      <w:proofErr w:type="gramEnd"/>
      <w:r w:rsidRPr="00DD1BB2">
        <w:t xml:space="preserve"> на вздыбленном коне в образе смелого полководца, ведущего русские войска в бой. На нём тёмно-зелёный мундир Преображенского полка. Поза его величественна, взгляд смел и решителен. В руке – сабля. За ним его соратники. Среди них можно узнать Б.П. Шереметева и А.Д. Меншикова. Перед Петром</w:t>
      </w:r>
      <w:proofErr w:type="gramStart"/>
      <w:r w:rsidRPr="00DD1BB2">
        <w:t>1</w:t>
      </w:r>
      <w:proofErr w:type="gramEnd"/>
      <w:r w:rsidRPr="00DD1BB2">
        <w:t xml:space="preserve">, в самом центре композиции, изображён простой солдат с мушкетом, преграждающий путь царю. Он будто бы сдерживает его от порыва прорваться в гущу схватки и возможности погибнуть. </w:t>
      </w:r>
      <w:r w:rsidRPr="00DD1BB2">
        <w:rPr>
          <w:u w:val="single"/>
        </w:rPr>
        <w:t xml:space="preserve">Л </w:t>
      </w:r>
      <w:r w:rsidRPr="00DD1BB2">
        <w:t xml:space="preserve">выдвигает на первый план простого солдата, символизирующего народ. </w:t>
      </w:r>
    </w:p>
    <w:p w:rsidR="00DD1BB2" w:rsidRPr="00DD1BB2" w:rsidRDefault="00DD1BB2" w:rsidP="00DD1BB2">
      <w:pPr>
        <w:jc w:val="both"/>
      </w:pPr>
      <w:r w:rsidRPr="00DD1BB2">
        <w:t xml:space="preserve">В апреле 1764 года Л был единогласно избран членом Болонской Академии Наук (Италия). Получив призвание своих коллег, </w:t>
      </w:r>
      <w:r w:rsidRPr="00DD1BB2">
        <w:rPr>
          <w:u w:val="single"/>
        </w:rPr>
        <w:t>Л</w:t>
      </w:r>
      <w:r w:rsidRPr="00DD1BB2">
        <w:t xml:space="preserve"> был полон  творческих планов и замыслов. Но напряжённая работа над «П.б.» наряду с огромной научной деятельностью в других областях окончательно подорвала его здоровье.</w:t>
      </w:r>
    </w:p>
    <w:p w:rsidR="00DD1BB2" w:rsidRPr="00DD1BB2" w:rsidRDefault="00DD1BB2" w:rsidP="00DD1BB2">
      <w:pPr>
        <w:pStyle w:val="a3"/>
        <w:ind w:left="0"/>
        <w:jc w:val="both"/>
        <w:rPr>
          <w:i/>
          <w:u w:val="single"/>
        </w:rPr>
      </w:pPr>
      <w:r w:rsidRPr="00DD1BB2">
        <w:rPr>
          <w:i/>
          <w:u w:val="single"/>
        </w:rPr>
        <w:t>Слайд 11. («Екатерина</w:t>
      </w:r>
      <w:proofErr w:type="gramStart"/>
      <w:r w:rsidRPr="00DD1BB2">
        <w:rPr>
          <w:i/>
          <w:u w:val="single"/>
        </w:rPr>
        <w:t>2</w:t>
      </w:r>
      <w:proofErr w:type="gramEnd"/>
      <w:r w:rsidRPr="00DD1BB2">
        <w:rPr>
          <w:i/>
          <w:u w:val="single"/>
        </w:rPr>
        <w:t>» и Ломоносов у панно).</w:t>
      </w:r>
    </w:p>
    <w:p w:rsidR="00DD1BB2" w:rsidRPr="00DD1BB2" w:rsidRDefault="00DD1BB2" w:rsidP="00DD1BB2">
      <w:pPr>
        <w:jc w:val="both"/>
      </w:pPr>
      <w:r w:rsidRPr="00DD1BB2">
        <w:t xml:space="preserve">Мозаика завершена осенью 1764 года, заключена в золочёную чеканную медную раму. Для осмотра этого мозаичного полотна в мастерскую на Мойке приезжал австрийский посол. Ломоносова для встречи вынесли в креслах, поскольку болезнь ног уже не позволяла ему ходить. «Полтавская баталия» стала последней работой, созданной при участии </w:t>
      </w:r>
      <w:r w:rsidRPr="00DD1BB2">
        <w:rPr>
          <w:u w:val="single"/>
        </w:rPr>
        <w:t>Л.</w:t>
      </w:r>
    </w:p>
    <w:p w:rsidR="00DD1BB2" w:rsidRPr="00DD1BB2" w:rsidRDefault="00DD1BB2" w:rsidP="00DD1BB2">
      <w:pPr>
        <w:jc w:val="both"/>
      </w:pPr>
      <w:r w:rsidRPr="00DD1BB2">
        <w:lastRenderedPageBreak/>
        <w:t xml:space="preserve">После завершения «П.б.» </w:t>
      </w:r>
      <w:r w:rsidRPr="00DD1BB2">
        <w:rPr>
          <w:u w:val="single"/>
        </w:rPr>
        <w:t>Л</w:t>
      </w:r>
      <w:r w:rsidRPr="00DD1BB2">
        <w:t xml:space="preserve"> начал немногим меньшую картину для мозаичного панно – «Покорение Азова в 1696 году». Тяжелобольной Л сильно переживал за судьбу мозаичного дела в России. Смерть прервала работу над «Азовским взятием». Проекту </w:t>
      </w:r>
      <w:r w:rsidRPr="00DD1BB2">
        <w:rPr>
          <w:u w:val="single"/>
        </w:rPr>
        <w:t>Л</w:t>
      </w:r>
      <w:r w:rsidRPr="00DD1BB2">
        <w:t xml:space="preserve">, который представлял собой 12 мозаичных картин, не суждено было сбыться. </w:t>
      </w:r>
    </w:p>
    <w:p w:rsidR="00DD1BB2" w:rsidRPr="00DD1BB2" w:rsidRDefault="00DD1BB2" w:rsidP="00DD1BB2">
      <w:pPr>
        <w:jc w:val="both"/>
      </w:pPr>
      <w:r w:rsidRPr="00DD1BB2">
        <w:t xml:space="preserve">Тревога за судьбу мозаичного дела была не напрасной. Вскоре после смерти </w:t>
      </w:r>
      <w:r w:rsidRPr="00DD1BB2">
        <w:rPr>
          <w:u w:val="single"/>
        </w:rPr>
        <w:t>Л</w:t>
      </w:r>
      <w:r w:rsidRPr="00DD1BB2">
        <w:t xml:space="preserve"> проект убранства Петропавловского собора был отвергнут.</w:t>
      </w:r>
    </w:p>
    <w:p w:rsidR="00DD1BB2" w:rsidRPr="00DD1BB2" w:rsidRDefault="00DD1BB2" w:rsidP="00DD1BB2">
      <w:pPr>
        <w:jc w:val="both"/>
      </w:pPr>
      <w:r w:rsidRPr="00DD1BB2">
        <w:t xml:space="preserve">В 1768 году была разорена и закрыта </w:t>
      </w:r>
      <w:proofErr w:type="spellStart"/>
      <w:r w:rsidRPr="00DD1BB2">
        <w:t>Усть-Рудицкая</w:t>
      </w:r>
      <w:proofErr w:type="spellEnd"/>
      <w:r w:rsidRPr="00DD1BB2">
        <w:t xml:space="preserve"> стекольная фабрика. Его ученики ещё пытаются продолжить мозаичное дело, создают ряд работ. Однако мастерская, лишённая таланта её создателя, прекращает свою деятельность. </w:t>
      </w:r>
    </w:p>
    <w:p w:rsidR="00DD1BB2" w:rsidRPr="00DD1BB2" w:rsidRDefault="00DD1BB2" w:rsidP="00DD1BB2">
      <w:pPr>
        <w:pStyle w:val="a3"/>
        <w:ind w:left="0"/>
        <w:jc w:val="both"/>
        <w:rPr>
          <w:i/>
          <w:u w:val="single"/>
        </w:rPr>
      </w:pPr>
      <w:r w:rsidRPr="00DD1BB2">
        <w:rPr>
          <w:i/>
          <w:u w:val="single"/>
        </w:rPr>
        <w:t>Слайд 12 («П.б.» на парадной лестнице).</w:t>
      </w:r>
    </w:p>
    <w:p w:rsidR="00DD1BB2" w:rsidRPr="00DD1BB2" w:rsidRDefault="00DD1BB2" w:rsidP="00DD1BB2">
      <w:pPr>
        <w:jc w:val="both"/>
      </w:pPr>
      <w:r w:rsidRPr="00DD1BB2">
        <w:t xml:space="preserve">«Полтавскую баталию» постигает та же участь: после смерти </w:t>
      </w:r>
      <w:r w:rsidRPr="00DD1BB2">
        <w:rPr>
          <w:u w:val="single"/>
        </w:rPr>
        <w:t>Л</w:t>
      </w:r>
      <w:r w:rsidRPr="00DD1BB2">
        <w:t xml:space="preserve"> она более 20 лет оставалась в его мастерской на Мойке. Затем была перемещена в батальную мастерскую Академии художеств. Потом она простоит в «Обществе поощрения художеств». И лишь в 1925 году советское правительство, наконец-то, установило её на нынешнее место – парадную лестницу здания Академии художеств. </w:t>
      </w:r>
    </w:p>
    <w:p w:rsidR="00DD1BB2" w:rsidRPr="00DD1BB2" w:rsidRDefault="00DD1BB2" w:rsidP="00DD1BB2">
      <w:pPr>
        <w:jc w:val="both"/>
      </w:pPr>
      <w:r w:rsidRPr="00DD1BB2">
        <w:t xml:space="preserve">Так заглохло замечательное творческое начинание великого русского учёного – мозаичное монументальное искусство, древнее, и, вместе с тем, вечно молодое, способное внести в жизнь красоту необычайной силы, </w:t>
      </w:r>
      <w:proofErr w:type="gramStart"/>
      <w:r w:rsidRPr="00DD1BB2">
        <w:t>которому</w:t>
      </w:r>
      <w:proofErr w:type="gramEnd"/>
      <w:r w:rsidRPr="00DD1BB2">
        <w:t xml:space="preserve"> </w:t>
      </w:r>
      <w:r w:rsidRPr="00DD1BB2">
        <w:rPr>
          <w:u w:val="single"/>
        </w:rPr>
        <w:t>Л</w:t>
      </w:r>
      <w:r w:rsidRPr="00DD1BB2">
        <w:t xml:space="preserve"> отдал последние 17 лет своей жизни. Самозабвенно вёл мозаичные работы с исключительным упорством, вплоть до самой смерти. Уж он-то не стал бы тратить своё время на пустяки!</w:t>
      </w:r>
    </w:p>
    <w:p w:rsidR="00DD1BB2" w:rsidRPr="00DD1BB2" w:rsidRDefault="00DD1BB2" w:rsidP="00DD1BB2">
      <w:pPr>
        <w:jc w:val="both"/>
      </w:pPr>
      <w:r w:rsidRPr="00DD1BB2">
        <w:t>Из 40 мозаик, выполненных лично Л, сохранилось 23. Хранятся в Русском музее, Эрмитаже, Московском историческом музее.</w:t>
      </w:r>
    </w:p>
    <w:p w:rsidR="00DD1BB2" w:rsidRPr="00DD1BB2" w:rsidRDefault="00DD1BB2" w:rsidP="00DD1BB2">
      <w:pPr>
        <w:jc w:val="both"/>
        <w:rPr>
          <w:i/>
          <w:u w:val="single"/>
        </w:rPr>
      </w:pPr>
      <w:r w:rsidRPr="00DD1BB2">
        <w:rPr>
          <w:i/>
          <w:u w:val="single"/>
        </w:rPr>
        <w:t>Слайд 13 (портрет Ломоносова).</w:t>
      </w:r>
    </w:p>
    <w:p w:rsidR="00DD1BB2" w:rsidRPr="00DD1BB2" w:rsidRDefault="00DD1BB2" w:rsidP="00DD1BB2">
      <w:pPr>
        <w:jc w:val="both"/>
      </w:pPr>
      <w:r w:rsidRPr="00DD1BB2">
        <w:rPr>
          <w:u w:val="single"/>
        </w:rPr>
        <w:t>Единственный</w:t>
      </w:r>
      <w:r w:rsidRPr="00DD1BB2">
        <w:t xml:space="preserve"> </w:t>
      </w:r>
      <w:r w:rsidRPr="00DD1BB2">
        <w:rPr>
          <w:u w:val="single"/>
        </w:rPr>
        <w:t>мозаичный</w:t>
      </w:r>
      <w:r w:rsidRPr="00DD1BB2">
        <w:t xml:space="preserve"> </w:t>
      </w:r>
      <w:r w:rsidRPr="00DD1BB2">
        <w:rPr>
          <w:u w:val="single"/>
        </w:rPr>
        <w:t>портрет</w:t>
      </w:r>
      <w:r w:rsidRPr="00DD1BB2">
        <w:t xml:space="preserve"> </w:t>
      </w:r>
      <w:r w:rsidRPr="00DD1BB2">
        <w:rPr>
          <w:u w:val="single"/>
        </w:rPr>
        <w:t>М.В. Ломоносова</w:t>
      </w:r>
      <w:r w:rsidRPr="00DD1BB2">
        <w:t xml:space="preserve"> </w:t>
      </w:r>
      <w:r w:rsidRPr="00DD1BB2">
        <w:rPr>
          <w:u w:val="single"/>
        </w:rPr>
        <w:t>«Михайло Ломоносов»</w:t>
      </w:r>
      <w:r w:rsidRPr="00DD1BB2">
        <w:t xml:space="preserve"> был выполнен только в 21 веке </w:t>
      </w:r>
      <w:proofErr w:type="spellStart"/>
      <w:r w:rsidRPr="00DD1BB2">
        <w:t>эмальером-мозаичистом</w:t>
      </w:r>
      <w:proofErr w:type="spellEnd"/>
      <w:r w:rsidRPr="00DD1BB2">
        <w:t xml:space="preserve"> </w:t>
      </w:r>
      <w:r w:rsidRPr="00DD1BB2">
        <w:rPr>
          <w:u w:val="single"/>
        </w:rPr>
        <w:t xml:space="preserve">Андреем </w:t>
      </w:r>
      <w:proofErr w:type="spellStart"/>
      <w:r w:rsidRPr="00DD1BB2">
        <w:rPr>
          <w:u w:val="single"/>
        </w:rPr>
        <w:t>Манджосом</w:t>
      </w:r>
      <w:proofErr w:type="spellEnd"/>
      <w:r w:rsidRPr="00DD1BB2">
        <w:t xml:space="preserve"> в 2004 году.  Размеры 31 </w:t>
      </w:r>
      <w:proofErr w:type="spellStart"/>
      <w:r w:rsidRPr="00DD1BB2">
        <w:t>х</w:t>
      </w:r>
      <w:proofErr w:type="spellEnd"/>
      <w:r w:rsidRPr="00DD1BB2">
        <w:t xml:space="preserve"> 40,5см. Материалы: эмаль, медь, дерево. На создание портрета ушло 13 650 медных пластинок, покрытых многоцветной горячей ювелирной эмалью. На панно </w:t>
      </w:r>
      <w:r w:rsidRPr="00DD1BB2">
        <w:rPr>
          <w:u w:val="single"/>
        </w:rPr>
        <w:t>Л</w:t>
      </w:r>
      <w:r w:rsidRPr="00DD1BB2">
        <w:t xml:space="preserve"> изображён на фоне его знаменитой мозаики – «Полтавская баталия». Ценность материалов, необычная светоцветовая игра отдельных капелек горячей эмали, из которых выполнен портрет, многотрудный ручной мозаичный набор и сама авторская технология исполнения – делают произведение уникальным и неповторимым. </w:t>
      </w:r>
    </w:p>
    <w:p w:rsidR="00DD1BB2" w:rsidRPr="00DD1BB2" w:rsidRDefault="00DD1BB2" w:rsidP="00DD1BB2">
      <w:pPr>
        <w:jc w:val="both"/>
      </w:pPr>
      <w:r w:rsidRPr="00DD1BB2">
        <w:t>Мозаичное  искусство постепенно возвращается в современный мир и прочно занимает своё место в оформлении интерьеров, зданий.</w:t>
      </w:r>
    </w:p>
    <w:p w:rsidR="00391904" w:rsidRDefault="002D2A91"/>
    <w:sectPr w:rsidR="00391904" w:rsidSect="00C504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5B" w:rsidRDefault="002D2A9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5B" w:rsidRDefault="002D2A91">
    <w:pPr>
      <w:pStyle w:val="a6"/>
    </w:pPr>
    <w:r>
      <w:rPr>
        <w:noProof/>
        <w:lang w:eastAsia="zh-TW"/>
      </w:rPr>
      <w:pict>
        <v:group id="_x0000_s1025" style="position:absolute;margin-left:.4pt;margin-top:804.2pt;width:594.45pt;height:15pt;z-index:251660288;mso-width-percent:1000;mso-position-horizontal-relative:page;mso-position-vertical-relative:page;mso-width-percent:1000" coordorigin="-8,14978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782;top:14990;width:659;height:288" filled="f" stroked="f">
            <v:textbox style="mso-next-textbox:#_x0000_s1026" inset="0,0,0,0">
              <w:txbxContent>
                <w:p w:rsidR="00C9175B" w:rsidRDefault="002D2A91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DD1BB2" w:rsidRPr="00DD1BB2">
                    <w:rPr>
                      <w:noProof/>
                      <w:color w:val="8C8C8C"/>
                    </w:rPr>
                    <w:t>5</w:t>
                  </w:r>
                  <w:r>
                    <w:fldChar w:fldCharType="end"/>
                  </w:r>
                </w:p>
              </w:txbxContent>
            </v:textbox>
          </v:shape>
          <v:group id="_x0000_s1027" style="position:absolute;left:-8;top:14978;width:12255;height:230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8" type="#_x0000_t34" style="position:absolute;left:-8;top:14978;width:1260;height:230;flip:y" o:connectortype="elbow" adj=",1024457,257" strokecolor="#a5a5a5"/>
            <v:shape id="_x0000_s1029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5B" w:rsidRDefault="002D2A91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5B" w:rsidRDefault="002D2A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5B" w:rsidRDefault="002D2A9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5B" w:rsidRDefault="002D2A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5B7"/>
    <w:multiLevelType w:val="hybridMultilevel"/>
    <w:tmpl w:val="BE3E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51A5F"/>
    <w:multiLevelType w:val="hybridMultilevel"/>
    <w:tmpl w:val="954E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A2253"/>
    <w:multiLevelType w:val="hybridMultilevel"/>
    <w:tmpl w:val="99D88E7C"/>
    <w:lvl w:ilvl="0" w:tplc="EF38BCC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C334B35"/>
    <w:multiLevelType w:val="hybridMultilevel"/>
    <w:tmpl w:val="E27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A4E26"/>
    <w:multiLevelType w:val="hybridMultilevel"/>
    <w:tmpl w:val="20A8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hdrShapeDefaults>
  <w:compat/>
  <w:rsids>
    <w:rsidRoot w:val="00DD1BB2"/>
    <w:rsid w:val="002D2A91"/>
    <w:rsid w:val="00642673"/>
    <w:rsid w:val="00786F38"/>
    <w:rsid w:val="00886137"/>
    <w:rsid w:val="00D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B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D1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D1B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1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1BB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D1B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1B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gi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1684</Words>
  <Characters>9604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2013-11-08T19:28:00Z</dcterms:created>
  <dcterms:modified xsi:type="dcterms:W3CDTF">2013-11-08T19:34:00Z</dcterms:modified>
</cp:coreProperties>
</file>