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03" w:rsidRDefault="00722103" w:rsidP="00722103">
      <w:pPr>
        <w:shd w:val="clear" w:color="auto" w:fill="FFFFFF"/>
        <w:spacing w:after="0" w:line="240" w:lineRule="auto"/>
        <w:outlineLvl w:val="0"/>
        <w:rPr>
          <w:rFonts w:ascii="Arial" w:eastAsia="Times New Roman" w:hAnsi="Arial" w:cs="Arial"/>
          <w:color w:val="373737"/>
          <w:kern w:val="36"/>
          <w:sz w:val="53"/>
          <w:szCs w:val="53"/>
          <w:lang w:eastAsia="ru-RU"/>
        </w:rPr>
      </w:pPr>
      <w:r w:rsidRPr="00722103">
        <w:rPr>
          <w:rFonts w:ascii="Arial" w:eastAsia="Times New Roman" w:hAnsi="Arial" w:cs="Arial"/>
          <w:color w:val="373737"/>
          <w:kern w:val="36"/>
          <w:sz w:val="53"/>
          <w:szCs w:val="53"/>
          <w:lang w:eastAsia="ru-RU"/>
        </w:rPr>
        <w:t>Закон Томской области от 12 августа 2013 года №149-ОЗ</w:t>
      </w:r>
    </w:p>
    <w:p w:rsidR="00722103" w:rsidRPr="00722103" w:rsidRDefault="00722103" w:rsidP="00722103">
      <w:pPr>
        <w:shd w:val="clear" w:color="auto" w:fill="FFFFFF"/>
        <w:spacing w:after="0" w:line="240" w:lineRule="auto"/>
        <w:outlineLvl w:val="0"/>
        <w:rPr>
          <w:rFonts w:ascii="Arial" w:eastAsia="Times New Roman" w:hAnsi="Arial" w:cs="Arial"/>
          <w:color w:val="373737"/>
          <w:kern w:val="36"/>
          <w:sz w:val="53"/>
          <w:szCs w:val="53"/>
          <w:lang w:eastAsia="ru-RU"/>
        </w:rPr>
      </w:pPr>
    </w:p>
    <w:p w:rsidR="00722103" w:rsidRPr="00722103" w:rsidRDefault="00722103" w:rsidP="00722103">
      <w:pPr>
        <w:shd w:val="clear" w:color="auto" w:fill="FFFFFF"/>
        <w:spacing w:after="0" w:line="240" w:lineRule="auto"/>
        <w:outlineLvl w:val="1"/>
        <w:rPr>
          <w:rFonts w:ascii="Arial" w:eastAsia="Times New Roman" w:hAnsi="Arial" w:cs="Arial"/>
          <w:color w:val="373737"/>
          <w:sz w:val="29"/>
          <w:szCs w:val="29"/>
          <w:lang w:eastAsia="ru-RU"/>
        </w:rPr>
      </w:pPr>
      <w:r w:rsidRPr="00722103">
        <w:rPr>
          <w:rFonts w:ascii="Arial" w:eastAsia="Times New Roman" w:hAnsi="Arial" w:cs="Arial"/>
          <w:color w:val="373737"/>
          <w:sz w:val="29"/>
          <w:szCs w:val="29"/>
          <w:lang w:eastAsia="ru-RU"/>
        </w:rPr>
        <w:t>"Об образовании в Томской области" </w:t>
      </w:r>
      <w:hyperlink r:id="rId5" w:anchor="comments" w:history="1">
        <w:r w:rsidRPr="00722103">
          <w:rPr>
            <w:rFonts w:ascii="Arial" w:eastAsia="Times New Roman" w:hAnsi="Arial" w:cs="Arial"/>
            <w:color w:val="FFFFFF"/>
            <w:sz w:val="14"/>
            <w:szCs w:val="14"/>
            <w:bdr w:val="none" w:sz="0" w:space="0" w:color="auto" w:frame="1"/>
            <w:lang w:eastAsia="ru-RU"/>
          </w:rPr>
          <w:t>0</w:t>
        </w:r>
      </w:hyperlink>
    </w:p>
    <w:p w:rsidR="00722103" w:rsidRPr="00722103" w:rsidRDefault="00722103" w:rsidP="00722103">
      <w:pPr>
        <w:shd w:val="clear" w:color="auto" w:fill="FFFFFF"/>
        <w:spacing w:after="0" w:line="240" w:lineRule="auto"/>
        <w:rPr>
          <w:rFonts w:ascii="Arial" w:eastAsia="Times New Roman" w:hAnsi="Arial" w:cs="Arial"/>
          <w:color w:val="B5B5B5"/>
          <w:sz w:val="18"/>
          <w:szCs w:val="18"/>
          <w:lang w:eastAsia="ru-RU"/>
        </w:rPr>
      </w:pP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Глава 1. Общие положения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1. Предмет регулирования настоящего Закона</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Настоящий Закон устанавливает правовые, организационные и экономические особенности функционирования системы образования в Томской области, разграничивает полномочия органов государственной власти Томской области в сфере образования, определяет меры социальной поддержки обучающихся образовательных организаций, работников системы образования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2. Правовое регулирование отношений в сфере образования 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Правовое регулирование отношений в сфере образования в Томской области осуществляется в соответствии с Конституцией Российской Федерации, Федеральным законом от 29 декабря 2012 года № 273-ФЗ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r w:rsidRPr="00722103">
        <w:rPr>
          <w:rFonts w:ascii="Arial" w:eastAsia="Times New Roman" w:hAnsi="Arial" w:cs="Arial"/>
          <w:color w:val="373737"/>
          <w:sz w:val="18"/>
          <w:szCs w:val="18"/>
          <w:lang w:eastAsia="ru-RU"/>
        </w:rPr>
        <w:br/>
        <w:t>Законодательство Томской области в сфере образования состоит из Устава (Основного Закона) Томской области, настоящего Закона, других законов Томской области и иных нормативных правовых актов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Глава 2. Разграничение полномочий органов государственной власти Томской области в сфере образования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3. Органы государственной власти Томской области, осуществляющие полномочия Томской области в сфере образования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1. </w:t>
      </w:r>
      <w:proofErr w:type="gramStart"/>
      <w:r w:rsidRPr="00722103">
        <w:rPr>
          <w:rFonts w:ascii="Arial" w:eastAsia="Times New Roman" w:hAnsi="Arial" w:cs="Arial"/>
          <w:color w:val="373737"/>
          <w:sz w:val="18"/>
          <w:szCs w:val="18"/>
          <w:lang w:eastAsia="ru-RU"/>
        </w:rPr>
        <w:t>Органами государственной власти Томской области, осуществляющими полномочия в сфере образования, указанные в статьях 7 и 8 Федерального закона от 29 декабря 2012 года № 273-ФЗ "Об образовании в Российской Федерации", являются Законодательная Дума Томской области, Администрация Томской области, иные исполнительные органы государственной власти Томской области в пределах их полномочий, определенных в статьях 4 - 7 настоящего Закона.</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2. Губернатор Томской области осуществляет полномочия в сфере образования, установленные федеральными законами, Уставом (Основным Законом) Томской области и законами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4. Полномочия Законодательной Думы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lastRenderedPageBreak/>
        <w:t>К полномочиям Законодательной Думы Томской области в сфере образования относится:</w:t>
      </w:r>
      <w:r w:rsidRPr="00722103">
        <w:rPr>
          <w:rFonts w:ascii="Arial" w:eastAsia="Times New Roman" w:hAnsi="Arial" w:cs="Arial"/>
          <w:color w:val="373737"/>
          <w:sz w:val="18"/>
          <w:szCs w:val="18"/>
          <w:lang w:eastAsia="ru-RU"/>
        </w:rPr>
        <w:br/>
        <w:t>1) принятие законов Томской области, постановлений Законодательной Думы Томской области в сфере образования и осуществление контроля их соблюдения и исполнения;</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2) утверждение областного бюджета в части расходов на образование;</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3) установление социальных гарантий и мер социальной поддержки обучающихся, за исключением случаев, когда настоящим Законом либо иными законами Томской области установление указанных мер отнесено к полномочиям Губернатора Томской области либо Администрации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4) установление социальных гарантий и мер социальной поддержки педагогических и иных работников образовательных организаций;</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5) установление размера, условий и порядка возмещения расходов, связанных с предоставлением мер социальной поддержки в виде компенсации расходов на оплату жилых помещений, отопления и освещения педагогическим работникам областных государственных образовательных организаций, муниципальных образовательных организаций в Томской области, проживающих и работающих в сельских населенных пунктах, рабочих поселках (поселках городского типа), за счет средств областного бюджета;</w:t>
      </w:r>
      <w:proofErr w:type="gramEnd"/>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6) утверждение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включая расходы на</w:t>
      </w:r>
      <w:proofErr w:type="gramEnd"/>
      <w:r w:rsidRPr="00722103">
        <w:rPr>
          <w:rFonts w:ascii="Arial" w:eastAsia="Times New Roman" w:hAnsi="Arial" w:cs="Arial"/>
          <w:color w:val="373737"/>
          <w:sz w:val="18"/>
          <w:szCs w:val="18"/>
          <w:lang w:eastAsia="ru-RU"/>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7) установление размера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а также пользующихся услугами индивидуальных предпринимателей, осуществляющих образовательную деятельность по образовательным программам дошкольного образования;</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8) установление дополнительных мер государственной поддержки для выпускников профессиональных образовательных организаций и образовательных организаций высшего образования в целях привлечения их к педагогической деятельности в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 xml:space="preserve">9) направление в комиссию по оценке последствий принятия решений о реорганизации и ликвидации областных государственных образовательных организаций перед подготовкой </w:t>
      </w:r>
      <w:r w:rsidRPr="00722103">
        <w:rPr>
          <w:rFonts w:ascii="Arial" w:eastAsia="Times New Roman" w:hAnsi="Arial" w:cs="Arial"/>
          <w:color w:val="373737"/>
          <w:sz w:val="18"/>
          <w:szCs w:val="18"/>
          <w:lang w:eastAsia="ru-RU"/>
        </w:rPr>
        <w:lastRenderedPageBreak/>
        <w:t>указанной комиссией соответствующих заключений мотивированного мнения Законодательной Думы Томской области о последствиях принятия таких решений;</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10) регулирование иных вопросов в сфере образования, определенных законами Российской Федерации и Томской области либо относящихся в соответствии с Конституцией Российской Федерации, федеральными законами, Уставом (Основным Законом) Томской области и законами Томской области к ведению и полномочиям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5. Полномочия Администрации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К полномочиям Администрации Томской области относится:</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 утверждение региональных программ, направленных на развитие системы образования в Томской области, в форме государственных программ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2) представление ежегодно Законодательной Думе Томской области доклада о реализации региональной политики Томской области в сфере образования и опубликование его на официальном сайте Администрации Томской области в информационно-телекоммуникационной сети "Интернет";</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3) информирование Законодательной Думы Томской области о подготовке решений о реорганизации и ликвидации областных государственных образовательных организаций;</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4) создание, реорганизация и ликвидация областных государственных образовательных организаций;</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 xml:space="preserve">5) установление </w:t>
      </w:r>
      <w:proofErr w:type="gramStart"/>
      <w:r w:rsidRPr="00722103">
        <w:rPr>
          <w:rFonts w:ascii="Arial" w:eastAsia="Times New Roman" w:hAnsi="Arial" w:cs="Arial"/>
          <w:color w:val="373737"/>
          <w:sz w:val="18"/>
          <w:szCs w:val="18"/>
          <w:lang w:eastAsia="ru-RU"/>
        </w:rPr>
        <w:t>порядка проведения оценки последствий принятия решения</w:t>
      </w:r>
      <w:proofErr w:type="gramEnd"/>
      <w:r w:rsidRPr="00722103">
        <w:rPr>
          <w:rFonts w:ascii="Arial" w:eastAsia="Times New Roman" w:hAnsi="Arial" w:cs="Arial"/>
          <w:color w:val="373737"/>
          <w:sz w:val="18"/>
          <w:szCs w:val="18"/>
          <w:lang w:eastAsia="ru-RU"/>
        </w:rPr>
        <w:t xml:space="preserve"> о реорганизации или ликвидации областной государственной образовательной организации, муниципальной образовательной организации в Томской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6)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областного бюджета;</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 xml:space="preserve">7) учреждение именных стипендий </w:t>
      </w:r>
      <w:proofErr w:type="gramStart"/>
      <w:r w:rsidRPr="00722103">
        <w:rPr>
          <w:rFonts w:ascii="Arial" w:eastAsia="Times New Roman" w:hAnsi="Arial" w:cs="Arial"/>
          <w:color w:val="373737"/>
          <w:sz w:val="18"/>
          <w:szCs w:val="18"/>
          <w:lang w:eastAsia="ru-RU"/>
        </w:rPr>
        <w:t>обучающимся</w:t>
      </w:r>
      <w:proofErr w:type="gramEnd"/>
      <w:r w:rsidRPr="00722103">
        <w:rPr>
          <w:rFonts w:ascii="Arial" w:eastAsia="Times New Roman" w:hAnsi="Arial" w:cs="Arial"/>
          <w:color w:val="373737"/>
          <w:sz w:val="18"/>
          <w:szCs w:val="18"/>
          <w:lang w:eastAsia="ru-RU"/>
        </w:rPr>
        <w:t>, определение их размеров и условий выплаты указанных стипендий за счет средств областного бюджета;</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 xml:space="preserve">8) установление размера и порядка выплаты компенсации за работу по подготовке и проведению </w:t>
      </w:r>
      <w:r w:rsidRPr="00722103">
        <w:rPr>
          <w:rFonts w:ascii="Arial" w:eastAsia="Times New Roman" w:hAnsi="Arial" w:cs="Arial"/>
          <w:color w:val="373737"/>
          <w:sz w:val="18"/>
          <w:szCs w:val="18"/>
          <w:lang w:eastAsia="ru-RU"/>
        </w:rPr>
        <w:lastRenderedPageBreak/>
        <w:t>единого государственного экзамена за счет средств областного бюджета, выделяемых на проведение единого государственного экзамена, педагогическим работникам, участвующим в проведении единого государственного экзамена;</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9) установление порядка обращения за компенсацией, указанной в пункте 7 статьи 4 настоящего Закона, а также порядка выплаты указанной компенсации;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10) установление специальных денежных поощрений для обучающихся, проявивших выдающиеся способности, и иных мер стимулирования указанных лиц за счет средств областного бюджета;</w:t>
      </w:r>
      <w:proofErr w:type="gramEnd"/>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11) установление денежных поощрений для педагогических и иных работников организаций, осуществляющих образовательную деятельность, а также иных мер стимулирования указанных лиц за счет средств областного бюджета;</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12) установление требований к одежде обучающихся по образовательным программам начального общего, основного общего и среднего общего образования в областных государственных общеобразовательных организациях и муниципальных общеобразовательных организациях в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13) утверждение порядка установления областным государственным образовательным организациям, осуществляющим за счет средств областного бюджета образовательную деятельность по имеющим государственную аккредитацию образовательным программам среднего профессионального образования, а также по основным программам профессионального обучения, контрольных цифр приема;</w:t>
      </w:r>
      <w:proofErr w:type="gramEnd"/>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14) установление порядка признания организаций, осуществляющих образовательную деятельность, и иных, действующих в сфере образования организаций, региональными инновационными площадками;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статьями 14 - 16 настоящего Закона, с учетом государственных санитарно-эпидемиологических правил и нормативов;</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16) установление порядка и сроков проведения аттестации кандидатов на должность руководителя и руководителя областной государственной образовательной организации;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17) иные полномочия в сфере образования, установленные федеральными законами, Уставом (Основным Законом) Томской области, настоящим Законом, иными законами Томской области, а также соглашениями с федеральными органами исполнительной власти, предусмотренными статьей 78 Конституции Российской Федерации.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lastRenderedPageBreak/>
        <w:t>Статья 6. Полномочия исполнительног</w:t>
      </w:r>
      <w:proofErr w:type="gramStart"/>
      <w:r w:rsidRPr="00722103">
        <w:rPr>
          <w:rFonts w:ascii="Arial" w:eastAsia="Times New Roman" w:hAnsi="Arial" w:cs="Arial"/>
          <w:b/>
          <w:bCs/>
          <w:color w:val="373737"/>
          <w:sz w:val="18"/>
          <w:szCs w:val="18"/>
          <w:lang w:eastAsia="ru-RU"/>
        </w:rPr>
        <w:t>о(</w:t>
      </w:r>
      <w:proofErr w:type="spellStart"/>
      <w:proofErr w:type="gramEnd"/>
      <w:r w:rsidRPr="00722103">
        <w:rPr>
          <w:rFonts w:ascii="Arial" w:eastAsia="Times New Roman" w:hAnsi="Arial" w:cs="Arial"/>
          <w:b/>
          <w:bCs/>
          <w:color w:val="373737"/>
          <w:sz w:val="18"/>
          <w:szCs w:val="18"/>
          <w:lang w:eastAsia="ru-RU"/>
        </w:rPr>
        <w:t>ых</w:t>
      </w:r>
      <w:proofErr w:type="spellEnd"/>
      <w:r w:rsidRPr="00722103">
        <w:rPr>
          <w:rFonts w:ascii="Arial" w:eastAsia="Times New Roman" w:hAnsi="Arial" w:cs="Arial"/>
          <w:b/>
          <w:bCs/>
          <w:color w:val="373737"/>
          <w:sz w:val="18"/>
          <w:szCs w:val="18"/>
          <w:lang w:eastAsia="ru-RU"/>
        </w:rPr>
        <w:t>) органа(</w:t>
      </w:r>
      <w:proofErr w:type="spellStart"/>
      <w:r w:rsidRPr="00722103">
        <w:rPr>
          <w:rFonts w:ascii="Arial" w:eastAsia="Times New Roman" w:hAnsi="Arial" w:cs="Arial"/>
          <w:b/>
          <w:bCs/>
          <w:color w:val="373737"/>
          <w:sz w:val="18"/>
          <w:szCs w:val="18"/>
          <w:lang w:eastAsia="ru-RU"/>
        </w:rPr>
        <w:t>ов</w:t>
      </w:r>
      <w:proofErr w:type="spellEnd"/>
      <w:r w:rsidRPr="00722103">
        <w:rPr>
          <w:rFonts w:ascii="Arial" w:eastAsia="Times New Roman" w:hAnsi="Arial" w:cs="Arial"/>
          <w:b/>
          <w:bCs/>
          <w:color w:val="373737"/>
          <w:sz w:val="18"/>
          <w:szCs w:val="18"/>
          <w:lang w:eastAsia="ru-RU"/>
        </w:rPr>
        <w:t>) государственной власти Томской области, осуществляющего(их) государственное управление в сфере образования</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К полномочиям исполнительног</w:t>
      </w:r>
      <w:proofErr w:type="gramStart"/>
      <w:r w:rsidRPr="00722103">
        <w:rPr>
          <w:rFonts w:ascii="Arial" w:eastAsia="Times New Roman" w:hAnsi="Arial" w:cs="Arial"/>
          <w:color w:val="373737"/>
          <w:sz w:val="18"/>
          <w:szCs w:val="18"/>
          <w:lang w:eastAsia="ru-RU"/>
        </w:rPr>
        <w:t>о(</w:t>
      </w:r>
      <w:proofErr w:type="spellStart"/>
      <w:proofErr w:type="gramEnd"/>
      <w:r w:rsidRPr="00722103">
        <w:rPr>
          <w:rFonts w:ascii="Arial" w:eastAsia="Times New Roman" w:hAnsi="Arial" w:cs="Arial"/>
          <w:color w:val="373737"/>
          <w:sz w:val="18"/>
          <w:szCs w:val="18"/>
          <w:lang w:eastAsia="ru-RU"/>
        </w:rPr>
        <w:t>ых</w:t>
      </w:r>
      <w:proofErr w:type="spellEnd"/>
      <w:r w:rsidRPr="00722103">
        <w:rPr>
          <w:rFonts w:ascii="Arial" w:eastAsia="Times New Roman" w:hAnsi="Arial" w:cs="Arial"/>
          <w:color w:val="373737"/>
          <w:sz w:val="18"/>
          <w:szCs w:val="18"/>
          <w:lang w:eastAsia="ru-RU"/>
        </w:rPr>
        <w:t>) органа(</w:t>
      </w:r>
      <w:proofErr w:type="spellStart"/>
      <w:r w:rsidRPr="00722103">
        <w:rPr>
          <w:rFonts w:ascii="Arial" w:eastAsia="Times New Roman" w:hAnsi="Arial" w:cs="Arial"/>
          <w:color w:val="373737"/>
          <w:sz w:val="18"/>
          <w:szCs w:val="18"/>
          <w:lang w:eastAsia="ru-RU"/>
        </w:rPr>
        <w:t>ов</w:t>
      </w:r>
      <w:proofErr w:type="spellEnd"/>
      <w:r w:rsidRPr="00722103">
        <w:rPr>
          <w:rFonts w:ascii="Arial" w:eastAsia="Times New Roman" w:hAnsi="Arial" w:cs="Arial"/>
          <w:color w:val="373737"/>
          <w:sz w:val="18"/>
          <w:szCs w:val="18"/>
          <w:lang w:eastAsia="ru-RU"/>
        </w:rPr>
        <w:t>) государственной власти Томской области, осуществляющего(их) государственное управление в сфере образования, относятся:</w:t>
      </w:r>
      <w:r w:rsidRPr="00722103">
        <w:rPr>
          <w:rFonts w:ascii="Arial" w:eastAsia="Times New Roman" w:hAnsi="Arial" w:cs="Arial"/>
          <w:color w:val="373737"/>
          <w:sz w:val="18"/>
          <w:szCs w:val="18"/>
          <w:lang w:eastAsia="ru-RU"/>
        </w:rPr>
        <w:br/>
        <w:t>1) разработка проектов региональных программ, направленных на развитие системы образования в Томской области, в форме государственных программ Томской области, а также их реализация;</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2) разработка, утверждение и реализация региональных программ, направленных на развитие системы образования в Томской области, в форме ведомственных целевых программ;</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3) создание учебно-методических объединений в сфере образования и утверждение положений о них;</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4) согласование создания филиалов государственных образовательных организаций, находящихся в ведении иных субъектов Российской Федерации, или муниципальных образовательных организаций с местом нахождения на территории иного субъекта Российской Федерации, на территории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 xml:space="preserve">5) установление порядка оформления отношений областной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722103">
        <w:rPr>
          <w:rFonts w:ascii="Arial" w:eastAsia="Times New Roman" w:hAnsi="Arial" w:cs="Arial"/>
          <w:color w:val="373737"/>
          <w:sz w:val="18"/>
          <w:szCs w:val="18"/>
          <w:lang w:eastAsia="ru-RU"/>
        </w:rPr>
        <w:t>обучения по</w:t>
      </w:r>
      <w:proofErr w:type="gramEnd"/>
      <w:r w:rsidRPr="00722103">
        <w:rPr>
          <w:rFonts w:ascii="Arial" w:eastAsia="Times New Roman" w:hAnsi="Arial" w:cs="Arial"/>
          <w:color w:val="373737"/>
          <w:sz w:val="18"/>
          <w:szCs w:val="18"/>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6) разработка и установление нормативов для формирования стипендиального фонда за счет средств областного бюджета;</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Томской области, педагогических работников муниципальных и частных организаций, осуществляющих образовательную деятельность;</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8)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9)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lastRenderedPageBreak/>
        <w:br/>
        <w:t>10)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11)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12) выдача по заявлению родителей (законных представителей) разрешения о приеме детей в областную государственную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 по сравнению с возрастом, указанным в части 1 статьи 67 Федерального закона от 29 декабря 2012 года № 273-ФЗ "Об образовании в Российской Федерации";</w:t>
      </w:r>
      <w:proofErr w:type="gramEnd"/>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13)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 xml:space="preserve">14) обеспечение подготовки педагогических работников, владеющих специальными педагогическими подходами и методами обучения и </w:t>
      </w:r>
      <w:proofErr w:type="gramStart"/>
      <w:r w:rsidRPr="00722103">
        <w:rPr>
          <w:rFonts w:ascii="Arial" w:eastAsia="Times New Roman" w:hAnsi="Arial" w:cs="Arial"/>
          <w:color w:val="373737"/>
          <w:sz w:val="18"/>
          <w:szCs w:val="18"/>
          <w:lang w:eastAsia="ru-RU"/>
        </w:rPr>
        <w:t>воспитания</w:t>
      </w:r>
      <w:proofErr w:type="gramEnd"/>
      <w:r w:rsidRPr="00722103">
        <w:rPr>
          <w:rFonts w:ascii="Arial" w:eastAsia="Times New Roman" w:hAnsi="Arial" w:cs="Arial"/>
          <w:color w:val="373737"/>
          <w:sz w:val="18"/>
          <w:szCs w:val="18"/>
          <w:lang w:eastAsia="ru-RU"/>
        </w:rP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15) организация предоставления общего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16) создание условий для осуществления присмотра и ухода за детьми, содержания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17) организация предоставления на территории Томской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части, не отнесенной к полномочиям иных органов государственной власти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18) организация предоставления дополнительного образования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lastRenderedPageBreak/>
        <w:br/>
        <w:t>19) организация предоставления дополнительного профессионального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20) организация обеспечения областных государственных образовательных организаций и муниципальных образовательных организаций в Томской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21) обеспечение осуществления мониторинга в системе образования на уровне Томской области в части, не отнесенной к полномочиям иных органов государственной власти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 xml:space="preserve">22) организация предоставления психолого-педагогической, медицинской и социальной помощи </w:t>
      </w:r>
      <w:proofErr w:type="gramStart"/>
      <w:r w:rsidRPr="00722103">
        <w:rPr>
          <w:rFonts w:ascii="Arial" w:eastAsia="Times New Roman" w:hAnsi="Arial" w:cs="Arial"/>
          <w:color w:val="373737"/>
          <w:sz w:val="18"/>
          <w:szCs w:val="18"/>
          <w:lang w:eastAsia="ru-RU"/>
        </w:rPr>
        <w:t>обучающимся</w:t>
      </w:r>
      <w:proofErr w:type="gramEnd"/>
      <w:r w:rsidRPr="00722103">
        <w:rPr>
          <w:rFonts w:ascii="Arial" w:eastAsia="Times New Roman" w:hAnsi="Arial" w:cs="Arial"/>
          <w:color w:val="373737"/>
          <w:sz w:val="18"/>
          <w:szCs w:val="18"/>
          <w:lang w:eastAsia="ru-RU"/>
        </w:rPr>
        <w:t>, испытывающим трудности в освоении основных общеобразовательных программ, своем развитии и социальной адаптации;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 xml:space="preserve">23) установление порядка регламентации и оформления отношений областной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722103">
        <w:rPr>
          <w:rFonts w:ascii="Arial" w:eastAsia="Times New Roman" w:hAnsi="Arial" w:cs="Arial"/>
          <w:color w:val="373737"/>
          <w:sz w:val="18"/>
          <w:szCs w:val="18"/>
          <w:lang w:eastAsia="ru-RU"/>
        </w:rPr>
        <w:t>обучения</w:t>
      </w:r>
      <w:proofErr w:type="gramEnd"/>
      <w:r w:rsidRPr="00722103">
        <w:rPr>
          <w:rFonts w:ascii="Arial" w:eastAsia="Times New Roman" w:hAnsi="Arial" w:cs="Arial"/>
          <w:color w:val="373737"/>
          <w:sz w:val="18"/>
          <w:szCs w:val="18"/>
          <w:lang w:eastAsia="ru-RU"/>
        </w:rPr>
        <w:t xml:space="preserve"> по основным общеобразовательным программам на дому или в медицинских организациях;</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24) обеспечение открытости и доступности информации о системе образования;</w:t>
      </w:r>
      <w:r w:rsidRPr="00722103">
        <w:rPr>
          <w:rFonts w:ascii="Arial" w:eastAsia="Times New Roman" w:hAnsi="Arial" w:cs="Arial"/>
          <w:color w:val="373737"/>
          <w:sz w:val="18"/>
          <w:szCs w:val="18"/>
          <w:lang w:eastAsia="ru-RU"/>
        </w:rPr>
        <w:br/>
        <w:t>25) осуществление иных полномочий в сфере образования, определенных федеральными законами, настоящим Законом, иными законами Томской области, постановлениями Губернатора Томской области и Администрации Томской области.</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7. Полномочия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К полномочиям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относится реализация полномочий, предусмотренных частью 1 статьи 7 Федерального закона от 29 декабря 2012 года № 273-ФЗ "Об образовании в Российской Федерации".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Глава 3. Система образования 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8. Система образования 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lastRenderedPageBreak/>
        <w:t>Система образования в Томской области является частью системы образования Российской Федерации.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9. Принципы развития системы образования в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Развитие системы образования в Томской области основывается на следующих принципах:</w:t>
      </w:r>
      <w:r w:rsidRPr="00722103">
        <w:rPr>
          <w:rFonts w:ascii="Arial" w:eastAsia="Times New Roman" w:hAnsi="Arial" w:cs="Arial"/>
          <w:color w:val="373737"/>
          <w:sz w:val="18"/>
          <w:szCs w:val="18"/>
          <w:lang w:eastAsia="ru-RU"/>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2) обеспечение интересов детей в системе образования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3) доступность качественного образования в различных организациях, осуществляющих образовательную деятельность на территории Томской области;</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4) обеспечение воспитания, направленного на развитие индивидуальности человека и способствующего становлению нравственных идеалов и ценностей, уважению к правам и свободам человека;</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5) обеспечение единства образовательного пространства;</w:t>
      </w:r>
    </w:p>
    <w:p w:rsid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6) защита и развитие этнокультурных особенностей и традиций народов, проживающих на территории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br/>
        <w:t>7) информационная открытость и публичная отчетность образовательных организаций.</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10. Региональные программы развития образования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С целью развития образования в Томской области, обеспечения прав и гарантий получения качественного образования на территории Томской области, в Томской области разрабатываются и реализуются региональные программы развития образования в форме государственных программ Томской области и ведомственных целевых программ.</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11. Экспериментальная и инновационная деятельность в сфере образования 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В сфере образования в Томской области может осуществляться экспериментальная и инновационная деятельность в форме реализации инновационных проектов и программ, в том числе межведомственных на основе сетевого взаимодействия. Образовательные организации, реализующие инновационные проекты и программы, имеющие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Исполнительные органы государственной власти Томской области, осуществляющие государственное управление в сфере образования, в рамках своих полномочий создают условия </w:t>
      </w:r>
      <w:r w:rsidRPr="00722103">
        <w:rPr>
          <w:rFonts w:ascii="Arial" w:eastAsia="Times New Roman" w:hAnsi="Arial" w:cs="Arial"/>
          <w:color w:val="373737"/>
          <w:sz w:val="18"/>
          <w:szCs w:val="18"/>
          <w:lang w:eastAsia="ru-RU"/>
        </w:rPr>
        <w:lastRenderedPageBreak/>
        <w:t>для реализации инновационных образовательных проектов, программ и внедрения их результатов в практику.</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12. Общественные органы управления образованием 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1. </w:t>
      </w:r>
      <w:proofErr w:type="gramStart"/>
      <w:r w:rsidRPr="00722103">
        <w:rPr>
          <w:rFonts w:ascii="Arial" w:eastAsia="Times New Roman" w:hAnsi="Arial" w:cs="Arial"/>
          <w:color w:val="373737"/>
          <w:sz w:val="18"/>
          <w:szCs w:val="18"/>
          <w:lang w:eastAsia="ru-RU"/>
        </w:rPr>
        <w:t>Участие общественности, общественных и профессиональных организаций в управлении образованием в Томской области осуществляется через общественные органы управления образованием, к которым относятся: государственно-общественные советы, созданные органами государственной власти Томской области и органами местного самоуправления муниципальных образований Томской области, управляющие советы образовательных организаций, экспертные профессиональные советы, попечительские советы образовательных организаций, родительские комитеты образовательных организаций, иные общественные органы управления образованием.</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2. Полномочия общественных органов управления образованием в Томской области определяются положениями, утвержденными в соответствии с законодательством.</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Глава 4. Дополнительные гарантии реализации права на образование 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13. Индивидуальный отбор при приеме или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1. Областные государственные образовательные организации и муниципальные образовательные организации в Томской области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r w:rsidRPr="00722103">
        <w:rPr>
          <w:rFonts w:ascii="Arial" w:eastAsia="Times New Roman" w:hAnsi="Arial" w:cs="Arial"/>
          <w:color w:val="373737"/>
          <w:sz w:val="18"/>
          <w:szCs w:val="18"/>
          <w:lang w:eastAsia="ru-RU"/>
        </w:rPr>
        <w:b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в классы с углубленным изучением отдельных учебных предметов начинается с пятого класса по результатам успеваемости и по результатам тестирования (собеседования) по отдельным предметам.</w:t>
      </w:r>
      <w:r w:rsidRPr="00722103">
        <w:rPr>
          <w:rFonts w:ascii="Arial" w:eastAsia="Times New Roman" w:hAnsi="Arial" w:cs="Arial"/>
          <w:color w:val="373737"/>
          <w:sz w:val="18"/>
          <w:szCs w:val="18"/>
          <w:lang w:eastAsia="ru-RU"/>
        </w:rPr>
        <w:b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среднего общего образования в классы профильного обучения начинается с десятого класса по результатам успеваемости и итоговой аттестации.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2. </w:t>
      </w:r>
      <w:proofErr w:type="gramStart"/>
      <w:r w:rsidRPr="00722103">
        <w:rPr>
          <w:rFonts w:ascii="Arial" w:eastAsia="Times New Roman" w:hAnsi="Arial" w:cs="Arial"/>
          <w:color w:val="373737"/>
          <w:sz w:val="18"/>
          <w:szCs w:val="18"/>
          <w:lang w:eastAsia="ru-RU"/>
        </w:rPr>
        <w:t>Преимущественным правом зачисления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 или для профильного обучения обладают следующие категории обучающихся:</w:t>
      </w:r>
      <w:r w:rsidRPr="00722103">
        <w:rPr>
          <w:rFonts w:ascii="Arial" w:eastAsia="Times New Roman" w:hAnsi="Arial" w:cs="Arial"/>
          <w:color w:val="373737"/>
          <w:sz w:val="18"/>
          <w:szCs w:val="18"/>
          <w:lang w:eastAsia="ru-RU"/>
        </w:rPr>
        <w:br/>
        <w:t>1) победители и призеры региональных, всероссийских, международных олимпиад по соответствующим учебным предметам, изучаемым углубленно, либо по предметам профильного обучения;</w:t>
      </w:r>
      <w:proofErr w:type="gramEnd"/>
      <w:r w:rsidRPr="00722103">
        <w:rPr>
          <w:rFonts w:ascii="Arial" w:eastAsia="Times New Roman" w:hAnsi="Arial" w:cs="Arial"/>
          <w:color w:val="373737"/>
          <w:sz w:val="18"/>
          <w:szCs w:val="18"/>
          <w:lang w:eastAsia="ru-RU"/>
        </w:rPr>
        <w:br/>
        <w:t>2) выпускники девятых классов, получившие аттестат об основном общем образовании с отличием.</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3. </w:t>
      </w:r>
      <w:proofErr w:type="gramStart"/>
      <w:r w:rsidRPr="00722103">
        <w:rPr>
          <w:rFonts w:ascii="Arial" w:eastAsia="Times New Roman" w:hAnsi="Arial" w:cs="Arial"/>
          <w:color w:val="373737"/>
          <w:sz w:val="18"/>
          <w:szCs w:val="18"/>
          <w:lang w:eastAsia="ru-RU"/>
        </w:rPr>
        <w:t xml:space="preserve">Организация индивидуального отбора при приеме либо переводе граждан для получения общего образования в областных государственных образовательных организациях и муниципальных образовательных организациях в Томской области, реализующих образовательные программы основного общего и среднего общего образования, интегрированные с дополнительными </w:t>
      </w:r>
      <w:r w:rsidRPr="00722103">
        <w:rPr>
          <w:rFonts w:ascii="Arial" w:eastAsia="Times New Roman" w:hAnsi="Arial" w:cs="Arial"/>
          <w:color w:val="373737"/>
          <w:sz w:val="18"/>
          <w:szCs w:val="18"/>
          <w:lang w:eastAsia="ru-RU"/>
        </w:rPr>
        <w:lastRenderedPageBreak/>
        <w:t>предпрофессиональными образовательными программами в области физической культуры и спорта, осуществляется в соответствии с частью шестой статьи 67 Федерального закона от 29 декабря 2012 года</w:t>
      </w:r>
      <w:proofErr w:type="gramEnd"/>
      <w:r w:rsidRPr="00722103">
        <w:rPr>
          <w:rFonts w:ascii="Arial" w:eastAsia="Times New Roman" w:hAnsi="Arial" w:cs="Arial"/>
          <w:color w:val="373737"/>
          <w:sz w:val="18"/>
          <w:szCs w:val="18"/>
          <w:lang w:eastAsia="ru-RU"/>
        </w:rPr>
        <w:t xml:space="preserve"> N 273-ФЗ "Об образовании в Российской Федерации".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4. 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Администрацией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14. Случаи и порядок обеспечения обучающихся бесплатным питанием за счет средств областного бюджета</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1. </w:t>
      </w:r>
      <w:proofErr w:type="gramStart"/>
      <w:r w:rsidRPr="00722103">
        <w:rPr>
          <w:rFonts w:ascii="Arial" w:eastAsia="Times New Roman" w:hAnsi="Arial" w:cs="Arial"/>
          <w:color w:val="373737"/>
          <w:sz w:val="18"/>
          <w:szCs w:val="18"/>
          <w:lang w:eastAsia="ru-RU"/>
        </w:rPr>
        <w:t>Право на обеспечение бесплатным питанием имеют:</w:t>
      </w:r>
      <w:r w:rsidRPr="00722103">
        <w:rPr>
          <w:rFonts w:ascii="Arial" w:eastAsia="Times New Roman" w:hAnsi="Arial" w:cs="Arial"/>
          <w:color w:val="373737"/>
          <w:sz w:val="18"/>
          <w:szCs w:val="18"/>
          <w:lang w:eastAsia="ru-RU"/>
        </w:rPr>
        <w:br/>
        <w:t>1) обучающиеся в областных государственных общеобразовательных организациях, проживающие в них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roofErr w:type="gramEnd"/>
      <w:r w:rsidRPr="00722103">
        <w:rPr>
          <w:rFonts w:ascii="Arial" w:eastAsia="Times New Roman" w:hAnsi="Arial" w:cs="Arial"/>
          <w:color w:val="373737"/>
          <w:sz w:val="18"/>
          <w:szCs w:val="18"/>
          <w:lang w:eastAsia="ru-RU"/>
        </w:rPr>
        <w:t xml:space="preserve"> </w:t>
      </w:r>
      <w:proofErr w:type="gramStart"/>
      <w:r w:rsidRPr="00722103">
        <w:rPr>
          <w:rFonts w:ascii="Arial" w:eastAsia="Times New Roman" w:hAnsi="Arial" w:cs="Arial"/>
          <w:color w:val="373737"/>
          <w:sz w:val="18"/>
          <w:szCs w:val="18"/>
          <w:lang w:eastAsia="ru-RU"/>
        </w:rPr>
        <w:t xml:space="preserve">обучающиеся в областных государственных общеобразовательных организациях со специальным наименованием "специальные учебно-воспитательные учреждения для обучающихся с </w:t>
      </w:r>
      <w:proofErr w:type="spellStart"/>
      <w:r w:rsidRPr="00722103">
        <w:rPr>
          <w:rFonts w:ascii="Arial" w:eastAsia="Times New Roman" w:hAnsi="Arial" w:cs="Arial"/>
          <w:color w:val="373737"/>
          <w:sz w:val="18"/>
          <w:szCs w:val="18"/>
          <w:lang w:eastAsia="ru-RU"/>
        </w:rPr>
        <w:t>девиантным</w:t>
      </w:r>
      <w:proofErr w:type="spellEnd"/>
      <w:r w:rsidRPr="00722103">
        <w:rPr>
          <w:rFonts w:ascii="Arial" w:eastAsia="Times New Roman" w:hAnsi="Arial" w:cs="Arial"/>
          <w:color w:val="373737"/>
          <w:sz w:val="18"/>
          <w:szCs w:val="18"/>
          <w:lang w:eastAsia="ru-RU"/>
        </w:rPr>
        <w:t xml:space="preserve"> (общественно-опасным) поведением" открытого и закрытого типов);</w:t>
      </w:r>
      <w:r w:rsidRPr="00722103">
        <w:rPr>
          <w:rFonts w:ascii="Arial" w:eastAsia="Times New Roman" w:hAnsi="Arial" w:cs="Arial"/>
          <w:color w:val="373737"/>
          <w:sz w:val="18"/>
          <w:szCs w:val="18"/>
          <w:lang w:eastAsia="ru-RU"/>
        </w:rPr>
        <w:br/>
        <w:t>2) обучающиеся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roofErr w:type="gramEnd"/>
      <w:r w:rsidRPr="00722103">
        <w:rPr>
          <w:rFonts w:ascii="Arial" w:eastAsia="Times New Roman" w:hAnsi="Arial" w:cs="Arial"/>
          <w:color w:val="373737"/>
          <w:sz w:val="18"/>
          <w:szCs w:val="18"/>
          <w:lang w:eastAsia="ru-RU"/>
        </w:rPr>
        <w:br/>
        <w:t>3) иные обучающиеся, определенные федеральными законами и законами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2. Обучающимся, проживающим в областных государственных общеобразовательных </w:t>
      </w:r>
      <w:proofErr w:type="gramStart"/>
      <w:r w:rsidRPr="00722103">
        <w:rPr>
          <w:rFonts w:ascii="Arial" w:eastAsia="Times New Roman" w:hAnsi="Arial" w:cs="Arial"/>
          <w:color w:val="373737"/>
          <w:sz w:val="18"/>
          <w:szCs w:val="18"/>
          <w:lang w:eastAsia="ru-RU"/>
        </w:rPr>
        <w:t>организациях</w:t>
      </w:r>
      <w:proofErr w:type="gramEnd"/>
      <w:r w:rsidRPr="00722103">
        <w:rPr>
          <w:rFonts w:ascii="Arial" w:eastAsia="Times New Roman" w:hAnsi="Arial" w:cs="Arial"/>
          <w:color w:val="373737"/>
          <w:sz w:val="18"/>
          <w:szCs w:val="18"/>
          <w:lang w:eastAsia="ru-RU"/>
        </w:rPr>
        <w:t>, предоставляется ежедневное бесплатное пятиразовое питание по нормам, утвержденным в соответствии с пунктом 15 статьи 5 настоящего Закона.</w:t>
      </w:r>
      <w:r w:rsidRPr="00722103">
        <w:rPr>
          <w:rFonts w:ascii="Arial" w:eastAsia="Times New Roman" w:hAnsi="Arial" w:cs="Arial"/>
          <w:color w:val="373737"/>
          <w:sz w:val="18"/>
          <w:szCs w:val="18"/>
          <w:lang w:eastAsia="ru-RU"/>
        </w:rPr>
        <w:br/>
        <w:t>Решение о предоставлении указанным обучающимся питания принимается областной государственной общеобразовательной организацией с начала проживания в ней обучающегося без подачи им (его законным представителем) соответствующего заявления.</w:t>
      </w:r>
      <w:r w:rsidRPr="00722103">
        <w:rPr>
          <w:rFonts w:ascii="Arial" w:eastAsia="Times New Roman" w:hAnsi="Arial" w:cs="Arial"/>
          <w:color w:val="373737"/>
          <w:sz w:val="18"/>
          <w:szCs w:val="18"/>
          <w:lang w:eastAsia="ru-RU"/>
        </w:rPr>
        <w:br/>
        <w:t>Указанные обучающиеся не обеспечиваются питанием в каникулярное время, а также в выходные и в праздничные дни, если не проживают в данные периоды в областной государственной общеобразовательной организации.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3. </w:t>
      </w:r>
      <w:proofErr w:type="gramStart"/>
      <w:r w:rsidRPr="00722103">
        <w:rPr>
          <w:rFonts w:ascii="Arial" w:eastAsia="Times New Roman" w:hAnsi="Arial" w:cs="Arial"/>
          <w:color w:val="373737"/>
          <w:sz w:val="18"/>
          <w:szCs w:val="18"/>
          <w:lang w:eastAsia="ru-RU"/>
        </w:rPr>
        <w:t>Обучающимся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предоставляется в дни посещения ими теоретических и практических занятий, за исключением выходных, праздничных дней и каникулярного времени, по нормам, утвержденным в соответствии с пунктом 15</w:t>
      </w:r>
      <w:proofErr w:type="gramEnd"/>
      <w:r w:rsidRPr="00722103">
        <w:rPr>
          <w:rFonts w:ascii="Arial" w:eastAsia="Times New Roman" w:hAnsi="Arial" w:cs="Arial"/>
          <w:color w:val="373737"/>
          <w:sz w:val="18"/>
          <w:szCs w:val="18"/>
          <w:lang w:eastAsia="ru-RU"/>
        </w:rPr>
        <w:t xml:space="preserve"> статьи 5 настоящего Закона, ежедневное бесплатное одноразовое питание, а если они проживают в общежитии - ежедневное бесплатное двухразовое питание.</w:t>
      </w:r>
      <w:r w:rsidRPr="00722103">
        <w:rPr>
          <w:rFonts w:ascii="Arial" w:eastAsia="Times New Roman" w:hAnsi="Arial" w:cs="Arial"/>
          <w:color w:val="373737"/>
          <w:sz w:val="18"/>
          <w:szCs w:val="18"/>
          <w:lang w:eastAsia="ru-RU"/>
        </w:rPr>
        <w:br/>
        <w:t xml:space="preserve">Предоставление </w:t>
      </w:r>
      <w:proofErr w:type="gramStart"/>
      <w:r w:rsidRPr="00722103">
        <w:rPr>
          <w:rFonts w:ascii="Arial" w:eastAsia="Times New Roman" w:hAnsi="Arial" w:cs="Arial"/>
          <w:color w:val="373737"/>
          <w:sz w:val="18"/>
          <w:szCs w:val="18"/>
          <w:lang w:eastAsia="ru-RU"/>
        </w:rPr>
        <w:t>указанным</w:t>
      </w:r>
      <w:proofErr w:type="gramEnd"/>
      <w:r w:rsidRPr="00722103">
        <w:rPr>
          <w:rFonts w:ascii="Arial" w:eastAsia="Times New Roman" w:hAnsi="Arial" w:cs="Arial"/>
          <w:color w:val="373737"/>
          <w:sz w:val="18"/>
          <w:szCs w:val="18"/>
          <w:lang w:eastAsia="ru-RU"/>
        </w:rPr>
        <w:t xml:space="preserve"> обучающимся бесплатного питания осуществляется областной </w:t>
      </w:r>
      <w:r w:rsidRPr="00722103">
        <w:rPr>
          <w:rFonts w:ascii="Arial" w:eastAsia="Times New Roman" w:hAnsi="Arial" w:cs="Arial"/>
          <w:color w:val="373737"/>
          <w:sz w:val="18"/>
          <w:szCs w:val="18"/>
          <w:lang w:eastAsia="ru-RU"/>
        </w:rPr>
        <w:lastRenderedPageBreak/>
        <w:t>государственной профессиональной образовательной организацией со дня зачисления в него обучающегося.</w:t>
      </w: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В случае прохождения обучающимся производственной практики или производственного обучения в сторонней организации областная государственная профессиональная образовательная организация заменяет ему по его заявлению предоставление бесплатного питания выплатой денежной компенсации, эквивалентной стоимости его одноразового питания по нормам, утвержденным в соответствии с пунктом 15 статьи 5 настоящего Закона, в течение всех дней прохождения им производственной практики или производственного обучения в сторонней организации.</w:t>
      </w:r>
      <w:proofErr w:type="gramEnd"/>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Денежная компенсация выплачивается за каждые две календарные недели (в том числе неполные) производственной практики или производственного обучения в сторонней организации в первый рабочий день первой календарной недели из указанных двух календарных недель посредством перечисления на банковский счет, указанный обучающимся.</w:t>
      </w:r>
      <w:proofErr w:type="gramEnd"/>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Расчет указанной денежной компенсации осуществляется в соответствии с методикой, установленной исполнительным органом государственной власти Томской области, осуществляющим функции и полномочия учредителя соответствующей областной государственной профессиональной образовательной организации.</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4. Прекращение обеспечения бесплатным питанием обучающегося в областной государственной образовательной организации производится в случае отчисления обучающегося из областной государственной образовательной организации.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5. Лицам, указанным в пункте 3 части 1 настоящей статьи бесплатное питание предоставляется в порядке, установленном соответствующими федеральными законами, законами Томской области, а также настоящим Законом.</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15. Обеспечение отдельных категорий обучающихся в Томской области одеждой, обувью, вещевым имуществом (обмундированием), жестким и мягким инвентарем</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1. </w:t>
      </w:r>
      <w:proofErr w:type="gramStart"/>
      <w:r w:rsidRPr="00722103">
        <w:rPr>
          <w:rFonts w:ascii="Arial" w:eastAsia="Times New Roman" w:hAnsi="Arial" w:cs="Arial"/>
          <w:color w:val="373737"/>
          <w:sz w:val="18"/>
          <w:szCs w:val="18"/>
          <w:lang w:eastAsia="ru-RU"/>
        </w:rPr>
        <w:t xml:space="preserve">Обучающиеся в областных государственных общеобразовательных и профессиональных образовательных организациях со специальным наименованием "специальные учебно-воспитательные учреждения для обучающихся с </w:t>
      </w:r>
      <w:proofErr w:type="spellStart"/>
      <w:r w:rsidRPr="00722103">
        <w:rPr>
          <w:rFonts w:ascii="Arial" w:eastAsia="Times New Roman" w:hAnsi="Arial" w:cs="Arial"/>
          <w:color w:val="373737"/>
          <w:sz w:val="18"/>
          <w:szCs w:val="18"/>
          <w:lang w:eastAsia="ru-RU"/>
        </w:rPr>
        <w:t>девиантным</w:t>
      </w:r>
      <w:proofErr w:type="spellEnd"/>
      <w:r w:rsidRPr="00722103">
        <w:rPr>
          <w:rFonts w:ascii="Arial" w:eastAsia="Times New Roman" w:hAnsi="Arial" w:cs="Arial"/>
          <w:color w:val="373737"/>
          <w:sz w:val="18"/>
          <w:szCs w:val="18"/>
          <w:lang w:eastAsia="ru-RU"/>
        </w:rPr>
        <w:t xml:space="preserve"> (общественно-опасным) поведением"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пунктом 15 статьи 5 настоящего Закона.</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2. Обучающиеся в областных государственных общеобразовательных организациях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спортивным обмундированием.</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3. </w:t>
      </w:r>
      <w:proofErr w:type="gramStart"/>
      <w:r w:rsidRPr="00722103">
        <w:rPr>
          <w:rFonts w:ascii="Arial" w:eastAsia="Times New Roman" w:hAnsi="Arial" w:cs="Arial"/>
          <w:color w:val="373737"/>
          <w:sz w:val="18"/>
          <w:szCs w:val="18"/>
          <w:lang w:eastAsia="ru-RU"/>
        </w:rPr>
        <w:t xml:space="preserve">Обучающиеся, проживающие в областных государственных общеобразовательных организациях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за исключением обучающихся, указанных в части 1 настоящей статьи и в </w:t>
      </w:r>
      <w:r w:rsidRPr="00722103">
        <w:rPr>
          <w:rFonts w:ascii="Arial" w:eastAsia="Times New Roman" w:hAnsi="Arial" w:cs="Arial"/>
          <w:color w:val="373737"/>
          <w:sz w:val="18"/>
          <w:szCs w:val="18"/>
          <w:lang w:eastAsia="ru-RU"/>
        </w:rPr>
        <w:lastRenderedPageBreak/>
        <w:t>статье 16 настоящего Закона, обеспечиваются за счет средств областного бюджета мягким инвентарем по</w:t>
      </w:r>
      <w:proofErr w:type="gramEnd"/>
      <w:r w:rsidRPr="00722103">
        <w:rPr>
          <w:rFonts w:ascii="Arial" w:eastAsia="Times New Roman" w:hAnsi="Arial" w:cs="Arial"/>
          <w:color w:val="373737"/>
          <w:sz w:val="18"/>
          <w:szCs w:val="18"/>
          <w:lang w:eastAsia="ru-RU"/>
        </w:rPr>
        <w:t xml:space="preserve"> нормам, утвержденным в соответствии с пунктом 15 статьи 5 настоящего Закона.</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4. Предоставление областной государственной общеобразовательной организацией </w:t>
      </w:r>
      <w:proofErr w:type="gramStart"/>
      <w:r w:rsidRPr="00722103">
        <w:rPr>
          <w:rFonts w:ascii="Arial" w:eastAsia="Times New Roman" w:hAnsi="Arial" w:cs="Arial"/>
          <w:color w:val="373737"/>
          <w:sz w:val="18"/>
          <w:szCs w:val="18"/>
          <w:lang w:eastAsia="ru-RU"/>
        </w:rPr>
        <w:t>обучающимся</w:t>
      </w:r>
      <w:proofErr w:type="gramEnd"/>
      <w:r w:rsidRPr="00722103">
        <w:rPr>
          <w:rFonts w:ascii="Arial" w:eastAsia="Times New Roman" w:hAnsi="Arial" w:cs="Arial"/>
          <w:color w:val="373737"/>
          <w:sz w:val="18"/>
          <w:szCs w:val="18"/>
          <w:lang w:eastAsia="ru-RU"/>
        </w:rPr>
        <w:t xml:space="preserve"> в случаях, указанных в частях 1, 2, 3 настоящей статьи, за счет средств областного бюджета одежды, обуви, вещевого имущества (обмундирования), жесткого и мягкого инвентаря осуществляется со дня зачисления в нее обучающегося.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 xml:space="preserve">Статья 16. Предоставление мер социальной поддержки </w:t>
      </w:r>
      <w:proofErr w:type="gramStart"/>
      <w:r w:rsidRPr="00722103">
        <w:rPr>
          <w:rFonts w:ascii="Arial" w:eastAsia="Times New Roman" w:hAnsi="Arial" w:cs="Arial"/>
          <w:b/>
          <w:bCs/>
          <w:color w:val="373737"/>
          <w:sz w:val="18"/>
          <w:szCs w:val="18"/>
          <w:lang w:eastAsia="ru-RU"/>
        </w:rPr>
        <w:t>обучающимся</w:t>
      </w:r>
      <w:proofErr w:type="gramEnd"/>
      <w:r w:rsidRPr="00722103">
        <w:rPr>
          <w:rFonts w:ascii="Arial" w:eastAsia="Times New Roman" w:hAnsi="Arial" w:cs="Arial"/>
          <w:b/>
          <w:bCs/>
          <w:color w:val="373737"/>
          <w:sz w:val="18"/>
          <w:szCs w:val="18"/>
          <w:lang w:eastAsia="ru-RU"/>
        </w:rPr>
        <w:t xml:space="preserve"> с ограниченными возможностями здоровья за счет средств областного бюджета</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1. </w:t>
      </w:r>
      <w:proofErr w:type="gramStart"/>
      <w:r w:rsidRPr="00722103">
        <w:rPr>
          <w:rFonts w:ascii="Arial" w:eastAsia="Times New Roman" w:hAnsi="Arial" w:cs="Arial"/>
          <w:color w:val="373737"/>
          <w:sz w:val="18"/>
          <w:szCs w:val="18"/>
          <w:lang w:eastAsia="ru-RU"/>
        </w:rPr>
        <w:t>Предоставление организацией, осуществляющей образовательную деятельность, обучающемуся с ограниченными возможностями здоровья, проживающему в данной организации, полного государственного обеспечения (в частности, питания, одежды, обуви, мягкого и жесткого инвентаря) за счет средств областного бюджета осуществляется со дня его зачисления в указанную организацию при условии его обучения в указанной организации по основным общеобразовательным программам либо по образовательным программам среднего профессионального образования, либо по основным</w:t>
      </w:r>
      <w:proofErr w:type="gramEnd"/>
      <w:r w:rsidRPr="00722103">
        <w:rPr>
          <w:rFonts w:ascii="Arial" w:eastAsia="Times New Roman" w:hAnsi="Arial" w:cs="Arial"/>
          <w:color w:val="373737"/>
          <w:sz w:val="18"/>
          <w:szCs w:val="18"/>
          <w:lang w:eastAsia="ru-RU"/>
        </w:rPr>
        <w:t xml:space="preserve"> программам профессионального обучения на территории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2. </w:t>
      </w:r>
      <w:proofErr w:type="gramStart"/>
      <w:r w:rsidRPr="00722103">
        <w:rPr>
          <w:rFonts w:ascii="Arial" w:eastAsia="Times New Roman" w:hAnsi="Arial" w:cs="Arial"/>
          <w:color w:val="373737"/>
          <w:sz w:val="18"/>
          <w:szCs w:val="18"/>
          <w:lang w:eastAsia="ru-RU"/>
        </w:rPr>
        <w:t>Обучающимся в организациях, осуществляющих образовательную деятельность по основным общеобразовательным программам, проживающим в указанных организациях, предоставляется ежедневное бесплатное пятиразовое питание.</w:t>
      </w:r>
      <w:proofErr w:type="gramEnd"/>
      <w:r w:rsidRPr="00722103">
        <w:rPr>
          <w:rFonts w:ascii="Arial" w:eastAsia="Times New Roman" w:hAnsi="Arial" w:cs="Arial"/>
          <w:color w:val="373737"/>
          <w:sz w:val="18"/>
          <w:szCs w:val="18"/>
          <w:lang w:eastAsia="ru-RU"/>
        </w:rPr>
        <w:t xml:space="preserve"> Указанные обучающиеся не обеспечиваются питанием в каникулярное время, а также в выходные и в праздничные дни, если они не проживают в данные периоды в организации.</w:t>
      </w: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Обучающимся в организациях, осуществляющих образовательную деятельность по основным общеобразовательным программам, не проживающим в указанных организациях, предоставляется ежедневное бесплатное двухразовое питание.</w:t>
      </w:r>
      <w:proofErr w:type="gramEnd"/>
      <w:r w:rsidRPr="00722103">
        <w:rPr>
          <w:rFonts w:ascii="Arial" w:eastAsia="Times New Roman" w:hAnsi="Arial" w:cs="Arial"/>
          <w:color w:val="373737"/>
          <w:sz w:val="18"/>
          <w:szCs w:val="18"/>
          <w:lang w:eastAsia="ru-RU"/>
        </w:rPr>
        <w:t xml:space="preserve"> </w:t>
      </w:r>
      <w:proofErr w:type="gramStart"/>
      <w:r w:rsidRPr="00722103">
        <w:rPr>
          <w:rFonts w:ascii="Arial" w:eastAsia="Times New Roman" w:hAnsi="Arial" w:cs="Arial"/>
          <w:color w:val="373737"/>
          <w:sz w:val="18"/>
          <w:szCs w:val="18"/>
          <w:lang w:eastAsia="ru-RU"/>
        </w:rPr>
        <w:t>Указанные обучающиеся не обеспечиваются питанием в каникулярное время, а также в выходные и в праздничные дни.</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3. </w:t>
      </w:r>
      <w:proofErr w:type="gramStart"/>
      <w:r w:rsidRPr="00722103">
        <w:rPr>
          <w:rFonts w:ascii="Arial" w:eastAsia="Times New Roman" w:hAnsi="Arial" w:cs="Arial"/>
          <w:color w:val="373737"/>
          <w:sz w:val="18"/>
          <w:szCs w:val="18"/>
          <w:lang w:eastAsia="ru-RU"/>
        </w:rPr>
        <w:t>Обучающимся с ограниченными возможностями здоровья в организациях, осуществляющих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(в частности, в областных государственных профессиональных образовательных организациях), в дни посещения ими теоретических и практических занятий, за исключением выходных, праздничных дней и каникулярного времени, предоставляется:</w:t>
      </w:r>
      <w:r w:rsidRPr="00722103">
        <w:rPr>
          <w:rFonts w:ascii="Arial" w:eastAsia="Times New Roman" w:hAnsi="Arial" w:cs="Arial"/>
          <w:color w:val="373737"/>
          <w:sz w:val="18"/>
          <w:szCs w:val="18"/>
          <w:lang w:eastAsia="ru-RU"/>
        </w:rPr>
        <w:br/>
        <w:t>ежедневное бесплатное четырехразовое питание - если они проживают в указанных организациях;</w:t>
      </w:r>
      <w:proofErr w:type="gramEnd"/>
      <w:r w:rsidRPr="00722103">
        <w:rPr>
          <w:rFonts w:ascii="Arial" w:eastAsia="Times New Roman" w:hAnsi="Arial" w:cs="Arial"/>
          <w:color w:val="373737"/>
          <w:sz w:val="18"/>
          <w:szCs w:val="18"/>
          <w:lang w:eastAsia="ru-RU"/>
        </w:rPr>
        <w:br/>
        <w:t>ежедневное бесплатное двухразовое питание - если они не проживают в указанных организациях.</w:t>
      </w:r>
      <w:r w:rsidRPr="00722103">
        <w:rPr>
          <w:rFonts w:ascii="Arial" w:eastAsia="Times New Roman" w:hAnsi="Arial" w:cs="Arial"/>
          <w:color w:val="373737"/>
          <w:sz w:val="18"/>
          <w:szCs w:val="18"/>
          <w:lang w:eastAsia="ru-RU"/>
        </w:rPr>
        <w:br/>
        <w:t>В случае прохождения указанными обучающимися производственной практики или производственного обучения в сторонней организации, организация, осуществляющая образовательную деятельность, заменяет им по их заявлениям предоставление бесплатного питания выплатой денежной компенсации, эквивалентной не более стоимости их двухразового питания, в течение всех дней прохождения ими производственной практики или производственного обучения в сторонней организации.</w:t>
      </w: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Денежная компенсация выплачивается частями за каждые две календарные недели (в том числе неполные) производственной практики или производственного обучения в сторонней организации в первый рабочий день первой календарной недели из указанных двух календарных недель посредством перечисления на банковский счет, указанный обучающимся.</w:t>
      </w:r>
      <w:proofErr w:type="gramEnd"/>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 xml:space="preserve">Расчет денежной компенсации осуществляется в соответствии с методикой, установленной </w:t>
      </w:r>
      <w:r w:rsidRPr="00722103">
        <w:rPr>
          <w:rFonts w:ascii="Arial" w:eastAsia="Times New Roman" w:hAnsi="Arial" w:cs="Arial"/>
          <w:color w:val="373737"/>
          <w:sz w:val="18"/>
          <w:szCs w:val="18"/>
          <w:lang w:eastAsia="ru-RU"/>
        </w:rPr>
        <w:lastRenderedPageBreak/>
        <w:t>исполнительным органом государственной власти Томской области, осуществляющим функции и полномочия учредителя соответствующей областной государственной профессиональной образовательной организации.</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4. </w:t>
      </w:r>
      <w:proofErr w:type="gramStart"/>
      <w:r w:rsidRPr="00722103">
        <w:rPr>
          <w:rFonts w:ascii="Arial" w:eastAsia="Times New Roman" w:hAnsi="Arial" w:cs="Arial"/>
          <w:color w:val="373737"/>
          <w:sz w:val="18"/>
          <w:szCs w:val="18"/>
          <w:lang w:eastAsia="ru-RU"/>
        </w:rPr>
        <w:t>Решение о предоставлении за счет средств областного бюджета обучающемуся с ограниченными возможностями здоровья, проживающему в организации, осуществляющей образовательную деятельность, полного государственного обеспечения (в частности, питания, одежды, обуви, мягкого и жесткого инвентаря), а также решение о предоставлении за счет средств областного бюджета обучающемуся с ограниченными возможностями здоровья, не проживающему в организации, осуществляющей образовательную деятельность, бесплатного двухразового питания принимается организацией, осуществляющей образовательную</w:t>
      </w:r>
      <w:proofErr w:type="gramEnd"/>
      <w:r w:rsidRPr="00722103">
        <w:rPr>
          <w:rFonts w:ascii="Arial" w:eastAsia="Times New Roman" w:hAnsi="Arial" w:cs="Arial"/>
          <w:color w:val="373737"/>
          <w:sz w:val="18"/>
          <w:szCs w:val="18"/>
          <w:lang w:eastAsia="ru-RU"/>
        </w:rPr>
        <w:t xml:space="preserve"> деятельность, по заявлению обучающегося (его законного представителя) в течение трех дней после дня подачи указанного заявления при условии предъявления им (его законным представителем) заключения психолого-медико-педагогической комиссии о признании обучающегося лицом с ограниченными возможностями здоровья.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5. Основаниями для отказа организацией, осуществляющей образовательную деятельность, в предоставлении </w:t>
      </w:r>
      <w:proofErr w:type="gramStart"/>
      <w:r w:rsidRPr="00722103">
        <w:rPr>
          <w:rFonts w:ascii="Arial" w:eastAsia="Times New Roman" w:hAnsi="Arial" w:cs="Arial"/>
          <w:color w:val="373737"/>
          <w:sz w:val="18"/>
          <w:szCs w:val="18"/>
          <w:lang w:eastAsia="ru-RU"/>
        </w:rPr>
        <w:t>обучающемуся</w:t>
      </w:r>
      <w:proofErr w:type="gramEnd"/>
      <w:r w:rsidRPr="00722103">
        <w:rPr>
          <w:rFonts w:ascii="Arial" w:eastAsia="Times New Roman" w:hAnsi="Arial" w:cs="Arial"/>
          <w:color w:val="373737"/>
          <w:sz w:val="18"/>
          <w:szCs w:val="18"/>
          <w:lang w:eastAsia="ru-RU"/>
        </w:rPr>
        <w:t xml:space="preserve"> с ограниченными возможностями здоровья полного государственного обеспечения либо бесплатного двухразового питания являются:</w:t>
      </w:r>
      <w:r w:rsidRPr="00722103">
        <w:rPr>
          <w:rFonts w:ascii="Arial" w:eastAsia="Times New Roman" w:hAnsi="Arial" w:cs="Arial"/>
          <w:color w:val="373737"/>
          <w:sz w:val="18"/>
          <w:szCs w:val="18"/>
          <w:lang w:eastAsia="ru-RU"/>
        </w:rPr>
        <w:br/>
        <w:t>1) отсутствие у обучающегося права на их предоставление;</w:t>
      </w:r>
      <w:r w:rsidRPr="00722103">
        <w:rPr>
          <w:rFonts w:ascii="Arial" w:eastAsia="Times New Roman" w:hAnsi="Arial" w:cs="Arial"/>
          <w:color w:val="373737"/>
          <w:sz w:val="18"/>
          <w:szCs w:val="18"/>
          <w:lang w:eastAsia="ru-RU"/>
        </w:rPr>
        <w:br/>
        <w:t xml:space="preserve">2) </w:t>
      </w:r>
      <w:proofErr w:type="spellStart"/>
      <w:r w:rsidRPr="00722103">
        <w:rPr>
          <w:rFonts w:ascii="Arial" w:eastAsia="Times New Roman" w:hAnsi="Arial" w:cs="Arial"/>
          <w:color w:val="373737"/>
          <w:sz w:val="18"/>
          <w:szCs w:val="18"/>
          <w:lang w:eastAsia="ru-RU"/>
        </w:rPr>
        <w:t>непредоставление</w:t>
      </w:r>
      <w:proofErr w:type="spellEnd"/>
      <w:r w:rsidRPr="00722103">
        <w:rPr>
          <w:rFonts w:ascii="Arial" w:eastAsia="Times New Roman" w:hAnsi="Arial" w:cs="Arial"/>
          <w:color w:val="373737"/>
          <w:sz w:val="18"/>
          <w:szCs w:val="18"/>
          <w:lang w:eastAsia="ru-RU"/>
        </w:rPr>
        <w:t xml:space="preserve"> обучающимся (его законным представителем) всех документов, необходимых для их предоставления, а также наличие в указанных документах недостоверных сведений.</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6. </w:t>
      </w:r>
      <w:proofErr w:type="gramStart"/>
      <w:r w:rsidRPr="00722103">
        <w:rPr>
          <w:rFonts w:ascii="Arial" w:eastAsia="Times New Roman" w:hAnsi="Arial" w:cs="Arial"/>
          <w:color w:val="373737"/>
          <w:sz w:val="18"/>
          <w:szCs w:val="18"/>
          <w:lang w:eastAsia="ru-RU"/>
        </w:rPr>
        <w:t>Прекращение предоставления организацией, осуществляющей образовательную деятельность, полного государственного обеспечения (бесплатного двухразового питания) обучающемуся с ограниченными возможностями здоровья производится в случаях:</w:t>
      </w:r>
      <w:r w:rsidRPr="00722103">
        <w:rPr>
          <w:rFonts w:ascii="Arial" w:eastAsia="Times New Roman" w:hAnsi="Arial" w:cs="Arial"/>
          <w:color w:val="373737"/>
          <w:sz w:val="18"/>
          <w:szCs w:val="18"/>
          <w:lang w:eastAsia="ru-RU"/>
        </w:rPr>
        <w:br/>
        <w:t>1) отчисления обучающегося из указанной организации;</w:t>
      </w:r>
      <w:r w:rsidRPr="00722103">
        <w:rPr>
          <w:rFonts w:ascii="Arial" w:eastAsia="Times New Roman" w:hAnsi="Arial" w:cs="Arial"/>
          <w:color w:val="373737"/>
          <w:sz w:val="18"/>
          <w:szCs w:val="18"/>
          <w:lang w:eastAsia="ru-RU"/>
        </w:rPr>
        <w:br/>
        <w:t>2) утраты им права на предоставление полного государственного обеспечения (бесплатного двухразового питания) за счет средств областного бюджета в связи с изменением обстоятельств, на основании которых оно было ему предоставлено.</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7. </w:t>
      </w:r>
      <w:proofErr w:type="gramStart"/>
      <w:r w:rsidRPr="00722103">
        <w:rPr>
          <w:rFonts w:ascii="Arial" w:eastAsia="Times New Roman" w:hAnsi="Arial" w:cs="Arial"/>
          <w:color w:val="373737"/>
          <w:sz w:val="18"/>
          <w:szCs w:val="18"/>
          <w:lang w:eastAsia="ru-RU"/>
        </w:rPr>
        <w:t>Обучающимся с ограниченными возможностями здоровья в организациях, осуществляющих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являющимся одновременно детьми-сиротами либо детьми, оставшимися без попечения родителей, либо лицами из числа детей-сирот или детей, оставшихся без попечения родителей, либо обучающимися, потерявшими в период обучения обоих или единственного родителя, бесплатное питание предоставляется по правилам, предусмотренным для обучающихся в</w:t>
      </w:r>
      <w:proofErr w:type="gramEnd"/>
      <w:r w:rsidRPr="00722103">
        <w:rPr>
          <w:rFonts w:ascii="Arial" w:eastAsia="Times New Roman" w:hAnsi="Arial" w:cs="Arial"/>
          <w:color w:val="373737"/>
          <w:sz w:val="18"/>
          <w:szCs w:val="18"/>
          <w:lang w:eastAsia="ru-RU"/>
        </w:rPr>
        <w:t xml:space="preserve"> </w:t>
      </w:r>
      <w:proofErr w:type="gramStart"/>
      <w:r w:rsidRPr="00722103">
        <w:rPr>
          <w:rFonts w:ascii="Arial" w:eastAsia="Times New Roman" w:hAnsi="Arial" w:cs="Arial"/>
          <w:color w:val="373737"/>
          <w:sz w:val="18"/>
          <w:szCs w:val="18"/>
          <w:lang w:eastAsia="ru-RU"/>
        </w:rPr>
        <w:t>областных государственных профессиональных образовательных организациях детей-сирот и детей, оставшихся без попечения родителей, лиц из числа детей-сирот и детей, оставшихся без попечения родителей, обучающихся, потерявших в период обучения обоих или единственного родителя.</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8. Финансирование мер социальной поддержки в соответствии с настоящей статьей осуществляется за счет средств областного бюджета в формах, предусмотренных Бюджетным кодексом Российской Федерации.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9. Нормы обеспечения питанием, одеждой, обувью, мягким и жестким инвентарем </w:t>
      </w:r>
      <w:proofErr w:type="gramStart"/>
      <w:r w:rsidRPr="00722103">
        <w:rPr>
          <w:rFonts w:ascii="Arial" w:eastAsia="Times New Roman" w:hAnsi="Arial" w:cs="Arial"/>
          <w:color w:val="373737"/>
          <w:sz w:val="18"/>
          <w:szCs w:val="18"/>
          <w:lang w:eastAsia="ru-RU"/>
        </w:rPr>
        <w:t>обучающихся</w:t>
      </w:r>
      <w:proofErr w:type="gramEnd"/>
      <w:r w:rsidRPr="00722103">
        <w:rPr>
          <w:rFonts w:ascii="Arial" w:eastAsia="Times New Roman" w:hAnsi="Arial" w:cs="Arial"/>
          <w:color w:val="373737"/>
          <w:sz w:val="18"/>
          <w:szCs w:val="18"/>
          <w:lang w:eastAsia="ru-RU"/>
        </w:rPr>
        <w:t xml:space="preserve"> с ограниченными возможностями здоровья утверждаются в соответствии с пунктом 15 статьи 5 настоящего Закона.</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lastRenderedPageBreak/>
        <w:t xml:space="preserve">Статья 17. </w:t>
      </w:r>
      <w:proofErr w:type="gramStart"/>
      <w:r w:rsidRPr="00722103">
        <w:rPr>
          <w:rFonts w:ascii="Arial" w:eastAsia="Times New Roman" w:hAnsi="Arial" w:cs="Arial"/>
          <w:b/>
          <w:bCs/>
          <w:color w:val="373737"/>
          <w:sz w:val="18"/>
          <w:szCs w:val="18"/>
          <w:lang w:eastAsia="ru-RU"/>
        </w:rPr>
        <w:t>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proofErr w:type="gramStart"/>
      <w:r w:rsidRPr="00722103">
        <w:rPr>
          <w:rFonts w:ascii="Arial" w:eastAsia="Times New Roman" w:hAnsi="Arial" w:cs="Arial"/>
          <w:color w:val="373737"/>
          <w:sz w:val="18"/>
          <w:szCs w:val="18"/>
          <w:lang w:eastAsia="ru-RU"/>
        </w:rPr>
        <w:t>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 устанавливаются Федеральным законом от 21 декабря 1996 года N</w:t>
      </w:r>
      <w:proofErr w:type="gramEnd"/>
      <w:r w:rsidRPr="00722103">
        <w:rPr>
          <w:rFonts w:ascii="Arial" w:eastAsia="Times New Roman" w:hAnsi="Arial" w:cs="Arial"/>
          <w:color w:val="373737"/>
          <w:sz w:val="18"/>
          <w:szCs w:val="18"/>
          <w:lang w:eastAsia="ru-RU"/>
        </w:rPr>
        <w:t xml:space="preserve"> 159-ФЗ "О дополнительных гарантиях по социальной поддержке детей-сирот и детей, оставшихся без попечения родителей" и Законом Томской области от 19 августа 1999 года № 28-ОЗ "О социальной поддержке детей-сирот и детей, оставшихся без попечения родителей, 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18. Предоставление специализированного компьютерного оборудования детям-инвалидам, инвалидам</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proofErr w:type="gramStart"/>
      <w:r w:rsidRPr="00722103">
        <w:rPr>
          <w:rFonts w:ascii="Arial" w:eastAsia="Times New Roman" w:hAnsi="Arial" w:cs="Arial"/>
          <w:color w:val="373737"/>
          <w:sz w:val="18"/>
          <w:szCs w:val="18"/>
          <w:lang w:eastAsia="ru-RU"/>
        </w:rPr>
        <w:t>Областные государственные общеобразовательные организации предоставляют в безвозмездное пользование детям-инвалидам, инвалидам, завершившим обучение в областных государственных общеобразовательных организациях с использованием дистанционных образовательных технологий на дому,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Законом Томской области от 12 января 2004 года № 9-ОЗ "О предоставлении государственного имущества Томской области</w:t>
      </w:r>
      <w:proofErr w:type="gramEnd"/>
      <w:r w:rsidRPr="00722103">
        <w:rPr>
          <w:rFonts w:ascii="Arial" w:eastAsia="Times New Roman" w:hAnsi="Arial" w:cs="Arial"/>
          <w:color w:val="373737"/>
          <w:sz w:val="18"/>
          <w:szCs w:val="18"/>
          <w:lang w:eastAsia="ru-RU"/>
        </w:rPr>
        <w:t xml:space="preserve"> в аренду и безвозмездное пользование".</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19. Меры социальной поддержки по оплате проезда студентов из малоимущих семей</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1. </w:t>
      </w:r>
      <w:proofErr w:type="gramStart"/>
      <w:r w:rsidRPr="00722103">
        <w:rPr>
          <w:rFonts w:ascii="Arial" w:eastAsia="Times New Roman" w:hAnsi="Arial" w:cs="Arial"/>
          <w:color w:val="373737"/>
          <w:sz w:val="18"/>
          <w:szCs w:val="18"/>
          <w:lang w:eastAsia="ru-RU"/>
        </w:rPr>
        <w:t>Предоставление мер социальной поддержки осуществляется в форме денежной компенсации за счет средств областного бюджета части расходов на проезд:</w:t>
      </w:r>
      <w:r w:rsidRPr="00722103">
        <w:rPr>
          <w:rFonts w:ascii="Arial" w:eastAsia="Times New Roman" w:hAnsi="Arial" w:cs="Arial"/>
          <w:color w:val="373737"/>
          <w:sz w:val="18"/>
          <w:szCs w:val="18"/>
          <w:lang w:eastAsia="ru-RU"/>
        </w:rPr>
        <w:br/>
        <w:t>студентам из малоимущих семей, зарегистрированным по месту жительства на территории Томской области,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муниципальных образований по месту их жительства и в пределах территории</w:t>
      </w:r>
      <w:proofErr w:type="gramEnd"/>
      <w:r w:rsidRPr="00722103">
        <w:rPr>
          <w:rFonts w:ascii="Arial" w:eastAsia="Times New Roman" w:hAnsi="Arial" w:cs="Arial"/>
          <w:color w:val="373737"/>
          <w:sz w:val="18"/>
          <w:szCs w:val="18"/>
          <w:lang w:eastAsia="ru-RU"/>
        </w:rPr>
        <w:t xml:space="preserve"> </w:t>
      </w:r>
      <w:proofErr w:type="gramStart"/>
      <w:r w:rsidRPr="00722103">
        <w:rPr>
          <w:rFonts w:ascii="Arial" w:eastAsia="Times New Roman" w:hAnsi="Arial" w:cs="Arial"/>
          <w:color w:val="373737"/>
          <w:sz w:val="18"/>
          <w:szCs w:val="18"/>
          <w:lang w:eastAsia="ru-RU"/>
        </w:rPr>
        <w:t>Томской области, - в размере 50 процентов фактических расходов на проезд до места жительства и обратно по территории Томской области железнодорожным транспортом дальнего следования, водным транспортом по транспортным маршрутам (включая переправы) на расстоянии свыше 50 километров, а также автомобильным транспортом по межмуниципальным междугородным маршрутам, а при отсутствии указанных видов транспортных сообщений - воздушным транспортом, но не более двух раз в год;</w:t>
      </w:r>
      <w:proofErr w:type="gramEnd"/>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студентам из малоимущих семей, зарегистрированным по месту жительства на территории Томской области,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населенного пункта по месту их жительства и в пределах территории Томской области, пользующимся железнодорожным транспортом пригородного следования, водным транспортом по транспортным маршрутам (включая переправы) на расстоянии до 50</w:t>
      </w:r>
      <w:proofErr w:type="gramEnd"/>
      <w:r w:rsidRPr="00722103">
        <w:rPr>
          <w:rFonts w:ascii="Arial" w:eastAsia="Times New Roman" w:hAnsi="Arial" w:cs="Arial"/>
          <w:color w:val="373737"/>
          <w:sz w:val="18"/>
          <w:szCs w:val="18"/>
          <w:lang w:eastAsia="ru-RU"/>
        </w:rPr>
        <w:t xml:space="preserve"> километров, автомобильным транспортом по муниципальным пригородным и </w:t>
      </w:r>
      <w:r w:rsidRPr="00722103">
        <w:rPr>
          <w:rFonts w:ascii="Arial" w:eastAsia="Times New Roman" w:hAnsi="Arial" w:cs="Arial"/>
          <w:color w:val="373737"/>
          <w:sz w:val="18"/>
          <w:szCs w:val="18"/>
          <w:lang w:eastAsia="ru-RU"/>
        </w:rPr>
        <w:lastRenderedPageBreak/>
        <w:t>междуг</w:t>
      </w:r>
      <w:bookmarkStart w:id="0" w:name="_GoBack"/>
      <w:bookmarkEnd w:id="0"/>
      <w:r w:rsidRPr="00722103">
        <w:rPr>
          <w:rFonts w:ascii="Arial" w:eastAsia="Times New Roman" w:hAnsi="Arial" w:cs="Arial"/>
          <w:color w:val="373737"/>
          <w:sz w:val="18"/>
          <w:szCs w:val="18"/>
          <w:lang w:eastAsia="ru-RU"/>
        </w:rPr>
        <w:t>ородным маршрутам и межмуниципальным пригородным маршрутам, - в размере фактических расходов на проезд до места жительства и обратно, но не более двух поездок в месяц, в течение учебного года.</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2. Признание семьи малоимущей семьей осуществляется в соответствии с Федеральным законом от 5 апреля 2003 года № 44-ФЗ "О порядке учета доходов и расчета среднедушевого дохода семьи и дохода одиноко проживающего гражданина для признания их </w:t>
      </w:r>
      <w:proofErr w:type="gramStart"/>
      <w:r w:rsidRPr="00722103">
        <w:rPr>
          <w:rFonts w:ascii="Arial" w:eastAsia="Times New Roman" w:hAnsi="Arial" w:cs="Arial"/>
          <w:color w:val="373737"/>
          <w:sz w:val="18"/>
          <w:szCs w:val="18"/>
          <w:lang w:eastAsia="ru-RU"/>
        </w:rPr>
        <w:t>малоимущими</w:t>
      </w:r>
      <w:proofErr w:type="gramEnd"/>
      <w:r w:rsidRPr="00722103">
        <w:rPr>
          <w:rFonts w:ascii="Arial" w:eastAsia="Times New Roman" w:hAnsi="Arial" w:cs="Arial"/>
          <w:color w:val="373737"/>
          <w:sz w:val="18"/>
          <w:szCs w:val="18"/>
          <w:lang w:eastAsia="ru-RU"/>
        </w:rPr>
        <w:t xml:space="preserve"> и оказания им государственной социальной помощи".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3. Порядок предоставления мер социальной поддержки, установленных частью 1 настоящей статьи, определяется Администрацией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20. Компенсация родителям (законным представителям) за присмотр и уход за ребенком в образовательных организациях, реализующих образовательную программу дошкольного образования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1. </w:t>
      </w:r>
      <w:proofErr w:type="gramStart"/>
      <w:r w:rsidRPr="00722103">
        <w:rPr>
          <w:rFonts w:ascii="Arial" w:eastAsia="Times New Roman" w:hAnsi="Arial" w:cs="Arial"/>
          <w:color w:val="373737"/>
          <w:sz w:val="18"/>
          <w:szCs w:val="18"/>
          <w:lang w:eastAsia="ru-RU"/>
        </w:rPr>
        <w:t>В целях материальной поддержки воспитания и обучения детей, посещающих областные государственные образовательные организации, муниципальные и иные образовательные организации, находящиеся на территории Томской области, реализующие образовательную программу дошкольного образования (далее в настоящей статье - образовательные организации), родителям (законным представителям), за исключением семей с низкими доходами, выплачивается компенсация в следующих размерах:</w:t>
      </w:r>
      <w:r w:rsidRPr="00722103">
        <w:rPr>
          <w:rFonts w:ascii="Arial" w:eastAsia="Times New Roman" w:hAnsi="Arial" w:cs="Arial"/>
          <w:color w:val="373737"/>
          <w:sz w:val="18"/>
          <w:szCs w:val="18"/>
          <w:lang w:eastAsia="ru-RU"/>
        </w:rPr>
        <w:br/>
        <w:t>двадцать процентов среднего размера родительской платы за присмотр и уход за детьми</w:t>
      </w:r>
      <w:proofErr w:type="gramEnd"/>
      <w:r w:rsidRPr="00722103">
        <w:rPr>
          <w:rFonts w:ascii="Arial" w:eastAsia="Times New Roman" w:hAnsi="Arial" w:cs="Arial"/>
          <w:color w:val="373737"/>
          <w:sz w:val="18"/>
          <w:szCs w:val="18"/>
          <w:lang w:eastAsia="ru-RU"/>
        </w:rPr>
        <w:t xml:space="preserve"> в областных государственных и муниципальных образовательных организациях, находящихся на территории Томской области, на первого ребенка;</w:t>
      </w:r>
      <w:r w:rsidRPr="00722103">
        <w:rPr>
          <w:rFonts w:ascii="Arial" w:eastAsia="Times New Roman" w:hAnsi="Arial" w:cs="Arial"/>
          <w:color w:val="373737"/>
          <w:sz w:val="18"/>
          <w:szCs w:val="18"/>
          <w:lang w:eastAsia="ru-RU"/>
        </w:rPr>
        <w:br/>
        <w:t>пятьдесят процентов размера такой платы на второго ребенка;</w:t>
      </w:r>
      <w:r w:rsidRPr="00722103">
        <w:rPr>
          <w:rFonts w:ascii="Arial" w:eastAsia="Times New Roman" w:hAnsi="Arial" w:cs="Arial"/>
          <w:color w:val="373737"/>
          <w:sz w:val="18"/>
          <w:szCs w:val="18"/>
          <w:lang w:eastAsia="ru-RU"/>
        </w:rPr>
        <w:br/>
        <w:t>семьдесят процентов размера такой платы на третьего ребенка и последующих детей.</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2. </w:t>
      </w:r>
      <w:proofErr w:type="gramStart"/>
      <w:r w:rsidRPr="00722103">
        <w:rPr>
          <w:rFonts w:ascii="Arial" w:eastAsia="Times New Roman" w:hAnsi="Arial" w:cs="Arial"/>
          <w:color w:val="373737"/>
          <w:sz w:val="18"/>
          <w:szCs w:val="18"/>
          <w:lang w:eastAsia="ru-RU"/>
        </w:rPr>
        <w:t>Семьям с низкими доходами, среднедушевой доход которых не превышает 1,2 величины прожиточного минимума на душу населения по месту проживания семьи на территории Томской области, утвержденного в установленном порядке, компенсация за присмотр и уход за ребенком в указанных в части 1 настоящей статьи образовательных организациях, а также за услуги индивидуального предпринимателя в сфере дошкольного образования выплачивается в размере 100 процентов внесенной</w:t>
      </w:r>
      <w:proofErr w:type="gramEnd"/>
      <w:r w:rsidRPr="00722103">
        <w:rPr>
          <w:rFonts w:ascii="Arial" w:eastAsia="Times New Roman" w:hAnsi="Arial" w:cs="Arial"/>
          <w:color w:val="373737"/>
          <w:sz w:val="18"/>
          <w:szCs w:val="18"/>
          <w:lang w:eastAsia="ru-RU"/>
        </w:rPr>
        <w:t xml:space="preserve"> родительской платы за присмотр и уход за ребенком в соответствующей образовательной организации или за услуги индивидуального предпринимателя, но не более 1126 рублей ежемесячно на каждого ребенка.</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3. Средний размер родительской платы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устанавливается исполнительным органом государственной власти Томской области, осуществляющим государственное управление в сфере общего образования, ежегодно на 1 января и на 1 июля.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4. Право на получение компенсации имеет один из родителей (законных представителей), внесших родительскую плату за присмотр и уход за ребенком в соответствующей образовательной организации.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5. Компенсации в соответствии с настоящей статьей подлежит родительская плата, внесенная за присмотр и уход за ребенком только в одной образовательной организации, в которой этот ребенок обучается по образовательной программе дошкольного образования.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lastRenderedPageBreak/>
        <w:t>6. Предельный размер компенсации, установленный частью 2 настоящей статьи, подлежит ежегодной индексации на индекс роста потребительских цен, применяемый при планировании бюджетных ассигнований областного бюджета на текущий финансовый год и плановый период.</w:t>
      </w:r>
      <w:r w:rsidRPr="00722103">
        <w:rPr>
          <w:rFonts w:ascii="Arial" w:eastAsia="Times New Roman" w:hAnsi="Arial" w:cs="Arial"/>
          <w:color w:val="373737"/>
          <w:sz w:val="18"/>
          <w:szCs w:val="18"/>
          <w:lang w:eastAsia="ru-RU"/>
        </w:rPr>
        <w:br/>
        <w:t>При индексации итоговая сумма компенсации определяется в полных рублях (сумма менее 50 копеек отбрасывается, а сумма 50 копеек и более округляется до полного рубля).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7. Финансовое обеспечение расходов, связанных с выплатой компенсации, является расходным обязательством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21. Меры по привлечению молодых специалистов в областные государственные образовательные организации и муниципальные образовательные организации 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1.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устанавливается ежемесячная надбавка к должностному окладу в размере 1000 рублей.</w:t>
      </w:r>
      <w:r w:rsidRPr="00722103">
        <w:rPr>
          <w:rFonts w:ascii="Arial" w:eastAsia="Times New Roman" w:hAnsi="Arial" w:cs="Arial"/>
          <w:color w:val="373737"/>
          <w:sz w:val="18"/>
          <w:szCs w:val="18"/>
          <w:lang w:eastAsia="ru-RU"/>
        </w:rPr>
        <w:br/>
        <w:t>К указанному размеру ежемесячной надбавки применяются районные коэффициенты, процентные надбавки к заработной плате за стаж работы в районах Крайнего Севера и приравненных к ним местностях в соответствии с Трудовым кодексом Российской Федерации.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2. </w:t>
      </w:r>
      <w:proofErr w:type="gramStart"/>
      <w:r w:rsidRPr="00722103">
        <w:rPr>
          <w:rFonts w:ascii="Arial" w:eastAsia="Times New Roman" w:hAnsi="Arial" w:cs="Arial"/>
          <w:color w:val="373737"/>
          <w:sz w:val="18"/>
          <w:szCs w:val="18"/>
          <w:lang w:eastAsia="ru-RU"/>
        </w:rPr>
        <w:t>Молодым специалистом является лицо в возрасте до 28 лет включительно, поступившее на работу в областную государственную образовательную организацию либо муниципальную образовательную организацию в Томской области не позднее трех месяцев со дня окончания обучения в профессиональной образовательной организации либо образовательной организации высшего образования за исключением случаев, указанных в абзаце втором настоящей части, и проработавшее в областной государственной образовательной организации либо муниципальной</w:t>
      </w:r>
      <w:proofErr w:type="gramEnd"/>
      <w:r w:rsidRPr="00722103">
        <w:rPr>
          <w:rFonts w:ascii="Arial" w:eastAsia="Times New Roman" w:hAnsi="Arial" w:cs="Arial"/>
          <w:color w:val="373737"/>
          <w:sz w:val="18"/>
          <w:szCs w:val="18"/>
          <w:lang w:eastAsia="ru-RU"/>
        </w:rPr>
        <w:t xml:space="preserve"> образовательной организации в Томской области не более трех лет.</w:t>
      </w:r>
      <w:r w:rsidRPr="00722103">
        <w:rPr>
          <w:rFonts w:ascii="Arial" w:eastAsia="Times New Roman" w:hAnsi="Arial" w:cs="Arial"/>
          <w:color w:val="373737"/>
          <w:sz w:val="18"/>
          <w:szCs w:val="18"/>
          <w:lang w:eastAsia="ru-RU"/>
        </w:rPr>
        <w:br/>
        <w:t>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областную государственную образовательную организацию либо муниципальную образовательную организацию в Томской области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родов, равный аналогичному периоду отпуска по беременности и родам, предусмотренному законодательством); отпуск по уходу (период осуществления ухода) за ребенком до достижения им возраста трех лет; временная нетрудоспособность лица; признание лица безработным в установленном законодательством порядке; отказ образовательной организации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 обучение в аспирантуре по очной форме обучения.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3. </w:t>
      </w:r>
      <w:proofErr w:type="gramStart"/>
      <w:r w:rsidRPr="00722103">
        <w:rPr>
          <w:rFonts w:ascii="Arial" w:eastAsia="Times New Roman" w:hAnsi="Arial" w:cs="Arial"/>
          <w:color w:val="373737"/>
          <w:sz w:val="18"/>
          <w:szCs w:val="18"/>
          <w:lang w:eastAsia="ru-RU"/>
        </w:rPr>
        <w:t>Статус молодого специалиста сохраняется за лицом после увольнения из областной государственной образовательной организации либо муниципальной образовательной организации в Томской области, в которой это лицо имело статус молодого специалиста, при поступлении на работу в иную областную государственную образовательную организацию либо муниципальную образовательную организацию в Томской области независимо от времени перерыва в работе при соблюдении требования к возрасту молодого специалиста, установленному частью</w:t>
      </w:r>
      <w:proofErr w:type="gramEnd"/>
      <w:r w:rsidRPr="00722103">
        <w:rPr>
          <w:rFonts w:ascii="Arial" w:eastAsia="Times New Roman" w:hAnsi="Arial" w:cs="Arial"/>
          <w:color w:val="373737"/>
          <w:sz w:val="18"/>
          <w:szCs w:val="18"/>
          <w:lang w:eastAsia="ru-RU"/>
        </w:rPr>
        <w:t xml:space="preserve"> 2 настоящей статьи, и оснований увольнения из областной государственной образовательной организации либо муниципальной образовательной организации в Томской области (за исключением увольнения по </w:t>
      </w:r>
      <w:r w:rsidRPr="00722103">
        <w:rPr>
          <w:rFonts w:ascii="Arial" w:eastAsia="Times New Roman" w:hAnsi="Arial" w:cs="Arial"/>
          <w:color w:val="373737"/>
          <w:sz w:val="18"/>
          <w:szCs w:val="18"/>
          <w:lang w:eastAsia="ru-RU"/>
        </w:rPr>
        <w:lastRenderedPageBreak/>
        <w:t>основаниям, предусмотренным пунктами 5, 6, 7, 8, 11 части первой статьи 81, статьей 336 Трудового кодекса Российской Федерации). Статус молодого специалиста сохраняется на срок, который в сумме с отработанным временем в предыдущей областной государственной образовательной организации либо муниципальной образовательной организации в Томской области составляет не более трех лет.</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4. </w:t>
      </w:r>
      <w:proofErr w:type="gramStart"/>
      <w:r w:rsidRPr="00722103">
        <w:rPr>
          <w:rFonts w:ascii="Arial" w:eastAsia="Times New Roman" w:hAnsi="Arial" w:cs="Arial"/>
          <w:color w:val="373737"/>
          <w:sz w:val="18"/>
          <w:szCs w:val="18"/>
          <w:lang w:eastAsia="ru-RU"/>
        </w:rPr>
        <w:t>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им возраста трех лет, статус молодого специалиста продлевается при соблюдении требования к возрасту молодого специалиста, установленному частью 2 настоящей статьи, на срок, который в сумме со временем работы в областной государственной образовательной организации либо муниципальной</w:t>
      </w:r>
      <w:proofErr w:type="gramEnd"/>
      <w:r w:rsidRPr="00722103">
        <w:rPr>
          <w:rFonts w:ascii="Arial" w:eastAsia="Times New Roman" w:hAnsi="Arial" w:cs="Arial"/>
          <w:color w:val="373737"/>
          <w:sz w:val="18"/>
          <w:szCs w:val="18"/>
          <w:lang w:eastAsia="ru-RU"/>
        </w:rPr>
        <w:t xml:space="preserve"> образовательной организации в Томской области до наступления вышеуказанных отпусков составляет не более трех лет.</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5. Лица, совмещающие обучение в профессиональной образовательной организации либо образовательной организации высшего образования с работой в областной государственной образовательной организации либо муниципальной образовательной организации в Томской области, статус молодого специалиста приобретают только после прохождения итоговой аттестации и получения документа о соответствующем образовании и (или) квалификации.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6. Финансовое обеспечение выплат, указанных в части 1 настоящей статьи, осуществляется за счет средств областного бюджета.</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7. Порядок осуществления выплат, указанных в части 1 настоящей статьи, определяется постановлением Губернатора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22. Оплата труда и меры поддержки педагогических работников 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1. Оплата труда педагогических работников областных государственных образовательных организаций устанавливается с учетом квалификационной категории, стажа работы и иных критериев в соответствии с действующим законодательством.</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2. 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w:t>
      </w:r>
      <w:proofErr w:type="gramStart"/>
      <w:r w:rsidRPr="00722103">
        <w:rPr>
          <w:rFonts w:ascii="Arial" w:eastAsia="Times New Roman" w:hAnsi="Arial" w:cs="Arial"/>
          <w:color w:val="373737"/>
          <w:sz w:val="18"/>
          <w:szCs w:val="18"/>
          <w:lang w:eastAsia="ru-RU"/>
        </w:rPr>
        <w:t>Заслуженный</w:t>
      </w:r>
      <w:proofErr w:type="gramEnd"/>
      <w:r w:rsidRPr="00722103">
        <w:rPr>
          <w:rFonts w:ascii="Arial" w:eastAsia="Times New Roman" w:hAnsi="Arial" w:cs="Arial"/>
          <w:color w:val="373737"/>
          <w:sz w:val="18"/>
          <w:szCs w:val="18"/>
          <w:lang w:eastAsia="ru-RU"/>
        </w:rPr>
        <w:t>...", устанавливается ежемесячная надбавка к должностному окладу в размере 1000 рублей.</w:t>
      </w:r>
      <w:r w:rsidRPr="00722103">
        <w:rPr>
          <w:rFonts w:ascii="Arial" w:eastAsia="Times New Roman" w:hAnsi="Arial" w:cs="Arial"/>
          <w:color w:val="373737"/>
          <w:sz w:val="18"/>
          <w:szCs w:val="18"/>
          <w:lang w:eastAsia="ru-RU"/>
        </w:rPr>
        <w:br/>
        <w:t>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w:t>
      </w:r>
      <w:proofErr w:type="gramStart"/>
      <w:r w:rsidRPr="00722103">
        <w:rPr>
          <w:rFonts w:ascii="Arial" w:eastAsia="Times New Roman" w:hAnsi="Arial" w:cs="Arial"/>
          <w:color w:val="373737"/>
          <w:sz w:val="18"/>
          <w:szCs w:val="18"/>
          <w:lang w:eastAsia="ru-RU"/>
        </w:rPr>
        <w:t>Народный</w:t>
      </w:r>
      <w:proofErr w:type="gramEnd"/>
      <w:r w:rsidRPr="00722103">
        <w:rPr>
          <w:rFonts w:ascii="Arial" w:eastAsia="Times New Roman" w:hAnsi="Arial" w:cs="Arial"/>
          <w:color w:val="373737"/>
          <w:sz w:val="18"/>
          <w:szCs w:val="18"/>
          <w:lang w:eastAsia="ru-RU"/>
        </w:rPr>
        <w:t>...", устанавливается ежемесячная надбавка к должностному окладу в размере 2000 рублей.</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3. </w:t>
      </w:r>
      <w:proofErr w:type="gramStart"/>
      <w:r w:rsidRPr="00722103">
        <w:rPr>
          <w:rFonts w:ascii="Arial" w:eastAsia="Times New Roman" w:hAnsi="Arial" w:cs="Arial"/>
          <w:color w:val="373737"/>
          <w:sz w:val="18"/>
          <w:szCs w:val="18"/>
          <w:lang w:eastAsia="ru-RU"/>
        </w:rPr>
        <w:t>Пенсионерам из числа педагогических работников,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доплата к пенсии в размере 1000 рублей.</w:t>
      </w:r>
      <w:proofErr w:type="gramEnd"/>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Пенсионерам из числа педагогических работников,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"Народный...", устанавливается ежемесячная доплата к пенсии в размере 2000 рублей.</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lastRenderedPageBreak/>
        <w:t>4. К установленным настоящей статьей размерам ежемесячных надбавок и доплат применяются районные коэффициенты, процентные надбавки к заработной плате за стаж работы в районах Крайнего Севера и приравненных к ним местностях.</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5. Порядок начисления и выплаты надбавок, доплат, установленных частями 1 - 2 настоящей статьи, устанавливается постановлением Губернатора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Глава 5. Финансовое обеспечение в сфере образования 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23. Особенности финансового обеспечения оказания государственных и муниципальных услуг в сфере образования 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1. Финансовое обеспечение оказания государственных и муниципальных услуг в сфере образования осуществляется в соответствии с действующим законодательством.</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 xml:space="preserve">2. </w:t>
      </w:r>
      <w:proofErr w:type="gramStart"/>
      <w:r w:rsidRPr="00722103">
        <w:rPr>
          <w:rFonts w:ascii="Arial" w:eastAsia="Times New Roman" w:hAnsi="Arial" w:cs="Arial"/>
          <w:color w:val="373737"/>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местным бюджетам из областного бюджета, включая расходы на оплату труда, приобретение учебников и учебных пособий, средств</w:t>
      </w:r>
      <w:proofErr w:type="gramEnd"/>
      <w:r w:rsidRPr="00722103">
        <w:rPr>
          <w:rFonts w:ascii="Arial" w:eastAsia="Times New Roman" w:hAnsi="Arial" w:cs="Arial"/>
          <w:color w:val="373737"/>
          <w:sz w:val="18"/>
          <w:szCs w:val="18"/>
          <w:lang w:eastAsia="ru-RU"/>
        </w:rPr>
        <w:t xml:space="preserve"> обучения, игр, игрушек (за исключением расходов на содержание зданий и оплату коммунальных услуг), в соответствии с нормативами, определяемыми Администрацией Томской области.</w:t>
      </w: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Указанные нормативы,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w:t>
      </w:r>
      <w:proofErr w:type="gramEnd"/>
      <w:r w:rsidRPr="00722103">
        <w:rPr>
          <w:rFonts w:ascii="Arial" w:eastAsia="Times New Roman" w:hAnsi="Arial" w:cs="Arial"/>
          <w:color w:val="373737"/>
          <w:sz w:val="18"/>
          <w:szCs w:val="18"/>
          <w:lang w:eastAsia="ru-RU"/>
        </w:rPr>
        <w:t xml:space="preserve"> </w:t>
      </w:r>
      <w:proofErr w:type="gramStart"/>
      <w:r w:rsidRPr="00722103">
        <w:rPr>
          <w:rFonts w:ascii="Arial" w:eastAsia="Times New Roman" w:hAnsi="Arial" w:cs="Arial"/>
          <w:color w:val="373737"/>
          <w:sz w:val="18"/>
          <w:szCs w:val="18"/>
          <w:lang w:eastAsia="ru-RU"/>
        </w:rPr>
        <w:t xml:space="preserve">возможностями здоровья (включая обучение по адаптированным основным общеобразовательным программам, затраты на услуги </w:t>
      </w:r>
      <w:proofErr w:type="spellStart"/>
      <w:r w:rsidRPr="00722103">
        <w:rPr>
          <w:rFonts w:ascii="Arial" w:eastAsia="Times New Roman" w:hAnsi="Arial" w:cs="Arial"/>
          <w:color w:val="373737"/>
          <w:sz w:val="18"/>
          <w:szCs w:val="18"/>
          <w:lang w:eastAsia="ru-RU"/>
        </w:rPr>
        <w:t>сурдопереводчиков</w:t>
      </w:r>
      <w:proofErr w:type="spellEnd"/>
      <w:r w:rsidRPr="00722103">
        <w:rPr>
          <w:rFonts w:ascii="Arial" w:eastAsia="Times New Roman" w:hAnsi="Arial" w:cs="Arial"/>
          <w:color w:val="373737"/>
          <w:sz w:val="18"/>
          <w:szCs w:val="18"/>
          <w:lang w:eastAsia="ru-RU"/>
        </w:rPr>
        <w:t xml:space="preserve"> и </w:t>
      </w:r>
      <w:proofErr w:type="spellStart"/>
      <w:r w:rsidRPr="00722103">
        <w:rPr>
          <w:rFonts w:ascii="Arial" w:eastAsia="Times New Roman" w:hAnsi="Arial" w:cs="Arial"/>
          <w:color w:val="373737"/>
          <w:sz w:val="18"/>
          <w:szCs w:val="18"/>
          <w:lang w:eastAsia="ru-RU"/>
        </w:rPr>
        <w:t>тифлосурдопереводчиков</w:t>
      </w:r>
      <w:proofErr w:type="spellEnd"/>
      <w:r w:rsidRPr="00722103">
        <w:rPr>
          <w:rFonts w:ascii="Arial" w:eastAsia="Times New Roman" w:hAnsi="Arial" w:cs="Arial"/>
          <w:color w:val="373737"/>
          <w:sz w:val="18"/>
          <w:szCs w:val="18"/>
          <w:lang w:eastAsia="ru-RU"/>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от 29 декабря 2012 года N 273-ФЗ "Об образовании в Российской Федерации" особенностей организации и осуществления образовательной деятельности (для различных категорий обучающихся</w:t>
      </w:r>
      <w:proofErr w:type="gramEnd"/>
      <w:r w:rsidRPr="00722103">
        <w:rPr>
          <w:rFonts w:ascii="Arial" w:eastAsia="Times New Roman" w:hAnsi="Arial" w:cs="Arial"/>
          <w:color w:val="373737"/>
          <w:sz w:val="18"/>
          <w:szCs w:val="18"/>
          <w:lang w:eastAsia="ru-RU"/>
        </w:rPr>
        <w:t>),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статьей 99 указанного Федерального закона.</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722103">
        <w:rPr>
          <w:rFonts w:ascii="Arial" w:eastAsia="Times New Roman" w:hAnsi="Arial" w:cs="Arial"/>
          <w:color w:val="373737"/>
          <w:sz w:val="18"/>
          <w:szCs w:val="18"/>
          <w:lang w:eastAsia="ru-RU"/>
        </w:rPr>
        <w:br/>
        <w:t xml:space="preserve">Малокомплектной дошкольной образовательной организацией является муниципальная образовательная организация, расположенная в сельском или приравненном к нему населенном пункте и удаленная от иных образовательных организаций, реализующих основные </w:t>
      </w:r>
      <w:r w:rsidRPr="00722103">
        <w:rPr>
          <w:rFonts w:ascii="Arial" w:eastAsia="Times New Roman" w:hAnsi="Arial" w:cs="Arial"/>
          <w:color w:val="373737"/>
          <w:sz w:val="18"/>
          <w:szCs w:val="18"/>
          <w:lang w:eastAsia="ru-RU"/>
        </w:rPr>
        <w:lastRenderedPageBreak/>
        <w:t>общеобразовательные программы дошкольного образования, на более чем 3 километра, численность обучающихся в которой составляет менее 20 человек.</w:t>
      </w: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Малокомплектной общеобразовательной организацией является муниципальная общеобразовательная организация, расположенная в сельском или приравненном к нему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 (или) имеющая среднюю наполняемость классов не более 10</w:t>
      </w:r>
      <w:proofErr w:type="gramEnd"/>
      <w:r w:rsidRPr="00722103">
        <w:rPr>
          <w:rFonts w:ascii="Arial" w:eastAsia="Times New Roman" w:hAnsi="Arial" w:cs="Arial"/>
          <w:color w:val="373737"/>
          <w:sz w:val="18"/>
          <w:szCs w:val="18"/>
          <w:lang w:eastAsia="ru-RU"/>
        </w:rPr>
        <w:t xml:space="preserve"> </w:t>
      </w:r>
      <w:proofErr w:type="gramStart"/>
      <w:r w:rsidRPr="00722103">
        <w:rPr>
          <w:rFonts w:ascii="Arial" w:eastAsia="Times New Roman" w:hAnsi="Arial" w:cs="Arial"/>
          <w:color w:val="373737"/>
          <w:sz w:val="18"/>
          <w:szCs w:val="18"/>
          <w:lang w:eastAsia="ru-RU"/>
        </w:rPr>
        <w:t>обучающихся и общую численность обучающихся:</w:t>
      </w:r>
      <w:r w:rsidRPr="00722103">
        <w:rPr>
          <w:rFonts w:ascii="Arial" w:eastAsia="Times New Roman" w:hAnsi="Arial" w:cs="Arial"/>
          <w:color w:val="373737"/>
          <w:sz w:val="18"/>
          <w:szCs w:val="18"/>
          <w:lang w:eastAsia="ru-RU"/>
        </w:rPr>
        <w:br/>
        <w:t>для образовательных организаций, реализующих только основные общеобразовательные программы начального общего образования, - не более 40 обучающихся;</w:t>
      </w:r>
      <w:r w:rsidRPr="00722103">
        <w:rPr>
          <w:rFonts w:ascii="Arial" w:eastAsia="Times New Roman" w:hAnsi="Arial" w:cs="Arial"/>
          <w:color w:val="373737"/>
          <w:sz w:val="18"/>
          <w:szCs w:val="18"/>
          <w:lang w:eastAsia="ru-RU"/>
        </w:rPr>
        <w:br/>
        <w:t>для образовательных организаций, реализующих только основные общеобразовательные программы начального общего и основного общего образования, - не более 90 обучающихся;</w:t>
      </w:r>
      <w:r w:rsidRPr="00722103">
        <w:rPr>
          <w:rFonts w:ascii="Arial" w:eastAsia="Times New Roman" w:hAnsi="Arial" w:cs="Arial"/>
          <w:color w:val="373737"/>
          <w:sz w:val="18"/>
          <w:szCs w:val="18"/>
          <w:lang w:eastAsia="ru-RU"/>
        </w:rPr>
        <w:br/>
        <w:t>для образовательных организаций, реализующих основные общеобразовательные программы начального общего, основного общего, среднего полного общего образования, - не более 110 обучающихся.</w:t>
      </w:r>
      <w:proofErr w:type="gramEnd"/>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4. Финансовое обеспечение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осуществляется за счет средств областного бюджета.</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24. Финансовое обеспечение получения гражданами дошкольного, начального общего, основного общего и среднего общего образования в частных образовательных организациях</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proofErr w:type="gramStart"/>
      <w:r w:rsidRPr="00722103">
        <w:rPr>
          <w:rFonts w:ascii="Arial" w:eastAsia="Times New Roman" w:hAnsi="Arial" w:cs="Arial"/>
          <w:color w:val="373737"/>
          <w:sz w:val="18"/>
          <w:szCs w:val="18"/>
          <w:lang w:eastAsia="ru-RU"/>
        </w:rPr>
        <w:t>Финансовое обеспечение получения дошкольного образования в частных дошкольных образовательных организациях, а также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за счет средств областного бюджета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w:t>
      </w:r>
      <w:proofErr w:type="gramEnd"/>
      <w:r w:rsidRPr="00722103">
        <w:rPr>
          <w:rFonts w:ascii="Arial" w:eastAsia="Times New Roman" w:hAnsi="Arial" w:cs="Arial"/>
          <w:color w:val="373737"/>
          <w:sz w:val="18"/>
          <w:szCs w:val="18"/>
          <w:lang w:eastAsia="ru-RU"/>
        </w:rPr>
        <w:t xml:space="preserve"> обучения, игр, игрушек (за исключением расходов на содержание зданий и оплату коммунальных услуг), в соответствии с нормативами, определяемыми в соответствии с частью 2 статьи 23 настоящего Закона.</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Глава 6. Заключительные положения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25. Заключительные положения</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proofErr w:type="gramStart"/>
      <w:r w:rsidRPr="00722103">
        <w:rPr>
          <w:rFonts w:ascii="Arial" w:eastAsia="Times New Roman" w:hAnsi="Arial" w:cs="Arial"/>
          <w:color w:val="373737"/>
          <w:sz w:val="18"/>
          <w:szCs w:val="18"/>
          <w:lang w:eastAsia="ru-RU"/>
        </w:rPr>
        <w:t>До 1 января 2014 года органы государственной власти Томской области в сфере образования осуществляют:</w:t>
      </w:r>
      <w:r w:rsidRPr="00722103">
        <w:rPr>
          <w:rFonts w:ascii="Arial" w:eastAsia="Times New Roman" w:hAnsi="Arial" w:cs="Arial"/>
          <w:color w:val="373737"/>
          <w:sz w:val="18"/>
          <w:szCs w:val="18"/>
          <w:lang w:eastAsia="ru-RU"/>
        </w:rPr>
        <w:b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w:t>
      </w:r>
      <w:r w:rsidRPr="00722103">
        <w:rPr>
          <w:rFonts w:ascii="Arial" w:eastAsia="Times New Roman" w:hAnsi="Arial" w:cs="Arial"/>
          <w:color w:val="373737"/>
          <w:sz w:val="18"/>
          <w:szCs w:val="18"/>
          <w:lang w:eastAsia="ru-RU"/>
        </w:rPr>
        <w:lastRenderedPageBreak/>
        <w:t>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w:t>
      </w:r>
      <w:proofErr w:type="gramEnd"/>
      <w:r w:rsidRPr="00722103">
        <w:rPr>
          <w:rFonts w:ascii="Arial" w:eastAsia="Times New Roman" w:hAnsi="Arial" w:cs="Arial"/>
          <w:color w:val="373737"/>
          <w:sz w:val="18"/>
          <w:szCs w:val="18"/>
          <w:lang w:eastAsia="ru-RU"/>
        </w:rPr>
        <w:t xml:space="preserve">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Томской области;</w:t>
      </w: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722103">
        <w:rPr>
          <w:rFonts w:ascii="Arial" w:eastAsia="Times New Roman" w:hAnsi="Arial" w:cs="Arial"/>
          <w:color w:val="373737"/>
          <w:sz w:val="18"/>
          <w:szCs w:val="18"/>
          <w:lang w:eastAsia="ru-RU"/>
        </w:rPr>
        <w:t xml:space="preserve"> финансового обеспечения образовательной деятельности областных государственных образовательных организаций и муниципальных образовательных организаций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 xml:space="preserve">Статья 26. Признание </w:t>
      </w:r>
      <w:proofErr w:type="gramStart"/>
      <w:r w:rsidRPr="00722103">
        <w:rPr>
          <w:rFonts w:ascii="Arial" w:eastAsia="Times New Roman" w:hAnsi="Arial" w:cs="Arial"/>
          <w:b/>
          <w:bCs/>
          <w:color w:val="373737"/>
          <w:sz w:val="18"/>
          <w:szCs w:val="18"/>
          <w:lang w:eastAsia="ru-RU"/>
        </w:rPr>
        <w:t>утратившими</w:t>
      </w:r>
      <w:proofErr w:type="gramEnd"/>
      <w:r w:rsidRPr="00722103">
        <w:rPr>
          <w:rFonts w:ascii="Arial" w:eastAsia="Times New Roman" w:hAnsi="Arial" w:cs="Arial"/>
          <w:b/>
          <w:bCs/>
          <w:color w:val="373737"/>
          <w:sz w:val="18"/>
          <w:szCs w:val="18"/>
          <w:lang w:eastAsia="ru-RU"/>
        </w:rPr>
        <w:t xml:space="preserve"> силу отдельных законодательных актов (положений законодательных актов) Томской области</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Признать утратившими силу:</w:t>
      </w:r>
      <w:r w:rsidRPr="00722103">
        <w:rPr>
          <w:rFonts w:ascii="Arial" w:eastAsia="Times New Roman" w:hAnsi="Arial" w:cs="Arial"/>
          <w:color w:val="373737"/>
          <w:sz w:val="18"/>
          <w:szCs w:val="18"/>
          <w:lang w:eastAsia="ru-RU"/>
        </w:rPr>
        <w:br/>
        <w:t>1) Закон Томской области от 12 ноября 2001 года № 119-ОЗ "Об образовании в Томской области" (Официальные ведомости Государственной Думы Томской области, 2001, № 38 (60), постановление от 25.10.2001 № 1024);</w:t>
      </w:r>
      <w:r w:rsidRPr="00722103">
        <w:rPr>
          <w:rFonts w:ascii="Arial" w:eastAsia="Times New Roman" w:hAnsi="Arial" w:cs="Arial"/>
          <w:color w:val="373737"/>
          <w:sz w:val="18"/>
          <w:szCs w:val="18"/>
          <w:lang w:eastAsia="ru-RU"/>
        </w:rPr>
        <w:br/>
        <w:t>2) Закон Томской области от 10 апреля 2003 года № 48-ОЗ "О внесении изменения в Закон Томской области "Об образовании в Томской области" (Официальные ведомости Государственной Думы Томской области, 2003, № 17 (78), постановление от 27.03.2003 № 552);</w:t>
      </w:r>
      <w:r w:rsidRPr="00722103">
        <w:rPr>
          <w:rFonts w:ascii="Arial" w:eastAsia="Times New Roman" w:hAnsi="Arial" w:cs="Arial"/>
          <w:color w:val="373737"/>
          <w:sz w:val="18"/>
          <w:szCs w:val="18"/>
          <w:lang w:eastAsia="ru-RU"/>
        </w:rPr>
        <w:br/>
        <w:t>3) Закон Томской области от 5 мая 2003 года № 65-ОЗ "О внесении изменений и дополнений в Закон Томской области "Об образовании в Томской области"" (Официальные ведомости Государственной Думы Томской области, 2003, № 18 (79), постановление от 17.04.2003 № 602);</w:t>
      </w:r>
      <w:r w:rsidRPr="00722103">
        <w:rPr>
          <w:rFonts w:ascii="Arial" w:eastAsia="Times New Roman" w:hAnsi="Arial" w:cs="Arial"/>
          <w:color w:val="373737"/>
          <w:sz w:val="18"/>
          <w:szCs w:val="18"/>
          <w:lang w:eastAsia="ru-RU"/>
        </w:rPr>
        <w:br/>
        <w:t>4) Закон Томской области от 29 декабря 2005 года № 239-ОЗ "О внесении изменений в Закон Томской области "Об образовании в Томской области" (Официальные ведомости Государственной Думы Томской области, 2006, № 49 (110)-I, постановление от 22.12.2005 № 2717);</w:t>
      </w: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5) статью 2 Закона Томской области от 14 апреля 2006 года № 77-ОЗ "О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(Официальные ведомости Государственной Думы Томской области, 2006, № 52 (113</w:t>
      </w:r>
      <w:proofErr w:type="gramEnd"/>
      <w:r w:rsidRPr="00722103">
        <w:rPr>
          <w:rFonts w:ascii="Arial" w:eastAsia="Times New Roman" w:hAnsi="Arial" w:cs="Arial"/>
          <w:color w:val="373737"/>
          <w:sz w:val="18"/>
          <w:szCs w:val="18"/>
          <w:lang w:eastAsia="ru-RU"/>
        </w:rPr>
        <w:t>)-</w:t>
      </w:r>
      <w:proofErr w:type="gramStart"/>
      <w:r w:rsidRPr="00722103">
        <w:rPr>
          <w:rFonts w:ascii="Arial" w:eastAsia="Times New Roman" w:hAnsi="Arial" w:cs="Arial"/>
          <w:color w:val="373737"/>
          <w:sz w:val="18"/>
          <w:szCs w:val="18"/>
          <w:lang w:eastAsia="ru-RU"/>
        </w:rPr>
        <w:t>II, постановление от 30.03.2006 № 2968);</w:t>
      </w:r>
      <w:r w:rsidRPr="00722103">
        <w:rPr>
          <w:rFonts w:ascii="Arial" w:eastAsia="Times New Roman" w:hAnsi="Arial" w:cs="Arial"/>
          <w:color w:val="373737"/>
          <w:sz w:val="18"/>
          <w:szCs w:val="18"/>
          <w:lang w:eastAsia="ru-RU"/>
        </w:rPr>
        <w:br/>
        <w:t>6) Закон Томской области от 9 октября 2006 года № 217-ОЗ "О внесении изменения в Закон Томской области "Об образовании в Томской области" (Официальные ведомости Государственной Думы Томской области, 2006, № 57 (118), постановление от 28.09.2006 № 3477);</w:t>
      </w:r>
      <w:proofErr w:type="gramEnd"/>
      <w:r w:rsidRPr="00722103">
        <w:rPr>
          <w:rFonts w:ascii="Arial" w:eastAsia="Times New Roman" w:hAnsi="Arial" w:cs="Arial"/>
          <w:color w:val="373737"/>
          <w:sz w:val="18"/>
          <w:szCs w:val="18"/>
          <w:lang w:eastAsia="ru-RU"/>
        </w:rPr>
        <w:br/>
        <w:t>7) Закон Томской области от 10 ноября 2006 года № 263-ОЗ "О внесении изменений в Закон Томской области "Об образовании в Томской области" (Официальные ведомости Государственной Думы Томской области, 2006, № 58 (119)-I, постановление от 26.10.2006 № 3559);</w:t>
      </w:r>
      <w:r w:rsidRPr="00722103">
        <w:rPr>
          <w:rFonts w:ascii="Arial" w:eastAsia="Times New Roman" w:hAnsi="Arial" w:cs="Arial"/>
          <w:color w:val="373737"/>
          <w:sz w:val="18"/>
          <w:szCs w:val="18"/>
          <w:lang w:eastAsia="ru-RU"/>
        </w:rPr>
        <w:br/>
        <w:t>8) Закон Томской области от 12 февраля 2007 года № 65-ОЗ "О внесении изменений в Закон Томской области "Об образовании в Томской области" (Официальные ведомости Государственной Думы Томской области, 2007, № 61 (122)-I, постановление от 25.01.2007 № 3901);</w:t>
      </w:r>
      <w:r w:rsidRPr="00722103">
        <w:rPr>
          <w:rFonts w:ascii="Arial" w:eastAsia="Times New Roman" w:hAnsi="Arial" w:cs="Arial"/>
          <w:color w:val="373737"/>
          <w:sz w:val="18"/>
          <w:szCs w:val="18"/>
          <w:lang w:eastAsia="ru-RU"/>
        </w:rPr>
        <w:br/>
        <w:t xml:space="preserve">9) Закон Томской области от 12 ноября 2007 года № 252-ОЗ "О внесении изменений в Закон </w:t>
      </w:r>
      <w:r w:rsidRPr="00722103">
        <w:rPr>
          <w:rFonts w:ascii="Arial" w:eastAsia="Times New Roman" w:hAnsi="Arial" w:cs="Arial"/>
          <w:color w:val="373737"/>
          <w:sz w:val="18"/>
          <w:szCs w:val="18"/>
          <w:lang w:eastAsia="ru-RU"/>
        </w:rPr>
        <w:lastRenderedPageBreak/>
        <w:t>Томской области "Об образовании в Томской области" (Официальные ведомости Государственной Думы Томской области, 2007, № 9 (131), постановление от 25.10.2007 № 641);</w:t>
      </w:r>
      <w:r w:rsidRPr="00722103">
        <w:rPr>
          <w:rFonts w:ascii="Arial" w:eastAsia="Times New Roman" w:hAnsi="Arial" w:cs="Arial"/>
          <w:color w:val="373737"/>
          <w:sz w:val="18"/>
          <w:szCs w:val="18"/>
          <w:lang w:eastAsia="ru-RU"/>
        </w:rPr>
        <w:br/>
        <w:t>10) Закон Томской области от 16 июня 2008 года № 110-ОЗ "О внесении изменений в Закон Томской области "Об образовании в Томской области" (Официальные ведомости Государственной Думы Томской области, 2008, № 16 (138)-I, постановление от 29.05.2008 № 1281);</w:t>
      </w:r>
      <w:r w:rsidRPr="00722103">
        <w:rPr>
          <w:rFonts w:ascii="Arial" w:eastAsia="Times New Roman" w:hAnsi="Arial" w:cs="Arial"/>
          <w:color w:val="373737"/>
          <w:sz w:val="18"/>
          <w:szCs w:val="18"/>
          <w:lang w:eastAsia="ru-RU"/>
        </w:rPr>
        <w:br/>
        <w:t>11) Закон Томской области от 7 октября 2008 года № 201-ОЗ "О внесении изменений в Закон Томской области "Об образовании в Томской области" (Официальные ведомости Государственной Думы Томской области, 2008, № 20 (142), постановление от 25.09.2008 № 1635);</w:t>
      </w:r>
      <w:r w:rsidRPr="00722103">
        <w:rPr>
          <w:rFonts w:ascii="Arial" w:eastAsia="Times New Roman" w:hAnsi="Arial" w:cs="Arial"/>
          <w:color w:val="373737"/>
          <w:sz w:val="18"/>
          <w:szCs w:val="18"/>
          <w:lang w:eastAsia="ru-RU"/>
        </w:rPr>
        <w:br/>
        <w:t>12) Закон Томской области от 10 марта 2009 года № 18-ОЗ "О внесении изменений в Закон Томской области "Об образовании в Томской области" (Официальные ведомости Государственной Думы Томской области, 2009, № 25 (147), постановление от 26.02.2009 № 2062);</w:t>
      </w:r>
      <w:r w:rsidRPr="00722103">
        <w:rPr>
          <w:rFonts w:ascii="Arial" w:eastAsia="Times New Roman" w:hAnsi="Arial" w:cs="Arial"/>
          <w:color w:val="373737"/>
          <w:sz w:val="18"/>
          <w:szCs w:val="18"/>
          <w:lang w:eastAsia="ru-RU"/>
        </w:rPr>
        <w:br/>
        <w:t>13) Закон Томской области от 10 августа 2009 года № 146-ОЗ "О внесении изменений в Закон Томской области "Об образовании в Томской области" (Официальные ведомости Государственной Думы Томской области, 2009, № 30 (152), постановление от 30.07.2009 № 2460);</w:t>
      </w:r>
      <w:r w:rsidRPr="00722103">
        <w:rPr>
          <w:rFonts w:ascii="Arial" w:eastAsia="Times New Roman" w:hAnsi="Arial" w:cs="Arial"/>
          <w:color w:val="373737"/>
          <w:sz w:val="18"/>
          <w:szCs w:val="18"/>
          <w:lang w:eastAsia="ru-RU"/>
        </w:rPr>
        <w:br/>
        <w:t>14) Закон Томской области от 2 сентября 2009 года № 159-ОЗ "О внесении изменений в статью 35 Закона Томской области "Об образовании в Томской области" (Официальные ведомости Государственной Думы Томской области, 2009, № 31 (153), постановление от 27.08.2009 № 2568);</w:t>
      </w:r>
      <w:r w:rsidRPr="00722103">
        <w:rPr>
          <w:rFonts w:ascii="Arial" w:eastAsia="Times New Roman" w:hAnsi="Arial" w:cs="Arial"/>
          <w:color w:val="373737"/>
          <w:sz w:val="18"/>
          <w:szCs w:val="18"/>
          <w:lang w:eastAsia="ru-RU"/>
        </w:rPr>
        <w:br/>
        <w:t>15) Закон Томской области от 8 сентября 2009 года № 171-ОЗ "О внесении изменений в Закон Томской области "Об образовании в Томской области" (Официальные ведомости Государственной Думы Томской области, 2009, № 31 (153), постановление от 27.08.2009 № 2569);</w:t>
      </w:r>
      <w:r w:rsidRPr="00722103">
        <w:rPr>
          <w:rFonts w:ascii="Arial" w:eastAsia="Times New Roman" w:hAnsi="Arial" w:cs="Arial"/>
          <w:color w:val="373737"/>
          <w:sz w:val="18"/>
          <w:szCs w:val="18"/>
          <w:lang w:eastAsia="ru-RU"/>
        </w:rPr>
        <w:br/>
        <w:t>16) Закон Томской области от 28 декабря 2009 года № 280-ОЗ "О внесении изменений в Закон Томской области "Об образовании в Томской области" (Официальные ведомости Государственной Думы Томской области, 2010, № 34 (156)-I, постановление от 17.12.2009 № 2825);</w:t>
      </w:r>
      <w:r w:rsidRPr="00722103">
        <w:rPr>
          <w:rFonts w:ascii="Arial" w:eastAsia="Times New Roman" w:hAnsi="Arial" w:cs="Arial"/>
          <w:color w:val="373737"/>
          <w:sz w:val="18"/>
          <w:szCs w:val="18"/>
          <w:lang w:eastAsia="ru-RU"/>
        </w:rPr>
        <w:br/>
        <w:t>17) статью 6, 15 Закона Томской области от 8 апреля 2011 года № 32-ОЗ "О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 (Официальные ведомости Законодательной Думы Томской области, 2011, № 47 (169), постановление от 31.03.2011 № 4160);</w:t>
      </w:r>
      <w:r w:rsidRPr="00722103">
        <w:rPr>
          <w:rFonts w:ascii="Arial" w:eastAsia="Times New Roman" w:hAnsi="Arial" w:cs="Arial"/>
          <w:color w:val="373737"/>
          <w:sz w:val="18"/>
          <w:szCs w:val="18"/>
          <w:lang w:eastAsia="ru-RU"/>
        </w:rPr>
        <w:br/>
        <w:t>18) статью 1 Закона Томской области от 14 июня 2011 года № 110-ОЗ "О внесении изменений в отдельные законодательные акты Томской области" (Официальные ведомости Законодательной Думы Томской области, 2011, № 49(171), постановление от 31.05.2011 № 4377);</w:t>
      </w:r>
      <w:r w:rsidRPr="00722103">
        <w:rPr>
          <w:rFonts w:ascii="Arial" w:eastAsia="Times New Roman" w:hAnsi="Arial" w:cs="Arial"/>
          <w:color w:val="373737"/>
          <w:sz w:val="18"/>
          <w:szCs w:val="18"/>
          <w:lang w:eastAsia="ru-RU"/>
        </w:rPr>
        <w:br/>
        <w:t>19) Закон Томской области от 9 ноября 2011 года № 309-ОЗ "О внесении изменений в Закон Томской области "Об образовании в Томской области" (Официальные ведомости Законодательной Думы Томской области, 2011, № 53 (175), постановление от 27.10.2011 № 4809);</w:t>
      </w:r>
      <w:r w:rsidRPr="00722103">
        <w:rPr>
          <w:rFonts w:ascii="Arial" w:eastAsia="Times New Roman" w:hAnsi="Arial" w:cs="Arial"/>
          <w:color w:val="373737"/>
          <w:sz w:val="18"/>
          <w:szCs w:val="18"/>
          <w:lang w:eastAsia="ru-RU"/>
        </w:rPr>
        <w:br/>
        <w:t>20) Закон Томской области от 13 августа 2012 года № 147-ОЗ "О внесении изменений в статью 2 Закона Томской области "Об образовании в Томской области" (Официальные ведомости Законодательной Думы Томской области, 2012, № 11 (187), постановление от 26.07.2012 № 446);</w:t>
      </w:r>
      <w:r w:rsidRPr="00722103">
        <w:rPr>
          <w:rFonts w:ascii="Arial" w:eastAsia="Times New Roman" w:hAnsi="Arial" w:cs="Arial"/>
          <w:color w:val="373737"/>
          <w:sz w:val="18"/>
          <w:szCs w:val="18"/>
          <w:lang w:eastAsia="ru-RU"/>
        </w:rPr>
        <w:br/>
        <w:t>21) Закон Томской области от 16 октября 2012 года № 179-ОЗ "О внесении изменений в Закон Томской области "Об образовании в Томской области" (Официальные ведомости Законодательной Думы Томской области, 2012, № 12 (188), постановление от 27.09.2012 № 545);</w:t>
      </w:r>
      <w:r w:rsidRPr="00722103">
        <w:rPr>
          <w:rFonts w:ascii="Arial" w:eastAsia="Times New Roman" w:hAnsi="Arial" w:cs="Arial"/>
          <w:color w:val="373737"/>
          <w:sz w:val="18"/>
          <w:szCs w:val="18"/>
          <w:lang w:eastAsia="ru-RU"/>
        </w:rPr>
        <w:br/>
        <w:t>22) Закон Томской области от 7 июня 2013 года № 113-ОЗ "О внесении изменений в статью 35 Закона Томской области "Об образовании в Томской области" (Официальные ведомости Законодательной Думы Томской области, 2013, № 20 (196), постановление от 30.05.2013 № 1249);</w:t>
      </w:r>
      <w:r w:rsidRPr="00722103">
        <w:rPr>
          <w:rFonts w:ascii="Arial" w:eastAsia="Times New Roman" w:hAnsi="Arial" w:cs="Arial"/>
          <w:color w:val="373737"/>
          <w:sz w:val="18"/>
          <w:szCs w:val="18"/>
          <w:lang w:eastAsia="ru-RU"/>
        </w:rPr>
        <w:br/>
        <w:t>23) Закон Томской области от 7 февраля 2006 года № 19-ОЗ "О начальном профессиональном и среднем профессиональном образовании в Томской области" (Официальные ведомости Государственной Думы Томской области, 2006, № 50 (111), постановление от 26.01.2006 № 2787);</w:t>
      </w:r>
      <w:r w:rsidRPr="00722103">
        <w:rPr>
          <w:rFonts w:ascii="Arial" w:eastAsia="Times New Roman" w:hAnsi="Arial" w:cs="Arial"/>
          <w:color w:val="373737"/>
          <w:sz w:val="18"/>
          <w:szCs w:val="18"/>
          <w:lang w:eastAsia="ru-RU"/>
        </w:rPr>
        <w:br/>
        <w:t xml:space="preserve">24) Закон Томской области от 11 октября 2007 года № 229-ОЗ "О внесении изменений в Закон Томской области "О начальном профессиональном и среднем профессиональном образовании в </w:t>
      </w:r>
      <w:r w:rsidRPr="00722103">
        <w:rPr>
          <w:rFonts w:ascii="Arial" w:eastAsia="Times New Roman" w:hAnsi="Arial" w:cs="Arial"/>
          <w:color w:val="373737"/>
          <w:sz w:val="18"/>
          <w:szCs w:val="18"/>
          <w:lang w:eastAsia="ru-RU"/>
        </w:rPr>
        <w:lastRenderedPageBreak/>
        <w:t>Томской области" (Официальные ведомости Государственной Думы Томской области, 2007, № 8 (130), постановление от 27.09.2007 № 564);</w:t>
      </w:r>
      <w:r w:rsidRPr="00722103">
        <w:rPr>
          <w:rFonts w:ascii="Arial" w:eastAsia="Times New Roman" w:hAnsi="Arial" w:cs="Arial"/>
          <w:color w:val="373737"/>
          <w:sz w:val="18"/>
          <w:szCs w:val="18"/>
          <w:lang w:eastAsia="ru-RU"/>
        </w:rPr>
        <w:br/>
        <w:t>25) Закон Томской области от 12 августа 2008 года № 169-ОЗ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2008, № 18 (140)-II, постановление от 31.07.2008 № 1505);</w:t>
      </w:r>
      <w:r w:rsidRPr="00722103">
        <w:rPr>
          <w:rFonts w:ascii="Arial" w:eastAsia="Times New Roman" w:hAnsi="Arial" w:cs="Arial"/>
          <w:color w:val="373737"/>
          <w:sz w:val="18"/>
          <w:szCs w:val="18"/>
          <w:lang w:eastAsia="ru-RU"/>
        </w:rPr>
        <w:br/>
        <w:t>26) Закон Томской области от 10 марта 2009 года № 19-ОЗ "О внесении изменений в статью 8 Закона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 25 (147), постановление от 26.02.2009 № 2063);</w:t>
      </w:r>
      <w:r w:rsidRPr="00722103">
        <w:rPr>
          <w:rFonts w:ascii="Arial" w:eastAsia="Times New Roman" w:hAnsi="Arial" w:cs="Arial"/>
          <w:color w:val="373737"/>
          <w:sz w:val="18"/>
          <w:szCs w:val="18"/>
          <w:lang w:eastAsia="ru-RU"/>
        </w:rPr>
        <w:br/>
        <w:t>27) Закон Томской области от 10 августа 2009 года № 147-ОЗ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 30 (152), постановление от 30.07.2009 № 2461);</w:t>
      </w:r>
      <w:r w:rsidRPr="00722103">
        <w:rPr>
          <w:rFonts w:ascii="Arial" w:eastAsia="Times New Roman" w:hAnsi="Arial" w:cs="Arial"/>
          <w:color w:val="373737"/>
          <w:sz w:val="18"/>
          <w:szCs w:val="18"/>
          <w:lang w:eastAsia="ru-RU"/>
        </w:rPr>
        <w:br/>
        <w:t>28) Закон Томской области от 13 марта 2012 года № 27-ОЗ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Законодательной Думы Томской области, 2012, № 4 (180)-5 (181), постановление от 28.02.2012 № 69);</w:t>
      </w:r>
      <w:r w:rsidRPr="00722103">
        <w:rPr>
          <w:rFonts w:ascii="Arial" w:eastAsia="Times New Roman" w:hAnsi="Arial" w:cs="Arial"/>
          <w:color w:val="373737"/>
          <w:sz w:val="18"/>
          <w:szCs w:val="18"/>
          <w:lang w:eastAsia="ru-RU"/>
        </w:rPr>
        <w:br/>
        <w:t>29) Закон Томской области от 7 июня 2006 года № 118-ОЗ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2006, № 53 (114), постановление от 25.05.2006 № 3027);</w:t>
      </w:r>
      <w:r w:rsidRPr="00722103">
        <w:rPr>
          <w:rFonts w:ascii="Arial" w:eastAsia="Times New Roman" w:hAnsi="Arial" w:cs="Arial"/>
          <w:color w:val="373737"/>
          <w:sz w:val="18"/>
          <w:szCs w:val="18"/>
          <w:lang w:eastAsia="ru-RU"/>
        </w:rPr>
        <w:br/>
        <w:t>30) статью 5 Закона Томской области от 12 декабря 2006 года № 312-ОЗ "О внесении изменений в отдельные Законы Томской области по вопросам предоставления мер социальной поддержки" (Официальные ведомости Государственной Думы Томской области, 2006, № 59 (120)-II, постановление от 30.11.2006 № 3659);</w:t>
      </w:r>
      <w:r w:rsidRPr="00722103">
        <w:rPr>
          <w:rFonts w:ascii="Arial" w:eastAsia="Times New Roman" w:hAnsi="Arial" w:cs="Arial"/>
          <w:color w:val="373737"/>
          <w:sz w:val="18"/>
          <w:szCs w:val="18"/>
          <w:lang w:eastAsia="ru-RU"/>
        </w:rPr>
        <w:br/>
      </w:r>
      <w:proofErr w:type="gramStart"/>
      <w:r w:rsidRPr="00722103">
        <w:rPr>
          <w:rFonts w:ascii="Arial" w:eastAsia="Times New Roman" w:hAnsi="Arial" w:cs="Arial"/>
          <w:color w:val="373737"/>
          <w:sz w:val="18"/>
          <w:szCs w:val="18"/>
          <w:lang w:eastAsia="ru-RU"/>
        </w:rPr>
        <w:t>31) Закон Томской области от 12 ноября 2007 года № 251-ОЗ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2007, № 9 (131), постановление от 25.10.2007 № 639);</w:t>
      </w:r>
      <w:proofErr w:type="gramEnd"/>
      <w:r w:rsidRPr="00722103">
        <w:rPr>
          <w:rFonts w:ascii="Arial" w:eastAsia="Times New Roman" w:hAnsi="Arial" w:cs="Arial"/>
          <w:color w:val="373737"/>
          <w:sz w:val="18"/>
          <w:szCs w:val="18"/>
          <w:lang w:eastAsia="ru-RU"/>
        </w:rPr>
        <w:br/>
        <w:t>32) Закон Томской области от 11 марта 2009 года №24-ОЗ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2009, № 25 (147), постановление от 26.02.2009 № 2064).</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b/>
          <w:bCs/>
          <w:color w:val="373737"/>
          <w:sz w:val="18"/>
          <w:szCs w:val="18"/>
          <w:lang w:eastAsia="ru-RU"/>
        </w:rPr>
        <w:t>Статья 27. Вступление настоящего Закона в силу</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1. Настоящий Закон вступает в силу с 1 сентября 2013 года, но не ранее чем через десять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22103" w:rsidRPr="00722103" w:rsidRDefault="00722103" w:rsidP="00722103">
      <w:pPr>
        <w:shd w:val="clear" w:color="auto" w:fill="FFFFFF"/>
        <w:spacing w:before="240" w:after="240" w:line="300" w:lineRule="atLeast"/>
        <w:ind w:left="840"/>
        <w:rPr>
          <w:rFonts w:ascii="Arial" w:eastAsia="Times New Roman" w:hAnsi="Arial" w:cs="Arial"/>
          <w:color w:val="373737"/>
          <w:sz w:val="18"/>
          <w:szCs w:val="18"/>
          <w:lang w:eastAsia="ru-RU"/>
        </w:rPr>
      </w:pPr>
      <w:r w:rsidRPr="00722103">
        <w:rPr>
          <w:rFonts w:ascii="Arial" w:eastAsia="Times New Roman" w:hAnsi="Arial" w:cs="Arial"/>
          <w:color w:val="373737"/>
          <w:sz w:val="18"/>
          <w:szCs w:val="18"/>
          <w:lang w:eastAsia="ru-RU"/>
        </w:rPr>
        <w:t>2. Часть 2 статьи 23, статья 24 настоящего Закона вступают в силу с 1 января 2014 года, но не ранее чем через десять дней после дня его официального опубликования.</w:t>
      </w:r>
    </w:p>
    <w:p w:rsidR="009B01F5" w:rsidRDefault="00722103"/>
    <w:sectPr w:rsidR="009B0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F5"/>
    <w:rsid w:val="000951F5"/>
    <w:rsid w:val="001C1575"/>
    <w:rsid w:val="00722103"/>
    <w:rsid w:val="00BE2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21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21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1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210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22103"/>
  </w:style>
  <w:style w:type="character" w:styleId="a3">
    <w:name w:val="Hyperlink"/>
    <w:basedOn w:val="a0"/>
    <w:uiPriority w:val="99"/>
    <w:semiHidden/>
    <w:unhideWhenUsed/>
    <w:rsid w:val="00722103"/>
    <w:rPr>
      <w:color w:val="0000FF"/>
      <w:u w:val="single"/>
    </w:rPr>
  </w:style>
  <w:style w:type="character" w:customStyle="1" w:styleId="comments">
    <w:name w:val="comments"/>
    <w:basedOn w:val="a0"/>
    <w:rsid w:val="00722103"/>
  </w:style>
  <w:style w:type="character" w:customStyle="1" w:styleId="tik-text">
    <w:name w:val="tik-text"/>
    <w:basedOn w:val="a0"/>
    <w:rsid w:val="00722103"/>
  </w:style>
  <w:style w:type="paragraph" w:styleId="a4">
    <w:name w:val="Normal (Web)"/>
    <w:basedOn w:val="a"/>
    <w:uiPriority w:val="99"/>
    <w:semiHidden/>
    <w:unhideWhenUsed/>
    <w:rsid w:val="00722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21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21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21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1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210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22103"/>
  </w:style>
  <w:style w:type="character" w:styleId="a3">
    <w:name w:val="Hyperlink"/>
    <w:basedOn w:val="a0"/>
    <w:uiPriority w:val="99"/>
    <w:semiHidden/>
    <w:unhideWhenUsed/>
    <w:rsid w:val="00722103"/>
    <w:rPr>
      <w:color w:val="0000FF"/>
      <w:u w:val="single"/>
    </w:rPr>
  </w:style>
  <w:style w:type="character" w:customStyle="1" w:styleId="comments">
    <w:name w:val="comments"/>
    <w:basedOn w:val="a0"/>
    <w:rsid w:val="00722103"/>
  </w:style>
  <w:style w:type="character" w:customStyle="1" w:styleId="tik-text">
    <w:name w:val="tik-text"/>
    <w:basedOn w:val="a0"/>
    <w:rsid w:val="00722103"/>
  </w:style>
  <w:style w:type="paragraph" w:styleId="a4">
    <w:name w:val="Normal (Web)"/>
    <w:basedOn w:val="a"/>
    <w:uiPriority w:val="99"/>
    <w:semiHidden/>
    <w:unhideWhenUsed/>
    <w:rsid w:val="00722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21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72819">
      <w:bodyDiv w:val="1"/>
      <w:marLeft w:val="0"/>
      <w:marRight w:val="0"/>
      <w:marTop w:val="0"/>
      <w:marBottom w:val="0"/>
      <w:divBdr>
        <w:top w:val="none" w:sz="0" w:space="0" w:color="auto"/>
        <w:left w:val="none" w:sz="0" w:space="0" w:color="auto"/>
        <w:bottom w:val="none" w:sz="0" w:space="0" w:color="auto"/>
        <w:right w:val="none" w:sz="0" w:space="0" w:color="auto"/>
      </w:divBdr>
      <w:divsChild>
        <w:div w:id="1548372570">
          <w:marLeft w:val="240"/>
          <w:marRight w:val="0"/>
          <w:marTop w:val="270"/>
          <w:marBottom w:val="0"/>
          <w:divBdr>
            <w:top w:val="none" w:sz="0" w:space="0" w:color="auto"/>
            <w:left w:val="none" w:sz="0" w:space="0" w:color="auto"/>
            <w:bottom w:val="none" w:sz="0" w:space="0" w:color="auto"/>
            <w:right w:val="none" w:sz="0" w:space="0" w:color="auto"/>
          </w:divBdr>
          <w:divsChild>
            <w:div w:id="1765833052">
              <w:marLeft w:val="0"/>
              <w:marRight w:val="0"/>
              <w:marTop w:val="0"/>
              <w:marBottom w:val="0"/>
              <w:divBdr>
                <w:top w:val="none" w:sz="0" w:space="0" w:color="auto"/>
                <w:left w:val="none" w:sz="0" w:space="0" w:color="auto"/>
                <w:bottom w:val="none" w:sz="0" w:space="0" w:color="auto"/>
                <w:right w:val="none" w:sz="0" w:space="0" w:color="auto"/>
              </w:divBdr>
              <w:divsChild>
                <w:div w:id="712731665">
                  <w:marLeft w:val="0"/>
                  <w:marRight w:val="0"/>
                  <w:marTop w:val="0"/>
                  <w:marBottom w:val="0"/>
                  <w:divBdr>
                    <w:top w:val="none" w:sz="0" w:space="0" w:color="auto"/>
                    <w:left w:val="none" w:sz="0" w:space="0" w:color="auto"/>
                    <w:bottom w:val="none" w:sz="0" w:space="0" w:color="auto"/>
                    <w:right w:val="none" w:sz="0" w:space="0" w:color="auto"/>
                  </w:divBdr>
                </w:div>
                <w:div w:id="17976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8659">
          <w:marLeft w:val="240"/>
          <w:marRight w:val="0"/>
          <w:marTop w:val="0"/>
          <w:marBottom w:val="0"/>
          <w:divBdr>
            <w:top w:val="none" w:sz="0" w:space="0" w:color="auto"/>
            <w:left w:val="none" w:sz="0" w:space="0" w:color="auto"/>
            <w:bottom w:val="none" w:sz="0" w:space="0" w:color="auto"/>
            <w:right w:val="none" w:sz="0" w:space="0" w:color="auto"/>
          </w:divBdr>
          <w:divsChild>
            <w:div w:id="467861978">
              <w:marLeft w:val="0"/>
              <w:marRight w:val="0"/>
              <w:marTop w:val="0"/>
              <w:marBottom w:val="0"/>
              <w:divBdr>
                <w:top w:val="none" w:sz="0" w:space="0" w:color="auto"/>
                <w:left w:val="none" w:sz="0" w:space="0" w:color="auto"/>
                <w:bottom w:val="none" w:sz="0" w:space="0" w:color="auto"/>
                <w:right w:val="none" w:sz="0" w:space="0" w:color="auto"/>
              </w:divBdr>
              <w:divsChild>
                <w:div w:id="1550651737">
                  <w:marLeft w:val="0"/>
                  <w:marRight w:val="0"/>
                  <w:marTop w:val="0"/>
                  <w:marBottom w:val="0"/>
                  <w:divBdr>
                    <w:top w:val="none" w:sz="0" w:space="0" w:color="auto"/>
                    <w:left w:val="none" w:sz="0" w:space="0" w:color="auto"/>
                    <w:bottom w:val="none" w:sz="0" w:space="0" w:color="auto"/>
                    <w:right w:val="none" w:sz="0" w:space="0" w:color="auto"/>
                  </w:divBdr>
                  <w:divsChild>
                    <w:div w:id="1992369806">
                      <w:marLeft w:val="0"/>
                      <w:marRight w:val="0"/>
                      <w:marTop w:val="0"/>
                      <w:marBottom w:val="75"/>
                      <w:divBdr>
                        <w:top w:val="none" w:sz="0" w:space="0" w:color="auto"/>
                        <w:left w:val="none" w:sz="0" w:space="0" w:color="auto"/>
                        <w:bottom w:val="none" w:sz="0" w:space="0" w:color="auto"/>
                        <w:right w:val="none" w:sz="0" w:space="0" w:color="auto"/>
                      </w:divBdr>
                    </w:div>
                    <w:div w:id="596063498">
                      <w:marLeft w:val="0"/>
                      <w:marRight w:val="0"/>
                      <w:marTop w:val="0"/>
                      <w:marBottom w:val="0"/>
                      <w:divBdr>
                        <w:top w:val="none" w:sz="0" w:space="0" w:color="auto"/>
                        <w:left w:val="none" w:sz="0" w:space="0" w:color="auto"/>
                        <w:bottom w:val="none" w:sz="0" w:space="0" w:color="auto"/>
                        <w:right w:val="none" w:sz="0" w:space="0" w:color="auto"/>
                      </w:divBdr>
                    </w:div>
                    <w:div w:id="1381128761">
                      <w:marLeft w:val="0"/>
                      <w:marRight w:val="0"/>
                      <w:marTop w:val="75"/>
                      <w:marBottom w:val="75"/>
                      <w:divBdr>
                        <w:top w:val="none" w:sz="0" w:space="0" w:color="auto"/>
                        <w:left w:val="none" w:sz="0" w:space="0" w:color="auto"/>
                        <w:bottom w:val="none" w:sz="0" w:space="0" w:color="auto"/>
                        <w:right w:val="none" w:sz="0" w:space="0" w:color="auto"/>
                      </w:divBdr>
                    </w:div>
                  </w:divsChild>
                </w:div>
                <w:div w:id="235096293">
                  <w:marLeft w:val="0"/>
                  <w:marRight w:val="0"/>
                  <w:marTop w:val="0"/>
                  <w:marBottom w:val="0"/>
                  <w:divBdr>
                    <w:top w:val="none" w:sz="0" w:space="0" w:color="auto"/>
                    <w:left w:val="none" w:sz="0" w:space="0" w:color="auto"/>
                    <w:bottom w:val="none" w:sz="0" w:space="0" w:color="auto"/>
                    <w:right w:val="none" w:sz="0" w:space="0" w:color="auto"/>
                  </w:divBdr>
                  <w:divsChild>
                    <w:div w:id="3021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09/23/tomsk-zakon149-reg-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9971</Words>
  <Characters>56839</Characters>
  <Application>Microsoft Office Word</Application>
  <DocSecurity>0</DocSecurity>
  <Lines>473</Lines>
  <Paragraphs>133</Paragraphs>
  <ScaleCrop>false</ScaleCrop>
  <Company>Krokoz™</Company>
  <LinksUpToDate>false</LinksUpToDate>
  <CharactersWithSpaces>66677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Sema</cp:lastModifiedBy>
  <cp:revision>3</cp:revision>
  <dcterms:created xsi:type="dcterms:W3CDTF">2015-01-06T16:46:00Z</dcterms:created>
  <dcterms:modified xsi:type="dcterms:W3CDTF">2015-01-06T16:51:00Z</dcterms:modified>
</cp:coreProperties>
</file>