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CB" w:rsidRDefault="008803CB" w:rsidP="00D0487F">
      <w:pPr>
        <w:spacing w:after="0" w:line="360" w:lineRule="auto"/>
        <w:jc w:val="center"/>
        <w:rPr>
          <w:rFonts w:ascii="Times New Roman" w:hAnsi="Times New Roman" w:cs="Times New Roman"/>
          <w:sz w:val="24"/>
          <w:szCs w:val="24"/>
        </w:rPr>
      </w:pPr>
    </w:p>
    <w:p w:rsidR="008803CB" w:rsidRDefault="008803CB" w:rsidP="00D0487F">
      <w:pPr>
        <w:spacing w:after="0" w:line="360" w:lineRule="auto"/>
        <w:jc w:val="center"/>
        <w:rPr>
          <w:rFonts w:ascii="Times New Roman" w:hAnsi="Times New Roman" w:cs="Times New Roman"/>
          <w:sz w:val="24"/>
          <w:szCs w:val="24"/>
        </w:rPr>
      </w:pPr>
    </w:p>
    <w:p w:rsidR="008803CB" w:rsidRDefault="008803CB" w:rsidP="00D0487F">
      <w:pPr>
        <w:spacing w:after="0" w:line="360" w:lineRule="auto"/>
        <w:jc w:val="center"/>
        <w:rPr>
          <w:rFonts w:ascii="Times New Roman" w:hAnsi="Times New Roman" w:cs="Times New Roman"/>
          <w:sz w:val="24"/>
          <w:szCs w:val="24"/>
        </w:rPr>
      </w:pPr>
    </w:p>
    <w:p w:rsidR="008803CB" w:rsidRDefault="008803CB" w:rsidP="00D0487F">
      <w:pPr>
        <w:spacing w:after="0" w:line="360" w:lineRule="auto"/>
        <w:jc w:val="center"/>
        <w:rPr>
          <w:rFonts w:ascii="Times New Roman" w:hAnsi="Times New Roman" w:cs="Times New Roman"/>
          <w:sz w:val="24"/>
          <w:szCs w:val="24"/>
        </w:rPr>
      </w:pPr>
    </w:p>
    <w:p w:rsidR="008803CB" w:rsidRDefault="008803CB" w:rsidP="00D0487F">
      <w:pPr>
        <w:spacing w:after="0" w:line="360" w:lineRule="auto"/>
        <w:jc w:val="center"/>
        <w:rPr>
          <w:rFonts w:ascii="Times New Roman" w:hAnsi="Times New Roman" w:cs="Times New Roman"/>
          <w:sz w:val="24"/>
          <w:szCs w:val="24"/>
        </w:rPr>
      </w:pPr>
    </w:p>
    <w:p w:rsidR="00072B97" w:rsidRDefault="00072B97" w:rsidP="00D0487F">
      <w:pPr>
        <w:spacing w:after="0" w:line="360" w:lineRule="auto"/>
        <w:rPr>
          <w:rFonts w:ascii="Times New Roman" w:hAnsi="Times New Roman" w:cs="Times New Roman"/>
          <w:sz w:val="24"/>
          <w:szCs w:val="24"/>
        </w:rPr>
      </w:pPr>
    </w:p>
    <w:p w:rsidR="008803CB" w:rsidRPr="00072B97" w:rsidRDefault="00DF77D1" w:rsidP="005C3AF4">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Проект рабочей</w:t>
      </w:r>
      <w:r w:rsidR="005C3AF4">
        <w:rPr>
          <w:rFonts w:ascii="Times New Roman" w:hAnsi="Times New Roman" w:cs="Times New Roman"/>
          <w:sz w:val="40"/>
          <w:szCs w:val="40"/>
        </w:rPr>
        <w:t xml:space="preserve"> программ</w:t>
      </w:r>
      <w:bookmarkStart w:id="0" w:name="_GoBack"/>
      <w:bookmarkEnd w:id="0"/>
      <w:r>
        <w:rPr>
          <w:rFonts w:ascii="Times New Roman" w:hAnsi="Times New Roman" w:cs="Times New Roman"/>
          <w:sz w:val="40"/>
          <w:szCs w:val="40"/>
        </w:rPr>
        <w:t>ы</w:t>
      </w:r>
    </w:p>
    <w:p w:rsidR="008803CB" w:rsidRPr="00072B97" w:rsidRDefault="008B1CD6" w:rsidP="00D0487F">
      <w:pPr>
        <w:spacing w:after="0" w:line="360" w:lineRule="auto"/>
        <w:jc w:val="center"/>
        <w:rPr>
          <w:rFonts w:ascii="Times New Roman" w:hAnsi="Times New Roman" w:cs="Times New Roman"/>
          <w:sz w:val="40"/>
          <w:szCs w:val="40"/>
        </w:rPr>
      </w:pPr>
      <w:r w:rsidRPr="00072B97">
        <w:rPr>
          <w:rFonts w:ascii="Times New Roman" w:hAnsi="Times New Roman" w:cs="Times New Roman"/>
          <w:sz w:val="40"/>
          <w:szCs w:val="40"/>
        </w:rPr>
        <w:t>«Развитие связной речи с</w:t>
      </w:r>
      <w:r w:rsidR="009030E2" w:rsidRPr="00072B97">
        <w:rPr>
          <w:rFonts w:ascii="Times New Roman" w:hAnsi="Times New Roman" w:cs="Times New Roman"/>
          <w:sz w:val="40"/>
          <w:szCs w:val="40"/>
        </w:rPr>
        <w:t>тарших</w:t>
      </w:r>
      <w:r w:rsidRPr="00072B97">
        <w:rPr>
          <w:rFonts w:ascii="Times New Roman" w:hAnsi="Times New Roman" w:cs="Times New Roman"/>
          <w:sz w:val="40"/>
          <w:szCs w:val="40"/>
        </w:rPr>
        <w:t xml:space="preserve"> </w:t>
      </w:r>
      <w:r w:rsidR="00044C32" w:rsidRPr="00072B97">
        <w:rPr>
          <w:rFonts w:ascii="Times New Roman" w:hAnsi="Times New Roman" w:cs="Times New Roman"/>
          <w:sz w:val="40"/>
          <w:szCs w:val="40"/>
        </w:rPr>
        <w:t>дошкольников через ознакомление с растениями Алтайского края</w:t>
      </w:r>
      <w:r w:rsidRPr="00072B97">
        <w:rPr>
          <w:rFonts w:ascii="Times New Roman" w:hAnsi="Times New Roman" w:cs="Times New Roman"/>
          <w:sz w:val="40"/>
          <w:szCs w:val="40"/>
        </w:rPr>
        <w:t>»</w:t>
      </w:r>
    </w:p>
    <w:p w:rsidR="008803CB" w:rsidRPr="001F2294" w:rsidRDefault="008803CB" w:rsidP="00D0487F">
      <w:pPr>
        <w:spacing w:after="0" w:line="360" w:lineRule="auto"/>
        <w:jc w:val="center"/>
        <w:rPr>
          <w:rFonts w:ascii="Times New Roman" w:hAnsi="Times New Roman" w:cs="Times New Roman"/>
          <w:sz w:val="28"/>
          <w:szCs w:val="28"/>
        </w:rPr>
      </w:pPr>
    </w:p>
    <w:p w:rsidR="008803CB" w:rsidRDefault="008803CB" w:rsidP="00D0487F">
      <w:pPr>
        <w:spacing w:after="0" w:line="360" w:lineRule="auto"/>
        <w:rPr>
          <w:rFonts w:ascii="Times New Roman" w:hAnsi="Times New Roman" w:cs="Times New Roman"/>
          <w:sz w:val="24"/>
          <w:szCs w:val="24"/>
        </w:rPr>
      </w:pPr>
    </w:p>
    <w:p w:rsidR="00D0487F" w:rsidRDefault="00D0487F" w:rsidP="00D0487F">
      <w:pPr>
        <w:spacing w:after="0" w:line="360" w:lineRule="auto"/>
        <w:rPr>
          <w:rFonts w:ascii="Times New Roman" w:hAnsi="Times New Roman" w:cs="Times New Roman"/>
          <w:sz w:val="24"/>
          <w:szCs w:val="24"/>
        </w:rPr>
      </w:pPr>
    </w:p>
    <w:p w:rsidR="00D0487F" w:rsidRDefault="00D0487F" w:rsidP="00D0487F">
      <w:pPr>
        <w:spacing w:after="0" w:line="360" w:lineRule="auto"/>
        <w:rPr>
          <w:rFonts w:ascii="Times New Roman" w:hAnsi="Times New Roman" w:cs="Times New Roman"/>
          <w:sz w:val="24"/>
          <w:szCs w:val="24"/>
        </w:rPr>
      </w:pPr>
    </w:p>
    <w:p w:rsidR="008803CB" w:rsidRDefault="008803CB" w:rsidP="00D0487F">
      <w:pPr>
        <w:spacing w:after="0" w:line="360" w:lineRule="auto"/>
        <w:jc w:val="center"/>
        <w:rPr>
          <w:rFonts w:ascii="Times New Roman" w:hAnsi="Times New Roman" w:cs="Times New Roman"/>
          <w:sz w:val="24"/>
          <w:szCs w:val="24"/>
        </w:rPr>
      </w:pPr>
    </w:p>
    <w:p w:rsidR="008803CB" w:rsidRDefault="008803CB" w:rsidP="00D0487F">
      <w:pPr>
        <w:spacing w:after="0" w:line="360" w:lineRule="auto"/>
        <w:jc w:val="center"/>
        <w:rPr>
          <w:rFonts w:ascii="Times New Roman" w:hAnsi="Times New Roman" w:cs="Times New Roman"/>
          <w:sz w:val="24"/>
          <w:szCs w:val="24"/>
        </w:rPr>
      </w:pPr>
    </w:p>
    <w:p w:rsidR="008803CB" w:rsidRDefault="008803CB" w:rsidP="00D0487F">
      <w:pPr>
        <w:spacing w:after="0" w:line="360" w:lineRule="auto"/>
        <w:jc w:val="center"/>
        <w:rPr>
          <w:rFonts w:ascii="Times New Roman" w:hAnsi="Times New Roman" w:cs="Times New Roman"/>
          <w:sz w:val="24"/>
          <w:szCs w:val="24"/>
        </w:rPr>
      </w:pPr>
    </w:p>
    <w:p w:rsidR="008803CB" w:rsidRPr="00072B97" w:rsidRDefault="008803CB" w:rsidP="00D0487F">
      <w:pPr>
        <w:spacing w:after="0" w:line="360" w:lineRule="auto"/>
        <w:rPr>
          <w:rFonts w:ascii="Times New Roman" w:hAnsi="Times New Roman" w:cs="Times New Roman"/>
          <w:sz w:val="28"/>
          <w:szCs w:val="28"/>
        </w:rPr>
      </w:pPr>
      <w:r w:rsidRPr="00072B97">
        <w:rPr>
          <w:rFonts w:ascii="Times New Roman" w:hAnsi="Times New Roman" w:cs="Times New Roman"/>
          <w:sz w:val="28"/>
          <w:szCs w:val="28"/>
        </w:rPr>
        <w:t xml:space="preserve">                                                            </w:t>
      </w:r>
      <w:r w:rsidR="00072B97">
        <w:rPr>
          <w:rFonts w:ascii="Times New Roman" w:hAnsi="Times New Roman" w:cs="Times New Roman"/>
          <w:sz w:val="28"/>
          <w:szCs w:val="28"/>
        </w:rPr>
        <w:t xml:space="preserve">                      </w:t>
      </w:r>
      <w:r w:rsidRPr="00072B97">
        <w:rPr>
          <w:rFonts w:ascii="Times New Roman" w:hAnsi="Times New Roman" w:cs="Times New Roman"/>
          <w:sz w:val="28"/>
          <w:szCs w:val="28"/>
        </w:rPr>
        <w:t xml:space="preserve">Разработчик:          </w:t>
      </w:r>
    </w:p>
    <w:p w:rsidR="008803CB" w:rsidRPr="00072B97" w:rsidRDefault="008803CB" w:rsidP="00D0487F">
      <w:pPr>
        <w:spacing w:after="0" w:line="360" w:lineRule="auto"/>
        <w:rPr>
          <w:rFonts w:ascii="Times New Roman" w:hAnsi="Times New Roman" w:cs="Times New Roman"/>
          <w:sz w:val="28"/>
          <w:szCs w:val="28"/>
        </w:rPr>
      </w:pPr>
      <w:r w:rsidRPr="00072B97">
        <w:rPr>
          <w:rFonts w:ascii="Times New Roman" w:hAnsi="Times New Roman" w:cs="Times New Roman"/>
          <w:sz w:val="28"/>
          <w:szCs w:val="28"/>
        </w:rPr>
        <w:t xml:space="preserve">                                                            </w:t>
      </w:r>
      <w:r w:rsidR="00072B97">
        <w:rPr>
          <w:rFonts w:ascii="Times New Roman" w:hAnsi="Times New Roman" w:cs="Times New Roman"/>
          <w:sz w:val="28"/>
          <w:szCs w:val="28"/>
        </w:rPr>
        <w:t xml:space="preserve">                     </w:t>
      </w:r>
      <w:proofErr w:type="spellStart"/>
      <w:r w:rsidR="008B1CD6" w:rsidRPr="00072B97">
        <w:rPr>
          <w:rFonts w:ascii="Times New Roman" w:hAnsi="Times New Roman" w:cs="Times New Roman"/>
          <w:sz w:val="28"/>
          <w:szCs w:val="28"/>
        </w:rPr>
        <w:t>Дюргус</w:t>
      </w:r>
      <w:proofErr w:type="spellEnd"/>
      <w:r w:rsidR="008B1CD6" w:rsidRPr="00072B97">
        <w:rPr>
          <w:rFonts w:ascii="Times New Roman" w:hAnsi="Times New Roman" w:cs="Times New Roman"/>
          <w:sz w:val="28"/>
          <w:szCs w:val="28"/>
        </w:rPr>
        <w:t xml:space="preserve"> Елена Сергеевна</w:t>
      </w:r>
      <w:r w:rsidRPr="00072B97">
        <w:rPr>
          <w:rFonts w:ascii="Times New Roman" w:hAnsi="Times New Roman" w:cs="Times New Roman"/>
          <w:sz w:val="28"/>
          <w:szCs w:val="28"/>
        </w:rPr>
        <w:t xml:space="preserve"> </w:t>
      </w:r>
    </w:p>
    <w:p w:rsidR="008803CB" w:rsidRPr="00072B97" w:rsidRDefault="008803CB" w:rsidP="00D0487F">
      <w:pPr>
        <w:spacing w:after="0" w:line="360" w:lineRule="auto"/>
        <w:rPr>
          <w:rFonts w:ascii="Times New Roman" w:hAnsi="Times New Roman" w:cs="Times New Roman"/>
          <w:sz w:val="28"/>
          <w:szCs w:val="28"/>
        </w:rPr>
      </w:pPr>
      <w:r w:rsidRPr="00072B97">
        <w:rPr>
          <w:rFonts w:ascii="Times New Roman" w:hAnsi="Times New Roman" w:cs="Times New Roman"/>
          <w:sz w:val="28"/>
          <w:szCs w:val="28"/>
        </w:rPr>
        <w:t xml:space="preserve">                                                            </w:t>
      </w:r>
      <w:r w:rsidR="00072B97">
        <w:rPr>
          <w:rFonts w:ascii="Times New Roman" w:hAnsi="Times New Roman" w:cs="Times New Roman"/>
          <w:sz w:val="28"/>
          <w:szCs w:val="28"/>
        </w:rPr>
        <w:t xml:space="preserve">                     </w:t>
      </w:r>
      <w:r w:rsidR="008B1CD6" w:rsidRPr="00072B97">
        <w:rPr>
          <w:rFonts w:ascii="Times New Roman" w:hAnsi="Times New Roman" w:cs="Times New Roman"/>
          <w:sz w:val="28"/>
          <w:szCs w:val="28"/>
        </w:rPr>
        <w:t>воспитатель МБДОУ д/с № 62</w:t>
      </w:r>
    </w:p>
    <w:p w:rsidR="001F2294" w:rsidRPr="00072B97" w:rsidRDefault="001F2294" w:rsidP="00D0487F">
      <w:pPr>
        <w:spacing w:after="0" w:line="360" w:lineRule="auto"/>
        <w:rPr>
          <w:rFonts w:ascii="Times New Roman" w:hAnsi="Times New Roman" w:cs="Times New Roman"/>
          <w:sz w:val="28"/>
          <w:szCs w:val="28"/>
        </w:rPr>
      </w:pPr>
      <w:r w:rsidRPr="00072B97">
        <w:rPr>
          <w:rFonts w:ascii="Times New Roman" w:hAnsi="Times New Roman" w:cs="Times New Roman"/>
          <w:sz w:val="28"/>
          <w:szCs w:val="28"/>
        </w:rPr>
        <w:t xml:space="preserve">                                                                                            </w:t>
      </w:r>
    </w:p>
    <w:p w:rsidR="001F2294" w:rsidRDefault="001F2294" w:rsidP="00D0487F">
      <w:pPr>
        <w:spacing w:after="0" w:line="360" w:lineRule="auto"/>
        <w:rPr>
          <w:rFonts w:ascii="Times New Roman" w:hAnsi="Times New Roman" w:cs="Times New Roman"/>
          <w:sz w:val="24"/>
          <w:szCs w:val="24"/>
        </w:rPr>
      </w:pPr>
    </w:p>
    <w:p w:rsidR="001F2294" w:rsidRDefault="001F2294" w:rsidP="00D0487F">
      <w:pPr>
        <w:spacing w:after="0" w:line="360" w:lineRule="auto"/>
        <w:rPr>
          <w:rFonts w:ascii="Times New Roman" w:hAnsi="Times New Roman" w:cs="Times New Roman"/>
          <w:sz w:val="24"/>
          <w:szCs w:val="24"/>
        </w:rPr>
      </w:pPr>
    </w:p>
    <w:p w:rsidR="001F2294" w:rsidRDefault="001F2294" w:rsidP="00D0487F">
      <w:pPr>
        <w:spacing w:after="0" w:line="360" w:lineRule="auto"/>
        <w:rPr>
          <w:rFonts w:ascii="Times New Roman" w:hAnsi="Times New Roman" w:cs="Times New Roman"/>
          <w:sz w:val="24"/>
          <w:szCs w:val="24"/>
        </w:rPr>
      </w:pPr>
    </w:p>
    <w:p w:rsidR="001F2294" w:rsidRDefault="001F2294" w:rsidP="00D0487F">
      <w:pPr>
        <w:spacing w:after="0" w:line="360" w:lineRule="auto"/>
        <w:rPr>
          <w:rFonts w:ascii="Times New Roman" w:hAnsi="Times New Roman" w:cs="Times New Roman"/>
          <w:sz w:val="24"/>
          <w:szCs w:val="24"/>
        </w:rPr>
      </w:pPr>
    </w:p>
    <w:p w:rsidR="001F2294" w:rsidRDefault="001F2294" w:rsidP="00D0487F">
      <w:pPr>
        <w:spacing w:after="0" w:line="360" w:lineRule="auto"/>
        <w:rPr>
          <w:rFonts w:ascii="Times New Roman" w:hAnsi="Times New Roman" w:cs="Times New Roman"/>
          <w:sz w:val="24"/>
          <w:szCs w:val="24"/>
        </w:rPr>
      </w:pPr>
    </w:p>
    <w:p w:rsidR="00E22B55" w:rsidRDefault="00E22B55" w:rsidP="00D0487F">
      <w:pPr>
        <w:spacing w:after="0" w:line="360" w:lineRule="auto"/>
        <w:rPr>
          <w:rFonts w:ascii="Times New Roman" w:hAnsi="Times New Roman" w:cs="Times New Roman"/>
          <w:sz w:val="24"/>
          <w:szCs w:val="24"/>
        </w:rPr>
      </w:pPr>
    </w:p>
    <w:p w:rsidR="00E22B55" w:rsidRDefault="00E22B55" w:rsidP="00D0487F">
      <w:pPr>
        <w:spacing w:after="0" w:line="360" w:lineRule="auto"/>
        <w:rPr>
          <w:rFonts w:ascii="Times New Roman" w:hAnsi="Times New Roman" w:cs="Times New Roman"/>
          <w:sz w:val="24"/>
          <w:szCs w:val="24"/>
        </w:rPr>
      </w:pPr>
    </w:p>
    <w:p w:rsidR="00E22B55" w:rsidRDefault="00E22B55" w:rsidP="00D0487F">
      <w:pPr>
        <w:spacing w:after="0" w:line="360" w:lineRule="auto"/>
        <w:rPr>
          <w:rFonts w:ascii="Times New Roman" w:hAnsi="Times New Roman" w:cs="Times New Roman"/>
          <w:sz w:val="24"/>
          <w:szCs w:val="24"/>
        </w:rPr>
      </w:pPr>
    </w:p>
    <w:p w:rsidR="00E22B55" w:rsidRDefault="00E22B55" w:rsidP="00D0487F">
      <w:pPr>
        <w:spacing w:after="0" w:line="360" w:lineRule="auto"/>
        <w:rPr>
          <w:rFonts w:ascii="Times New Roman" w:hAnsi="Times New Roman" w:cs="Times New Roman"/>
          <w:sz w:val="24"/>
          <w:szCs w:val="24"/>
        </w:rPr>
      </w:pPr>
    </w:p>
    <w:p w:rsidR="00E22B55" w:rsidRDefault="00E22B55" w:rsidP="00D0487F">
      <w:pPr>
        <w:spacing w:after="0" w:line="360" w:lineRule="auto"/>
        <w:rPr>
          <w:rFonts w:ascii="Times New Roman" w:hAnsi="Times New Roman" w:cs="Times New Roman"/>
          <w:sz w:val="24"/>
          <w:szCs w:val="24"/>
        </w:rPr>
      </w:pPr>
    </w:p>
    <w:p w:rsidR="00072B97" w:rsidRDefault="008B1CD6" w:rsidP="00E22B55">
      <w:pPr>
        <w:spacing w:after="0" w:line="360" w:lineRule="auto"/>
        <w:jc w:val="center"/>
        <w:rPr>
          <w:rFonts w:ascii="Times New Roman" w:hAnsi="Times New Roman" w:cs="Times New Roman"/>
          <w:sz w:val="28"/>
          <w:szCs w:val="28"/>
        </w:rPr>
      </w:pPr>
      <w:r w:rsidRPr="00072B97">
        <w:rPr>
          <w:rFonts w:ascii="Times New Roman" w:hAnsi="Times New Roman" w:cs="Times New Roman"/>
          <w:sz w:val="28"/>
          <w:szCs w:val="28"/>
        </w:rPr>
        <w:t>г. Бийск 2013</w:t>
      </w:r>
    </w:p>
    <w:p w:rsidR="003D349E" w:rsidRPr="001322C5" w:rsidRDefault="005B6617" w:rsidP="002C1CCA">
      <w:pPr>
        <w:spacing w:after="0" w:line="360" w:lineRule="auto"/>
        <w:ind w:firstLine="709"/>
        <w:jc w:val="center"/>
        <w:rPr>
          <w:rFonts w:ascii="Times New Roman" w:hAnsi="Times New Roman" w:cs="Times New Roman"/>
          <w:b/>
          <w:sz w:val="36"/>
          <w:szCs w:val="36"/>
        </w:rPr>
      </w:pPr>
      <w:r w:rsidRPr="001322C5">
        <w:rPr>
          <w:rFonts w:ascii="Times New Roman" w:hAnsi="Times New Roman" w:cs="Times New Roman"/>
          <w:b/>
          <w:sz w:val="36"/>
          <w:szCs w:val="36"/>
        </w:rPr>
        <w:lastRenderedPageBreak/>
        <w:t>Пояснительная записка</w:t>
      </w:r>
    </w:p>
    <w:p w:rsidR="005B6617" w:rsidRDefault="005B6617" w:rsidP="002C1CCA">
      <w:pPr>
        <w:spacing w:after="0" w:line="360" w:lineRule="auto"/>
        <w:ind w:firstLine="709"/>
        <w:jc w:val="both"/>
        <w:rPr>
          <w:rFonts w:ascii="Times New Roman" w:hAnsi="Times New Roman" w:cs="Times New Roman"/>
          <w:sz w:val="28"/>
          <w:szCs w:val="28"/>
        </w:rPr>
      </w:pPr>
      <w:r w:rsidRPr="005B6617">
        <w:rPr>
          <w:rFonts w:ascii="Times New Roman" w:hAnsi="Times New Roman" w:cs="Times New Roman"/>
          <w:sz w:val="28"/>
          <w:szCs w:val="28"/>
        </w:rPr>
        <w:t xml:space="preserve">Данная </w:t>
      </w:r>
      <w:r>
        <w:rPr>
          <w:rFonts w:ascii="Times New Roman" w:hAnsi="Times New Roman" w:cs="Times New Roman"/>
          <w:sz w:val="28"/>
          <w:szCs w:val="28"/>
        </w:rPr>
        <w:t>рабочая программа является комплексной программой развития связной речи детей</w:t>
      </w:r>
      <w:r w:rsidR="009030E2">
        <w:rPr>
          <w:rFonts w:ascii="Times New Roman" w:hAnsi="Times New Roman" w:cs="Times New Roman"/>
          <w:sz w:val="28"/>
          <w:szCs w:val="28"/>
        </w:rPr>
        <w:t xml:space="preserve"> старшего</w:t>
      </w:r>
      <w:r w:rsidR="002C1CCA">
        <w:rPr>
          <w:rFonts w:ascii="Times New Roman" w:hAnsi="Times New Roman" w:cs="Times New Roman"/>
          <w:sz w:val="28"/>
          <w:szCs w:val="28"/>
        </w:rPr>
        <w:t xml:space="preserve"> дош</w:t>
      </w:r>
      <w:r w:rsidR="009030E2">
        <w:rPr>
          <w:rFonts w:ascii="Times New Roman" w:hAnsi="Times New Roman" w:cs="Times New Roman"/>
          <w:sz w:val="28"/>
          <w:szCs w:val="28"/>
        </w:rPr>
        <w:t>кольного возраста (</w:t>
      </w:r>
      <w:r w:rsidR="002C1CCA">
        <w:rPr>
          <w:rFonts w:ascii="Times New Roman" w:hAnsi="Times New Roman" w:cs="Times New Roman"/>
          <w:sz w:val="28"/>
          <w:szCs w:val="28"/>
        </w:rPr>
        <w:t>5</w:t>
      </w:r>
      <w:r w:rsidR="009030E2">
        <w:rPr>
          <w:rFonts w:ascii="Times New Roman" w:hAnsi="Times New Roman" w:cs="Times New Roman"/>
          <w:sz w:val="28"/>
          <w:szCs w:val="28"/>
        </w:rPr>
        <w:t>-6</w:t>
      </w:r>
      <w:r w:rsidR="002C1CCA">
        <w:rPr>
          <w:rFonts w:ascii="Times New Roman" w:hAnsi="Times New Roman" w:cs="Times New Roman"/>
          <w:sz w:val="28"/>
          <w:szCs w:val="28"/>
        </w:rPr>
        <w:t xml:space="preserve"> лет). </w:t>
      </w:r>
      <w:r w:rsidR="002C1CCA" w:rsidRPr="002C1CCA">
        <w:rPr>
          <w:rFonts w:ascii="Times New Roman" w:hAnsi="Times New Roman" w:cs="Times New Roman"/>
          <w:sz w:val="28"/>
          <w:szCs w:val="28"/>
        </w:rPr>
        <w:t>Работа по данной теме осуществлялась в течение</w:t>
      </w:r>
      <w:r w:rsidR="00002723">
        <w:rPr>
          <w:rFonts w:ascii="Times New Roman" w:hAnsi="Times New Roman" w:cs="Times New Roman"/>
          <w:sz w:val="28"/>
          <w:szCs w:val="28"/>
        </w:rPr>
        <w:t xml:space="preserve"> одного года, во время</w:t>
      </w:r>
      <w:r w:rsidR="002C1CCA">
        <w:rPr>
          <w:rFonts w:ascii="Times New Roman" w:hAnsi="Times New Roman" w:cs="Times New Roman"/>
          <w:sz w:val="28"/>
          <w:szCs w:val="28"/>
        </w:rPr>
        <w:t xml:space="preserve"> непосредственно – образовательной деятельности по развитию речи в первой половине дня, а так же во время образовательной деятельности</w:t>
      </w:r>
      <w:r w:rsidR="002C1CCA" w:rsidRPr="002C1CCA">
        <w:rPr>
          <w:rFonts w:ascii="Times New Roman" w:hAnsi="Times New Roman" w:cs="Times New Roman"/>
          <w:sz w:val="28"/>
          <w:szCs w:val="28"/>
        </w:rPr>
        <w:t xml:space="preserve"> в режимных моментах</w:t>
      </w:r>
      <w:r w:rsidR="008F625D">
        <w:rPr>
          <w:rFonts w:ascii="Times New Roman" w:hAnsi="Times New Roman" w:cs="Times New Roman"/>
          <w:sz w:val="28"/>
          <w:szCs w:val="28"/>
        </w:rPr>
        <w:t xml:space="preserve"> во второй половине дня</w:t>
      </w:r>
      <w:r w:rsidR="002C1CCA">
        <w:rPr>
          <w:rFonts w:ascii="Times New Roman" w:hAnsi="Times New Roman" w:cs="Times New Roman"/>
          <w:sz w:val="28"/>
          <w:szCs w:val="28"/>
        </w:rPr>
        <w:t>.</w:t>
      </w:r>
    </w:p>
    <w:p w:rsidR="002C1CCA" w:rsidRDefault="002C1CCA" w:rsidP="002C1CCA">
      <w:pPr>
        <w:spacing w:after="0" w:line="360" w:lineRule="auto"/>
        <w:ind w:firstLine="709"/>
        <w:jc w:val="both"/>
        <w:rPr>
          <w:rFonts w:ascii="Times New Roman" w:hAnsi="Times New Roman" w:cs="Times New Roman"/>
          <w:sz w:val="28"/>
          <w:szCs w:val="28"/>
        </w:rPr>
      </w:pPr>
      <w:r w:rsidRPr="002C1CCA">
        <w:rPr>
          <w:rFonts w:ascii="Times New Roman" w:hAnsi="Times New Roman" w:cs="Times New Roman"/>
          <w:sz w:val="28"/>
          <w:szCs w:val="28"/>
        </w:rPr>
        <w:t>Год от года растет число выпускников детского сада, имеющих слабо развитую связную речь. Проблема владения словом, актуальна на сегодняшний день для всех возрастов. Далеко не каждый ребенок может построить развернутый рассказ, придумать собственную сказку. Не каждый может понять авторскую мысль и ответить на вопросы о содержании прочитанного тек</w:t>
      </w:r>
      <w:r>
        <w:rPr>
          <w:rFonts w:ascii="Times New Roman" w:hAnsi="Times New Roman" w:cs="Times New Roman"/>
          <w:sz w:val="28"/>
          <w:szCs w:val="28"/>
        </w:rPr>
        <w:t>ста, и тем более задать вопрос.</w:t>
      </w:r>
      <w:r w:rsidR="00E9559C">
        <w:rPr>
          <w:rFonts w:ascii="Times New Roman" w:hAnsi="Times New Roman" w:cs="Times New Roman"/>
          <w:sz w:val="28"/>
          <w:szCs w:val="28"/>
        </w:rPr>
        <w:t xml:space="preserve"> Ознакомление детей с растениями родного края будет способствовать не только развитию связной речи, но и обогащению словаря названиями растений </w:t>
      </w:r>
      <w:proofErr w:type="spellStart"/>
      <w:r w:rsidR="00E9559C">
        <w:rPr>
          <w:rFonts w:ascii="Times New Roman" w:hAnsi="Times New Roman" w:cs="Times New Roman"/>
          <w:sz w:val="28"/>
          <w:szCs w:val="28"/>
        </w:rPr>
        <w:t>Альайского</w:t>
      </w:r>
      <w:proofErr w:type="spellEnd"/>
      <w:r w:rsidR="00E9559C">
        <w:rPr>
          <w:rFonts w:ascii="Times New Roman" w:hAnsi="Times New Roman" w:cs="Times New Roman"/>
          <w:sz w:val="28"/>
          <w:szCs w:val="28"/>
        </w:rPr>
        <w:t xml:space="preserve"> края.</w:t>
      </w:r>
    </w:p>
    <w:p w:rsidR="00072B97" w:rsidRPr="00F578E9" w:rsidRDefault="00072B97" w:rsidP="00072B97">
      <w:pPr>
        <w:spacing w:after="0" w:line="360" w:lineRule="auto"/>
        <w:ind w:firstLine="709"/>
        <w:rPr>
          <w:rFonts w:ascii="Times New Roman" w:hAnsi="Times New Roman" w:cs="Times New Roman"/>
          <w:sz w:val="28"/>
          <w:szCs w:val="28"/>
        </w:rPr>
      </w:pPr>
      <w:r w:rsidRPr="00F578E9">
        <w:rPr>
          <w:rFonts w:ascii="Times New Roman" w:hAnsi="Times New Roman" w:cs="Times New Roman"/>
          <w:sz w:val="28"/>
          <w:szCs w:val="28"/>
        </w:rPr>
        <w:t>При разработке рабочей программы использовались следующие нормативные документы:</w:t>
      </w:r>
    </w:p>
    <w:p w:rsidR="00072B97" w:rsidRDefault="00072B97" w:rsidP="00072B97">
      <w:pPr>
        <w:pStyle w:val="ad"/>
        <w:numPr>
          <w:ilvl w:val="0"/>
          <w:numId w:val="3"/>
        </w:numPr>
        <w:spacing w:after="0" w:line="360" w:lineRule="auto"/>
        <w:contextualSpacing w:val="0"/>
        <w:rPr>
          <w:rFonts w:ascii="Times New Roman" w:hAnsi="Times New Roman" w:cs="Times New Roman"/>
          <w:sz w:val="28"/>
          <w:szCs w:val="28"/>
        </w:rPr>
      </w:pPr>
      <w:r w:rsidRPr="00F578E9">
        <w:rPr>
          <w:rFonts w:ascii="Times New Roman" w:hAnsi="Times New Roman" w:cs="Times New Roman"/>
          <w:sz w:val="28"/>
          <w:szCs w:val="28"/>
        </w:rPr>
        <w:t>Федеральный Закон «Об образовании в Российской Федерации» от 23 декабря 2012 года № 273-ФЗ</w:t>
      </w:r>
      <w:r>
        <w:rPr>
          <w:rFonts w:ascii="Times New Roman" w:hAnsi="Times New Roman" w:cs="Times New Roman"/>
          <w:sz w:val="28"/>
          <w:szCs w:val="28"/>
        </w:rPr>
        <w:t>;</w:t>
      </w:r>
    </w:p>
    <w:p w:rsidR="00072B97" w:rsidRDefault="00072B97" w:rsidP="00072B97">
      <w:pPr>
        <w:pStyle w:val="ad"/>
        <w:numPr>
          <w:ilvl w:val="0"/>
          <w:numId w:val="3"/>
        </w:numPr>
        <w:spacing w:after="0" w:line="360" w:lineRule="auto"/>
        <w:contextualSpacing w:val="0"/>
        <w:rPr>
          <w:rFonts w:ascii="Times New Roman" w:hAnsi="Times New Roman" w:cs="Times New Roman"/>
          <w:sz w:val="28"/>
          <w:szCs w:val="28"/>
        </w:rPr>
      </w:pPr>
      <w:r>
        <w:rPr>
          <w:rFonts w:ascii="Times New Roman" w:hAnsi="Times New Roman" w:cs="Times New Roman"/>
          <w:sz w:val="28"/>
          <w:szCs w:val="28"/>
        </w:rPr>
        <w:t xml:space="preserve">Федеральные государственные требования к структуре основной общеобразовательной программы дошкольного образования. Утверждены приказом Министерства образования и науки Российской </w:t>
      </w:r>
      <w:proofErr w:type="spellStart"/>
      <w:r>
        <w:rPr>
          <w:rFonts w:ascii="Times New Roman" w:hAnsi="Times New Roman" w:cs="Times New Roman"/>
          <w:sz w:val="28"/>
          <w:szCs w:val="28"/>
        </w:rPr>
        <w:t>Федераци</w:t>
      </w:r>
      <w:proofErr w:type="spellEnd"/>
      <w:r>
        <w:rPr>
          <w:rFonts w:ascii="Times New Roman" w:hAnsi="Times New Roman" w:cs="Times New Roman"/>
          <w:sz w:val="28"/>
          <w:szCs w:val="28"/>
        </w:rPr>
        <w:t xml:space="preserve"> от 23.11.2009 г. № 655;</w:t>
      </w:r>
    </w:p>
    <w:p w:rsidR="00072B97" w:rsidRPr="00072B97" w:rsidRDefault="00072B97" w:rsidP="00072B97">
      <w:pPr>
        <w:pStyle w:val="ad"/>
        <w:numPr>
          <w:ilvl w:val="0"/>
          <w:numId w:val="3"/>
        </w:numPr>
        <w:spacing w:after="0" w:line="360" w:lineRule="auto"/>
        <w:contextualSpacing w:val="0"/>
        <w:rPr>
          <w:rFonts w:ascii="Times New Roman" w:hAnsi="Times New Roman" w:cs="Times New Roman"/>
          <w:sz w:val="28"/>
          <w:szCs w:val="28"/>
        </w:rPr>
      </w:pPr>
      <w:r>
        <w:rPr>
          <w:rFonts w:ascii="Times New Roman" w:hAnsi="Times New Roman" w:cs="Times New Roman"/>
          <w:sz w:val="28"/>
          <w:szCs w:val="28"/>
        </w:rPr>
        <w:t>Федеральные государственные требования к условиям реализации основной общеобразовательной программы дошкольного образования от 20.07.2011 № 2151.</w:t>
      </w:r>
    </w:p>
    <w:p w:rsidR="005D256A" w:rsidRPr="005D256A" w:rsidRDefault="005D256A" w:rsidP="00072B97">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b/>
          <w:sz w:val="28"/>
          <w:szCs w:val="28"/>
        </w:rPr>
        <w:t>Цель:</w:t>
      </w:r>
      <w:r w:rsidR="0088174A">
        <w:rPr>
          <w:rFonts w:ascii="Times New Roman" w:hAnsi="Times New Roman" w:cs="Times New Roman"/>
          <w:sz w:val="28"/>
          <w:szCs w:val="28"/>
        </w:rPr>
        <w:t xml:space="preserve"> </w:t>
      </w:r>
      <w:r w:rsidR="008F625D">
        <w:rPr>
          <w:rFonts w:ascii="Times New Roman" w:hAnsi="Times New Roman" w:cs="Times New Roman"/>
          <w:sz w:val="28"/>
          <w:szCs w:val="28"/>
        </w:rPr>
        <w:t xml:space="preserve">развитие </w:t>
      </w:r>
      <w:r w:rsidR="0088174A">
        <w:rPr>
          <w:rFonts w:ascii="Times New Roman" w:hAnsi="Times New Roman" w:cs="Times New Roman"/>
          <w:sz w:val="28"/>
          <w:szCs w:val="28"/>
        </w:rPr>
        <w:t>связной речи старших</w:t>
      </w:r>
      <w:r w:rsidRPr="005D256A">
        <w:rPr>
          <w:rFonts w:ascii="Times New Roman" w:hAnsi="Times New Roman" w:cs="Times New Roman"/>
          <w:sz w:val="28"/>
          <w:szCs w:val="28"/>
        </w:rPr>
        <w:t xml:space="preserve"> дошкольников </w:t>
      </w:r>
      <w:r w:rsidR="0088174A">
        <w:rPr>
          <w:rFonts w:ascii="Times New Roman" w:hAnsi="Times New Roman" w:cs="Times New Roman"/>
          <w:sz w:val="28"/>
          <w:szCs w:val="28"/>
        </w:rPr>
        <w:t>через ознакомление с растениями Алтайского края.</w:t>
      </w:r>
    </w:p>
    <w:p w:rsidR="005D256A" w:rsidRDefault="005D256A" w:rsidP="005D256A">
      <w:pPr>
        <w:spacing w:after="0" w:line="360" w:lineRule="auto"/>
        <w:ind w:firstLine="709"/>
        <w:jc w:val="both"/>
        <w:rPr>
          <w:rFonts w:ascii="Times New Roman" w:hAnsi="Times New Roman" w:cs="Times New Roman"/>
          <w:b/>
          <w:sz w:val="28"/>
          <w:szCs w:val="28"/>
        </w:rPr>
      </w:pPr>
      <w:r w:rsidRPr="005D256A">
        <w:rPr>
          <w:rFonts w:ascii="Times New Roman" w:hAnsi="Times New Roman" w:cs="Times New Roman"/>
          <w:sz w:val="28"/>
          <w:szCs w:val="28"/>
        </w:rPr>
        <w:lastRenderedPageBreak/>
        <w:t xml:space="preserve">Для достижения поставленной цели необходимо реализовать следующие </w:t>
      </w:r>
      <w:r w:rsidRPr="005D256A">
        <w:rPr>
          <w:rFonts w:ascii="Times New Roman" w:hAnsi="Times New Roman" w:cs="Times New Roman"/>
          <w:b/>
          <w:sz w:val="28"/>
          <w:szCs w:val="28"/>
        </w:rPr>
        <w:t>задачи:</w:t>
      </w:r>
    </w:p>
    <w:p w:rsidR="008F625D" w:rsidRPr="001A5586" w:rsidRDefault="0088174A" w:rsidP="005D256A">
      <w:pPr>
        <w:spacing w:after="0" w:line="360" w:lineRule="auto"/>
        <w:ind w:firstLine="709"/>
        <w:jc w:val="both"/>
        <w:rPr>
          <w:rFonts w:ascii="Times New Roman" w:hAnsi="Times New Roman" w:cs="Times New Roman"/>
          <w:sz w:val="28"/>
          <w:szCs w:val="28"/>
        </w:rPr>
      </w:pPr>
      <w:r w:rsidRPr="001A5586">
        <w:rPr>
          <w:rFonts w:ascii="Times New Roman" w:hAnsi="Times New Roman" w:cs="Times New Roman"/>
          <w:b/>
          <w:sz w:val="28"/>
          <w:szCs w:val="28"/>
        </w:rPr>
        <w:t xml:space="preserve">- </w:t>
      </w:r>
      <w:r w:rsidR="008F625D" w:rsidRPr="001A5586">
        <w:rPr>
          <w:rFonts w:ascii="Times New Roman" w:hAnsi="Times New Roman" w:cs="Times New Roman"/>
          <w:sz w:val="28"/>
          <w:szCs w:val="28"/>
        </w:rPr>
        <w:t>формировать умения составлять рассказ по схемам и опорным картинкам;</w:t>
      </w:r>
    </w:p>
    <w:p w:rsidR="0088174A" w:rsidRPr="001A5586" w:rsidRDefault="008F625D" w:rsidP="005D256A">
      <w:pPr>
        <w:spacing w:after="0" w:line="360" w:lineRule="auto"/>
        <w:ind w:firstLine="709"/>
        <w:jc w:val="both"/>
        <w:rPr>
          <w:rFonts w:ascii="Times New Roman" w:hAnsi="Times New Roman" w:cs="Times New Roman"/>
          <w:sz w:val="28"/>
          <w:szCs w:val="28"/>
        </w:rPr>
      </w:pPr>
      <w:r w:rsidRPr="001A5586">
        <w:rPr>
          <w:rFonts w:ascii="Times New Roman" w:hAnsi="Times New Roman" w:cs="Times New Roman"/>
          <w:sz w:val="28"/>
          <w:szCs w:val="28"/>
        </w:rPr>
        <w:t xml:space="preserve">- создать условия для ознакомления с многообразием растений Алтайского края; </w:t>
      </w:r>
      <w:r w:rsidR="00D72ADD" w:rsidRPr="001A5586">
        <w:rPr>
          <w:rFonts w:ascii="Times New Roman" w:hAnsi="Times New Roman" w:cs="Times New Roman"/>
          <w:sz w:val="28"/>
          <w:szCs w:val="28"/>
        </w:rPr>
        <w:t xml:space="preserve"> </w:t>
      </w:r>
    </w:p>
    <w:p w:rsidR="008F625D" w:rsidRPr="001A5586" w:rsidRDefault="008F625D" w:rsidP="005D256A">
      <w:pPr>
        <w:spacing w:after="0" w:line="360" w:lineRule="auto"/>
        <w:ind w:firstLine="709"/>
        <w:jc w:val="both"/>
        <w:rPr>
          <w:rFonts w:ascii="Times New Roman" w:hAnsi="Times New Roman" w:cs="Times New Roman"/>
          <w:sz w:val="28"/>
          <w:szCs w:val="28"/>
        </w:rPr>
      </w:pPr>
      <w:r w:rsidRPr="001A5586">
        <w:rPr>
          <w:rFonts w:ascii="Times New Roman" w:hAnsi="Times New Roman" w:cs="Times New Roman"/>
          <w:sz w:val="28"/>
          <w:szCs w:val="28"/>
        </w:rPr>
        <w:t>- поддерживать желание принимать участие в охране растений;</w:t>
      </w:r>
    </w:p>
    <w:p w:rsidR="008F625D" w:rsidRPr="001A5586" w:rsidRDefault="008F625D" w:rsidP="005D256A">
      <w:pPr>
        <w:spacing w:after="0" w:line="360" w:lineRule="auto"/>
        <w:ind w:firstLine="709"/>
        <w:jc w:val="both"/>
        <w:rPr>
          <w:rFonts w:ascii="Times New Roman" w:hAnsi="Times New Roman" w:cs="Times New Roman"/>
          <w:sz w:val="28"/>
          <w:szCs w:val="28"/>
        </w:rPr>
      </w:pPr>
      <w:r w:rsidRPr="001A5586">
        <w:rPr>
          <w:rFonts w:ascii="Times New Roman" w:hAnsi="Times New Roman" w:cs="Times New Roman"/>
          <w:sz w:val="28"/>
          <w:szCs w:val="28"/>
        </w:rPr>
        <w:t>- совершенствовать навыки пересказа;</w:t>
      </w:r>
    </w:p>
    <w:p w:rsidR="008F625D" w:rsidRPr="001A5586" w:rsidRDefault="008F625D" w:rsidP="005D256A">
      <w:pPr>
        <w:spacing w:after="0" w:line="360" w:lineRule="auto"/>
        <w:ind w:firstLine="709"/>
        <w:jc w:val="both"/>
        <w:rPr>
          <w:rFonts w:ascii="Times New Roman" w:hAnsi="Times New Roman" w:cs="Times New Roman"/>
          <w:sz w:val="28"/>
          <w:szCs w:val="28"/>
        </w:rPr>
      </w:pPr>
      <w:r w:rsidRPr="001A5586">
        <w:rPr>
          <w:rFonts w:ascii="Times New Roman" w:hAnsi="Times New Roman" w:cs="Times New Roman"/>
          <w:sz w:val="28"/>
          <w:szCs w:val="28"/>
        </w:rPr>
        <w:t xml:space="preserve">- </w:t>
      </w:r>
      <w:r w:rsidR="001322C5" w:rsidRPr="001A5586">
        <w:rPr>
          <w:rFonts w:ascii="Times New Roman" w:hAnsi="Times New Roman" w:cs="Times New Roman"/>
          <w:sz w:val="28"/>
          <w:szCs w:val="28"/>
        </w:rPr>
        <w:t>поддерживать желание детей принимать участие в беседе.</w:t>
      </w:r>
    </w:p>
    <w:p w:rsid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b/>
          <w:sz w:val="28"/>
          <w:szCs w:val="28"/>
        </w:rPr>
        <w:t>Направленность и содержание работы</w:t>
      </w:r>
      <w:r>
        <w:rPr>
          <w:rFonts w:ascii="Times New Roman" w:hAnsi="Times New Roman" w:cs="Times New Roman"/>
          <w:sz w:val="28"/>
          <w:szCs w:val="28"/>
        </w:rPr>
        <w:t>.</w:t>
      </w:r>
    </w:p>
    <w:p w:rsidR="005D256A" w:rsidRPr="005D256A" w:rsidRDefault="005D256A" w:rsidP="001A5586">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 xml:space="preserve">Наглядные методы. </w:t>
      </w:r>
    </w:p>
    <w:p w:rsid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Наблюдение за тем, как развивается растение, как питается, какой ну</w:t>
      </w:r>
      <w:r>
        <w:rPr>
          <w:rFonts w:ascii="Times New Roman" w:hAnsi="Times New Roman" w:cs="Times New Roman"/>
          <w:sz w:val="28"/>
          <w:szCs w:val="28"/>
        </w:rPr>
        <w:t>жен уход.</w:t>
      </w:r>
    </w:p>
    <w:p w:rsid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Рассматривание фотографий, картинок с изображением растений</w:t>
      </w:r>
      <w:r w:rsidR="000363E7">
        <w:rPr>
          <w:rFonts w:ascii="Times New Roman" w:hAnsi="Times New Roman" w:cs="Times New Roman"/>
          <w:sz w:val="28"/>
          <w:szCs w:val="28"/>
        </w:rPr>
        <w:t xml:space="preserve"> Алтайского края</w:t>
      </w:r>
      <w:r w:rsidRPr="005D256A">
        <w:rPr>
          <w:rFonts w:ascii="Times New Roman" w:hAnsi="Times New Roman" w:cs="Times New Roman"/>
          <w:sz w:val="28"/>
          <w:szCs w:val="28"/>
        </w:rPr>
        <w:t>.</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Карточки с опорными схемами для составления описательного рассказа о растении.</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Словесные методы.</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Рассказ</w:t>
      </w:r>
      <w:r w:rsidR="000363E7">
        <w:rPr>
          <w:rFonts w:ascii="Times New Roman" w:hAnsi="Times New Roman" w:cs="Times New Roman"/>
          <w:sz w:val="28"/>
          <w:szCs w:val="28"/>
        </w:rPr>
        <w:t xml:space="preserve"> воспитателя – о многообразии растений</w:t>
      </w:r>
      <w:r w:rsidRPr="005D256A">
        <w:rPr>
          <w:rFonts w:ascii="Times New Roman" w:hAnsi="Times New Roman" w:cs="Times New Roman"/>
          <w:sz w:val="28"/>
          <w:szCs w:val="28"/>
        </w:rPr>
        <w:t>, об условиях роста.</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Беседа, в ходе которой уточняются и обобщаются полученны</w:t>
      </w:r>
      <w:r w:rsidR="000363E7">
        <w:rPr>
          <w:rFonts w:ascii="Times New Roman" w:hAnsi="Times New Roman" w:cs="Times New Roman"/>
          <w:sz w:val="28"/>
          <w:szCs w:val="28"/>
        </w:rPr>
        <w:t>е в ходе экскурсий и наблюдений</w:t>
      </w:r>
      <w:r w:rsidRPr="005D256A">
        <w:rPr>
          <w:rFonts w:ascii="Times New Roman" w:hAnsi="Times New Roman" w:cs="Times New Roman"/>
          <w:sz w:val="28"/>
          <w:szCs w:val="28"/>
        </w:rPr>
        <w:t>, знания.</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Чтение художественной литературы в ходе, которой происходит воздействие не только на сознание ребенка, но и на его чувства.</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Использование художественного слова – чтение стихотворений, отгадывание загадок о растениях.</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Практические методы.</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Моделирование – создание дневников наблюдений, зарисовка схем описания.</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t xml:space="preserve"> Трудовая деятельность в природе (полив, рыхление, мытье, посадка растений).</w:t>
      </w:r>
    </w:p>
    <w:p w:rsidR="005D256A" w:rsidRPr="005D256A" w:rsidRDefault="005D256A" w:rsidP="005D256A">
      <w:pPr>
        <w:spacing w:after="0" w:line="360" w:lineRule="auto"/>
        <w:ind w:firstLine="709"/>
        <w:jc w:val="both"/>
        <w:rPr>
          <w:rFonts w:ascii="Times New Roman" w:hAnsi="Times New Roman" w:cs="Times New Roman"/>
          <w:sz w:val="28"/>
          <w:szCs w:val="28"/>
        </w:rPr>
      </w:pPr>
      <w:r w:rsidRPr="005D256A">
        <w:rPr>
          <w:rFonts w:ascii="Times New Roman" w:hAnsi="Times New Roman" w:cs="Times New Roman"/>
          <w:sz w:val="28"/>
          <w:szCs w:val="28"/>
        </w:rPr>
        <w:lastRenderedPageBreak/>
        <w:t>Игровая деятельность. Это различные игры настольно-печатные, ролевые, дидактические, подвижные, которые, так или иначе, связаны с экологическим воспитанием.</w:t>
      </w:r>
    </w:p>
    <w:p w:rsidR="001322C5" w:rsidRPr="001322C5" w:rsidRDefault="00A85616" w:rsidP="001322C5">
      <w:pPr>
        <w:spacing w:after="0" w:line="360" w:lineRule="auto"/>
        <w:ind w:firstLine="709"/>
        <w:jc w:val="center"/>
        <w:rPr>
          <w:rFonts w:ascii="Times New Roman" w:hAnsi="Times New Roman" w:cs="Times New Roman"/>
          <w:b/>
          <w:sz w:val="36"/>
          <w:szCs w:val="36"/>
        </w:rPr>
      </w:pPr>
      <w:r w:rsidRPr="001322C5">
        <w:rPr>
          <w:rFonts w:ascii="Times New Roman" w:hAnsi="Times New Roman" w:cs="Times New Roman"/>
          <w:b/>
          <w:sz w:val="36"/>
          <w:szCs w:val="36"/>
        </w:rPr>
        <w:t>Предполагаемы</w:t>
      </w:r>
      <w:r w:rsidR="001322C5">
        <w:rPr>
          <w:rFonts w:ascii="Times New Roman" w:hAnsi="Times New Roman" w:cs="Times New Roman"/>
          <w:b/>
          <w:sz w:val="36"/>
          <w:szCs w:val="36"/>
        </w:rPr>
        <w:t>е</w:t>
      </w:r>
      <w:r w:rsidR="001322C5" w:rsidRPr="001322C5">
        <w:rPr>
          <w:rFonts w:ascii="Times New Roman" w:hAnsi="Times New Roman" w:cs="Times New Roman"/>
          <w:b/>
          <w:sz w:val="36"/>
          <w:szCs w:val="36"/>
        </w:rPr>
        <w:t xml:space="preserve"> результаты освоения программы</w:t>
      </w:r>
    </w:p>
    <w:p w:rsidR="005D256A" w:rsidRDefault="00A85616" w:rsidP="005D256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реализации данной программы в детском саду были организованы: 1) выст</w:t>
      </w:r>
      <w:r w:rsidR="000363E7">
        <w:rPr>
          <w:rFonts w:ascii="Times New Roman" w:hAnsi="Times New Roman" w:cs="Times New Roman"/>
          <w:sz w:val="28"/>
          <w:szCs w:val="28"/>
        </w:rPr>
        <w:t>авка рисунков</w:t>
      </w:r>
      <w:r w:rsidR="00BD720B">
        <w:rPr>
          <w:rFonts w:ascii="Times New Roman" w:hAnsi="Times New Roman" w:cs="Times New Roman"/>
          <w:sz w:val="28"/>
          <w:szCs w:val="28"/>
        </w:rPr>
        <w:t xml:space="preserve"> растений</w:t>
      </w:r>
      <w:r w:rsidR="000363E7">
        <w:rPr>
          <w:rFonts w:ascii="Times New Roman" w:hAnsi="Times New Roman" w:cs="Times New Roman"/>
          <w:sz w:val="28"/>
          <w:szCs w:val="28"/>
        </w:rPr>
        <w:t xml:space="preserve"> Алтайского края</w:t>
      </w:r>
      <w:r>
        <w:rPr>
          <w:rFonts w:ascii="Times New Roman" w:hAnsi="Times New Roman" w:cs="Times New Roman"/>
          <w:sz w:val="28"/>
          <w:szCs w:val="28"/>
        </w:rPr>
        <w:t>;</w:t>
      </w:r>
      <w:r w:rsidR="00E9559C">
        <w:rPr>
          <w:rFonts w:ascii="Times New Roman" w:hAnsi="Times New Roman" w:cs="Times New Roman"/>
          <w:sz w:val="28"/>
          <w:szCs w:val="28"/>
        </w:rPr>
        <w:t xml:space="preserve">  2) создание </w:t>
      </w:r>
      <w:r w:rsidR="000B5DB0">
        <w:rPr>
          <w:rFonts w:ascii="Times New Roman" w:hAnsi="Times New Roman" w:cs="Times New Roman"/>
          <w:sz w:val="28"/>
          <w:szCs w:val="28"/>
        </w:rPr>
        <w:t>липовой</w:t>
      </w:r>
      <w:r w:rsidR="00E9559C">
        <w:rPr>
          <w:rFonts w:ascii="Times New Roman" w:hAnsi="Times New Roman" w:cs="Times New Roman"/>
          <w:sz w:val="28"/>
          <w:szCs w:val="28"/>
        </w:rPr>
        <w:t xml:space="preserve"> аллеи</w:t>
      </w:r>
      <w:r w:rsidR="000363E7">
        <w:rPr>
          <w:rFonts w:ascii="Times New Roman" w:hAnsi="Times New Roman" w:cs="Times New Roman"/>
          <w:sz w:val="28"/>
          <w:szCs w:val="28"/>
        </w:rPr>
        <w:t>; 3) организация экскурсии в дендрарий с. Ал</w:t>
      </w:r>
      <w:r w:rsidR="0050586A">
        <w:rPr>
          <w:rFonts w:ascii="Times New Roman" w:hAnsi="Times New Roman" w:cs="Times New Roman"/>
          <w:sz w:val="28"/>
          <w:szCs w:val="28"/>
        </w:rPr>
        <w:t>тайское, и организация тематической фотовыставки.</w:t>
      </w:r>
      <w:r w:rsidR="000363E7">
        <w:rPr>
          <w:rFonts w:ascii="Times New Roman" w:hAnsi="Times New Roman" w:cs="Times New Roman"/>
          <w:sz w:val="28"/>
          <w:szCs w:val="28"/>
        </w:rPr>
        <w:t xml:space="preserve"> </w:t>
      </w:r>
      <w:proofErr w:type="gramEnd"/>
    </w:p>
    <w:p w:rsidR="00A85616" w:rsidRDefault="00A85616" w:rsidP="005D25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освоения данной программы дети: 1) </w:t>
      </w:r>
      <w:r w:rsidR="000363E7">
        <w:rPr>
          <w:rFonts w:ascii="Times New Roman" w:hAnsi="Times New Roman" w:cs="Times New Roman"/>
          <w:sz w:val="28"/>
          <w:szCs w:val="28"/>
        </w:rPr>
        <w:t>правильно произносят называния</w:t>
      </w:r>
      <w:r>
        <w:rPr>
          <w:rFonts w:ascii="Times New Roman" w:hAnsi="Times New Roman" w:cs="Times New Roman"/>
          <w:sz w:val="28"/>
          <w:szCs w:val="28"/>
        </w:rPr>
        <w:t xml:space="preserve"> растений</w:t>
      </w:r>
      <w:r w:rsidR="000363E7">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2) </w:t>
      </w:r>
      <w:r w:rsidR="00E9559C">
        <w:rPr>
          <w:rFonts w:ascii="Times New Roman" w:hAnsi="Times New Roman" w:cs="Times New Roman"/>
          <w:sz w:val="28"/>
          <w:szCs w:val="28"/>
        </w:rPr>
        <w:t>описывают</w:t>
      </w:r>
      <w:r w:rsidR="00BA59FA">
        <w:rPr>
          <w:rFonts w:ascii="Times New Roman" w:hAnsi="Times New Roman" w:cs="Times New Roman"/>
          <w:sz w:val="28"/>
          <w:szCs w:val="28"/>
        </w:rPr>
        <w:t xml:space="preserve"> растения, делают выводы н</w:t>
      </w:r>
      <w:r w:rsidR="00E9559C">
        <w:rPr>
          <w:rFonts w:ascii="Times New Roman" w:hAnsi="Times New Roman" w:cs="Times New Roman"/>
          <w:sz w:val="28"/>
          <w:szCs w:val="28"/>
        </w:rPr>
        <w:t>а</w:t>
      </w:r>
      <w:r w:rsidR="00BA59FA">
        <w:rPr>
          <w:rFonts w:ascii="Times New Roman" w:hAnsi="Times New Roman" w:cs="Times New Roman"/>
          <w:sz w:val="28"/>
          <w:szCs w:val="28"/>
        </w:rPr>
        <w:t xml:space="preserve"> основе сравнения</w:t>
      </w:r>
      <w:r>
        <w:rPr>
          <w:rFonts w:ascii="Times New Roman" w:hAnsi="Times New Roman" w:cs="Times New Roman"/>
          <w:sz w:val="28"/>
          <w:szCs w:val="28"/>
        </w:rPr>
        <w:t>; 4)</w:t>
      </w:r>
      <w:r w:rsidR="000363E7">
        <w:rPr>
          <w:rFonts w:ascii="Times New Roman" w:hAnsi="Times New Roman" w:cs="Times New Roman"/>
          <w:sz w:val="28"/>
          <w:szCs w:val="28"/>
        </w:rPr>
        <w:t xml:space="preserve"> рассказывают о своих </w:t>
      </w:r>
      <w:proofErr w:type="gramStart"/>
      <w:r w:rsidR="000363E7">
        <w:rPr>
          <w:rFonts w:ascii="Times New Roman" w:hAnsi="Times New Roman" w:cs="Times New Roman"/>
          <w:sz w:val="28"/>
          <w:szCs w:val="28"/>
        </w:rPr>
        <w:t>впечатлениях</w:t>
      </w:r>
      <w:proofErr w:type="gramEnd"/>
      <w:r w:rsidR="000363E7">
        <w:rPr>
          <w:rFonts w:ascii="Times New Roman" w:hAnsi="Times New Roman" w:cs="Times New Roman"/>
          <w:sz w:val="28"/>
          <w:szCs w:val="28"/>
        </w:rPr>
        <w:t xml:space="preserve"> об увиденном</w:t>
      </w:r>
      <w:r>
        <w:rPr>
          <w:rFonts w:ascii="Times New Roman" w:hAnsi="Times New Roman" w:cs="Times New Roman"/>
          <w:sz w:val="28"/>
          <w:szCs w:val="28"/>
        </w:rPr>
        <w:t>; 5) свободно комментируют свои действия; 6) придумывают небольшие сказки про растения</w:t>
      </w:r>
      <w:r w:rsidR="00E9559C">
        <w:rPr>
          <w:rFonts w:ascii="Times New Roman" w:hAnsi="Times New Roman" w:cs="Times New Roman"/>
          <w:sz w:val="28"/>
          <w:szCs w:val="28"/>
        </w:rPr>
        <w:t xml:space="preserve"> Алтайского края</w:t>
      </w:r>
      <w:r w:rsidR="000363E7">
        <w:rPr>
          <w:rFonts w:ascii="Times New Roman" w:hAnsi="Times New Roman" w:cs="Times New Roman"/>
          <w:sz w:val="28"/>
          <w:szCs w:val="28"/>
        </w:rPr>
        <w:t>; 8) составляют рассказ по опорным схемами картинкам</w:t>
      </w:r>
      <w:r>
        <w:rPr>
          <w:rFonts w:ascii="Times New Roman" w:hAnsi="Times New Roman" w:cs="Times New Roman"/>
          <w:sz w:val="28"/>
          <w:szCs w:val="28"/>
        </w:rPr>
        <w:t>.</w:t>
      </w:r>
    </w:p>
    <w:p w:rsidR="00D0487F" w:rsidRDefault="00364B0F" w:rsidP="00F576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w:t>
      </w:r>
      <w:r w:rsidR="000363E7">
        <w:rPr>
          <w:rFonts w:ascii="Times New Roman" w:hAnsi="Times New Roman" w:cs="Times New Roman"/>
          <w:sz w:val="28"/>
          <w:szCs w:val="28"/>
        </w:rPr>
        <w:t xml:space="preserve"> активно участвуют в</w:t>
      </w:r>
      <w:r>
        <w:rPr>
          <w:rFonts w:ascii="Times New Roman" w:hAnsi="Times New Roman" w:cs="Times New Roman"/>
          <w:sz w:val="28"/>
          <w:szCs w:val="28"/>
        </w:rPr>
        <w:t xml:space="preserve"> создании и открытии</w:t>
      </w:r>
      <w:r w:rsidR="000363E7">
        <w:rPr>
          <w:rFonts w:ascii="Times New Roman" w:hAnsi="Times New Roman" w:cs="Times New Roman"/>
          <w:sz w:val="28"/>
          <w:szCs w:val="28"/>
        </w:rPr>
        <w:t xml:space="preserve"> </w:t>
      </w:r>
      <w:r w:rsidR="000B5DB0">
        <w:rPr>
          <w:rFonts w:ascii="Times New Roman" w:hAnsi="Times New Roman" w:cs="Times New Roman"/>
          <w:sz w:val="28"/>
          <w:szCs w:val="28"/>
        </w:rPr>
        <w:t>липовой</w:t>
      </w:r>
      <w:r w:rsidR="00E9559C">
        <w:rPr>
          <w:rFonts w:ascii="Times New Roman" w:hAnsi="Times New Roman" w:cs="Times New Roman"/>
          <w:sz w:val="28"/>
          <w:szCs w:val="28"/>
        </w:rPr>
        <w:t xml:space="preserve"> аллеи</w:t>
      </w:r>
      <w:r w:rsidR="000363E7">
        <w:rPr>
          <w:rFonts w:ascii="Times New Roman" w:hAnsi="Times New Roman" w:cs="Times New Roman"/>
          <w:sz w:val="28"/>
          <w:szCs w:val="28"/>
        </w:rPr>
        <w:t>, помогают в ор</w:t>
      </w:r>
      <w:r w:rsidR="00F61D05">
        <w:rPr>
          <w:rFonts w:ascii="Times New Roman" w:hAnsi="Times New Roman" w:cs="Times New Roman"/>
          <w:sz w:val="28"/>
          <w:szCs w:val="28"/>
        </w:rPr>
        <w:t>ганизации экскурсии в дендрарий</w:t>
      </w:r>
      <w:r>
        <w:rPr>
          <w:rFonts w:ascii="Times New Roman" w:hAnsi="Times New Roman" w:cs="Times New Roman"/>
          <w:sz w:val="28"/>
          <w:szCs w:val="28"/>
        </w:rPr>
        <w:t xml:space="preserve">. </w:t>
      </w:r>
    </w:p>
    <w:p w:rsidR="00130641" w:rsidRDefault="00F57695" w:rsidP="00F57695">
      <w:pPr>
        <w:spacing w:after="0"/>
        <w:jc w:val="center"/>
        <w:rPr>
          <w:rFonts w:ascii="Times New Roman" w:hAnsi="Times New Roman" w:cs="Times New Roman"/>
          <w:b/>
          <w:sz w:val="36"/>
          <w:szCs w:val="36"/>
        </w:rPr>
      </w:pPr>
      <w:r w:rsidRPr="00DE57DA">
        <w:rPr>
          <w:rFonts w:ascii="Times New Roman" w:hAnsi="Times New Roman" w:cs="Times New Roman"/>
          <w:b/>
          <w:sz w:val="36"/>
          <w:szCs w:val="36"/>
        </w:rPr>
        <w:t>Календарно</w:t>
      </w:r>
      <w:r w:rsidR="00130641" w:rsidRPr="00DE57DA">
        <w:rPr>
          <w:rFonts w:ascii="Times New Roman" w:hAnsi="Times New Roman" w:cs="Times New Roman"/>
          <w:b/>
          <w:sz w:val="36"/>
          <w:szCs w:val="36"/>
        </w:rPr>
        <w:t xml:space="preserve">-тематический план образовательной деятельности по теме </w:t>
      </w:r>
      <w:r w:rsidR="000363E7" w:rsidRPr="00DE57DA">
        <w:rPr>
          <w:rFonts w:ascii="Times New Roman" w:hAnsi="Times New Roman" w:cs="Times New Roman"/>
          <w:b/>
          <w:sz w:val="36"/>
          <w:szCs w:val="36"/>
        </w:rPr>
        <w:t>«Развитие связной речи старших</w:t>
      </w:r>
      <w:r w:rsidRPr="00DE57DA">
        <w:rPr>
          <w:rFonts w:ascii="Times New Roman" w:hAnsi="Times New Roman" w:cs="Times New Roman"/>
          <w:b/>
          <w:sz w:val="36"/>
          <w:szCs w:val="36"/>
        </w:rPr>
        <w:t xml:space="preserve"> дошкольников </w:t>
      </w:r>
      <w:r w:rsidR="000363E7" w:rsidRPr="00DE57DA">
        <w:rPr>
          <w:rFonts w:ascii="Times New Roman" w:hAnsi="Times New Roman" w:cs="Times New Roman"/>
          <w:b/>
          <w:sz w:val="36"/>
          <w:szCs w:val="36"/>
        </w:rPr>
        <w:t xml:space="preserve">через </w:t>
      </w:r>
      <w:r w:rsidRPr="00DE57DA">
        <w:rPr>
          <w:rFonts w:ascii="Times New Roman" w:hAnsi="Times New Roman" w:cs="Times New Roman"/>
          <w:b/>
          <w:sz w:val="36"/>
          <w:szCs w:val="36"/>
        </w:rPr>
        <w:t>ознакомления с</w:t>
      </w:r>
      <w:r w:rsidR="000363E7" w:rsidRPr="00DE57DA">
        <w:rPr>
          <w:rFonts w:ascii="Times New Roman" w:hAnsi="Times New Roman" w:cs="Times New Roman"/>
          <w:b/>
          <w:sz w:val="36"/>
          <w:szCs w:val="36"/>
        </w:rPr>
        <w:t xml:space="preserve"> растениями Алтайского края</w:t>
      </w:r>
      <w:r w:rsidRPr="00DE57DA">
        <w:rPr>
          <w:rFonts w:ascii="Times New Roman" w:hAnsi="Times New Roman" w:cs="Times New Roman"/>
          <w:b/>
          <w:sz w:val="36"/>
          <w:szCs w:val="36"/>
        </w:rPr>
        <w:t>»</w:t>
      </w:r>
    </w:p>
    <w:tbl>
      <w:tblPr>
        <w:tblStyle w:val="ae"/>
        <w:tblW w:w="0" w:type="auto"/>
        <w:tblLook w:val="04A0"/>
      </w:tblPr>
      <w:tblGrid>
        <w:gridCol w:w="4785"/>
        <w:gridCol w:w="4786"/>
      </w:tblGrid>
      <w:tr w:rsidR="000B5DB0" w:rsidTr="000B5DB0">
        <w:tc>
          <w:tcPr>
            <w:tcW w:w="4785" w:type="dxa"/>
          </w:tcPr>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Месяц </w:t>
            </w:r>
          </w:p>
        </w:tc>
        <w:tc>
          <w:tcPr>
            <w:tcW w:w="4786" w:type="dxa"/>
          </w:tcPr>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Содержание деятельности</w:t>
            </w:r>
          </w:p>
        </w:tc>
      </w:tr>
      <w:tr w:rsidR="000B5DB0" w:rsidTr="000B5DB0">
        <w:tc>
          <w:tcPr>
            <w:tcW w:w="4785" w:type="dxa"/>
            <w:vMerge w:val="restart"/>
          </w:tcPr>
          <w:p w:rsidR="000B5DB0" w:rsidRDefault="000B5DB0" w:rsidP="000B5DB0">
            <w:pPr>
              <w:jc w:val="center"/>
              <w:rPr>
                <w:rFonts w:ascii="Times New Roman" w:hAnsi="Times New Roman" w:cs="Times New Roman"/>
                <w:sz w:val="28"/>
                <w:szCs w:val="28"/>
              </w:rPr>
            </w:pPr>
          </w:p>
          <w:p w:rsidR="000B5DB0" w:rsidRDefault="000B5DB0" w:rsidP="000B5DB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4786" w:type="dxa"/>
          </w:tcPr>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Разучивание стихотворения В. </w:t>
            </w:r>
            <w:proofErr w:type="spellStart"/>
            <w:r>
              <w:rPr>
                <w:rFonts w:ascii="Times New Roman" w:hAnsi="Times New Roman" w:cs="Times New Roman"/>
                <w:sz w:val="28"/>
                <w:szCs w:val="28"/>
              </w:rPr>
              <w:t>Бенедиктова</w:t>
            </w:r>
            <w:proofErr w:type="spellEnd"/>
            <w:r>
              <w:rPr>
                <w:rFonts w:ascii="Times New Roman" w:hAnsi="Times New Roman" w:cs="Times New Roman"/>
                <w:sz w:val="28"/>
                <w:szCs w:val="28"/>
              </w:rPr>
              <w:t xml:space="preserve"> «Липка»</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proofErr w:type="gramStart"/>
            <w:r w:rsidRPr="00F57695">
              <w:rPr>
                <w:rFonts w:ascii="Times New Roman" w:hAnsi="Times New Roman" w:cs="Times New Roman"/>
                <w:sz w:val="28"/>
                <w:szCs w:val="28"/>
              </w:rPr>
              <w:t>Беседа</w:t>
            </w:r>
            <w:proofErr w:type="gramEnd"/>
            <w:r w:rsidRPr="00F57695">
              <w:rPr>
                <w:rFonts w:ascii="Times New Roman" w:hAnsi="Times New Roman" w:cs="Times New Roman"/>
                <w:sz w:val="28"/>
                <w:szCs w:val="28"/>
              </w:rPr>
              <w:t xml:space="preserve"> «</w:t>
            </w:r>
            <w:r>
              <w:rPr>
                <w:rFonts w:ascii="Times New Roman" w:hAnsi="Times New Roman" w:cs="Times New Roman"/>
                <w:sz w:val="28"/>
                <w:szCs w:val="28"/>
              </w:rPr>
              <w:t>Какие я знаю цветы Алтайского края»</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Составл</w:t>
            </w:r>
            <w:r>
              <w:rPr>
                <w:rFonts w:ascii="Times New Roman" w:hAnsi="Times New Roman" w:cs="Times New Roman"/>
                <w:sz w:val="28"/>
                <w:szCs w:val="28"/>
              </w:rPr>
              <w:t>ение рассказа-описания «Алтайская жимолость»</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0B5DB0" w:rsidP="000B5DB0">
            <w:pPr>
              <w:jc w:val="center"/>
              <w:rPr>
                <w:rFonts w:ascii="Times New Roman" w:hAnsi="Times New Roman" w:cs="Times New Roman"/>
                <w:sz w:val="28"/>
                <w:szCs w:val="28"/>
              </w:rPr>
            </w:pPr>
            <w:r>
              <w:rPr>
                <w:rFonts w:ascii="Times New Roman" w:hAnsi="Times New Roman" w:cs="Times New Roman"/>
                <w:sz w:val="28"/>
                <w:szCs w:val="28"/>
              </w:rPr>
              <w:t>Посадка липовой аллеи</w:t>
            </w:r>
          </w:p>
        </w:tc>
      </w:tr>
      <w:tr w:rsidR="000B5DB0" w:rsidTr="000B5DB0">
        <w:tc>
          <w:tcPr>
            <w:tcW w:w="4785" w:type="dxa"/>
            <w:vMerge w:val="restart"/>
          </w:tcPr>
          <w:p w:rsidR="000B5DB0" w:rsidRDefault="000B5DB0" w:rsidP="00F57695">
            <w:pPr>
              <w:jc w:val="center"/>
              <w:rPr>
                <w:rFonts w:ascii="Times New Roman" w:hAnsi="Times New Roman" w:cs="Times New Roman"/>
                <w:sz w:val="28"/>
                <w:szCs w:val="28"/>
              </w:rPr>
            </w:pPr>
          </w:p>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4786" w:type="dxa"/>
          </w:tcPr>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Составлени</w:t>
            </w:r>
            <w:r>
              <w:rPr>
                <w:rFonts w:ascii="Times New Roman" w:hAnsi="Times New Roman" w:cs="Times New Roman"/>
                <w:sz w:val="28"/>
                <w:szCs w:val="28"/>
              </w:rPr>
              <w:t>е рассказа «Как мы посадили Алтайские липы»</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 xml:space="preserve">Описательно-сравнительная </w:t>
            </w:r>
            <w:r>
              <w:rPr>
                <w:rFonts w:ascii="Times New Roman" w:hAnsi="Times New Roman" w:cs="Times New Roman"/>
                <w:sz w:val="28"/>
                <w:szCs w:val="28"/>
              </w:rPr>
              <w:lastRenderedPageBreak/>
              <w:t xml:space="preserve">характеристика Мать-и-мачехи, Золотого корня, Степного пиона </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Пересказ сказки «Об эдельвейсах»</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Составление рассказа «Растения Алтайского края о</w:t>
            </w:r>
            <w:r w:rsidRPr="005C66EE">
              <w:rPr>
                <w:rFonts w:ascii="Times New Roman" w:hAnsi="Times New Roman" w:cs="Times New Roman"/>
                <w:sz w:val="28"/>
                <w:szCs w:val="28"/>
              </w:rPr>
              <w:t>сень</w:t>
            </w:r>
            <w:r>
              <w:rPr>
                <w:rFonts w:ascii="Times New Roman" w:hAnsi="Times New Roman" w:cs="Times New Roman"/>
                <w:sz w:val="28"/>
                <w:szCs w:val="28"/>
              </w:rPr>
              <w:t>ю</w:t>
            </w:r>
            <w:r w:rsidRPr="005C66EE">
              <w:rPr>
                <w:rFonts w:ascii="Times New Roman" w:hAnsi="Times New Roman" w:cs="Times New Roman"/>
                <w:sz w:val="28"/>
                <w:szCs w:val="28"/>
              </w:rPr>
              <w:t>»</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val="restart"/>
          </w:tcPr>
          <w:p w:rsidR="000B5DB0" w:rsidRDefault="000B5DB0" w:rsidP="00F57695">
            <w:pPr>
              <w:jc w:val="center"/>
              <w:rPr>
                <w:rFonts w:ascii="Times New Roman" w:hAnsi="Times New Roman" w:cs="Times New Roman"/>
                <w:sz w:val="28"/>
                <w:szCs w:val="28"/>
              </w:rPr>
            </w:pPr>
          </w:p>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4786" w:type="dxa"/>
          </w:tcPr>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Разучивание стихотворения А. Леон «Веточка багульника»</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Составлен</w:t>
            </w:r>
            <w:r>
              <w:rPr>
                <w:rFonts w:ascii="Times New Roman" w:hAnsi="Times New Roman" w:cs="Times New Roman"/>
                <w:sz w:val="28"/>
                <w:szCs w:val="28"/>
              </w:rPr>
              <w:t xml:space="preserve">ие рассказа – описания </w:t>
            </w:r>
          </w:p>
          <w:p w:rsidR="000B5DB0" w:rsidRDefault="000B5DB0" w:rsidP="000B5DB0">
            <w:pPr>
              <w:jc w:val="center"/>
              <w:rPr>
                <w:rFonts w:ascii="Times New Roman" w:hAnsi="Times New Roman" w:cs="Times New Roman"/>
                <w:sz w:val="28"/>
                <w:szCs w:val="28"/>
              </w:rPr>
            </w:pPr>
            <w:r>
              <w:rPr>
                <w:rFonts w:ascii="Times New Roman" w:hAnsi="Times New Roman" w:cs="Times New Roman"/>
                <w:sz w:val="28"/>
                <w:szCs w:val="28"/>
              </w:rPr>
              <w:t>«Эдельвейс»</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Д/и: «Назови растение по признаку»</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Составление</w:t>
            </w:r>
            <w:r>
              <w:rPr>
                <w:rFonts w:ascii="Times New Roman" w:hAnsi="Times New Roman" w:cs="Times New Roman"/>
                <w:sz w:val="28"/>
                <w:szCs w:val="28"/>
              </w:rPr>
              <w:t xml:space="preserve"> рассказа по серии «Мое любимое растение Алтайского края»</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val="restart"/>
          </w:tcPr>
          <w:p w:rsidR="000B5DB0" w:rsidRDefault="000B5DB0" w:rsidP="00F57695">
            <w:pPr>
              <w:jc w:val="center"/>
              <w:rPr>
                <w:rFonts w:ascii="Times New Roman" w:hAnsi="Times New Roman" w:cs="Times New Roman"/>
                <w:sz w:val="28"/>
                <w:szCs w:val="28"/>
              </w:rPr>
            </w:pPr>
          </w:p>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4786" w:type="dxa"/>
          </w:tcPr>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Д/и: «Кто назовет больше растений Алтайского края, занесенных в Красную книгу»</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 xml:space="preserve">Составление рассказа «Растения  </w:t>
            </w:r>
          </w:p>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 xml:space="preserve"> готовятся к зиме» по </w:t>
            </w:r>
            <w:proofErr w:type="gramStart"/>
            <w:r w:rsidRPr="00F57695">
              <w:rPr>
                <w:rFonts w:ascii="Times New Roman" w:hAnsi="Times New Roman" w:cs="Times New Roman"/>
                <w:sz w:val="28"/>
                <w:szCs w:val="28"/>
              </w:rPr>
              <w:t>опорным</w:t>
            </w:r>
            <w:proofErr w:type="gramEnd"/>
            <w:r w:rsidRPr="00F57695">
              <w:rPr>
                <w:rFonts w:ascii="Times New Roman" w:hAnsi="Times New Roman" w:cs="Times New Roman"/>
                <w:sz w:val="28"/>
                <w:szCs w:val="28"/>
              </w:rPr>
              <w:t xml:space="preserve"> </w:t>
            </w:r>
          </w:p>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 xml:space="preserve"> картинкам</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КВН «В мире растений</w:t>
            </w:r>
            <w:r>
              <w:rPr>
                <w:rFonts w:ascii="Times New Roman" w:hAnsi="Times New Roman" w:cs="Times New Roman"/>
                <w:sz w:val="28"/>
                <w:szCs w:val="28"/>
              </w:rPr>
              <w:t xml:space="preserve"> Алтайского края»</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Чтен</w:t>
            </w:r>
            <w:r>
              <w:rPr>
                <w:rFonts w:ascii="Times New Roman" w:hAnsi="Times New Roman" w:cs="Times New Roman"/>
                <w:sz w:val="28"/>
                <w:szCs w:val="28"/>
              </w:rPr>
              <w:t>ие сказок и легенд о растениях Алтайского края</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val="restart"/>
          </w:tcPr>
          <w:p w:rsidR="000B5DB0" w:rsidRDefault="000B5DB0" w:rsidP="00F57695">
            <w:pPr>
              <w:jc w:val="center"/>
              <w:rPr>
                <w:rFonts w:ascii="Times New Roman" w:hAnsi="Times New Roman" w:cs="Times New Roman"/>
                <w:sz w:val="28"/>
                <w:szCs w:val="28"/>
              </w:rPr>
            </w:pPr>
          </w:p>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4786" w:type="dxa"/>
          </w:tcPr>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Пересказ сказки «Мать и мачеха»</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Разучивание стихотворения М. Скуратова «Облепиха»</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 xml:space="preserve">Разучивание </w:t>
            </w:r>
            <w:r>
              <w:rPr>
                <w:rFonts w:ascii="Times New Roman" w:hAnsi="Times New Roman" w:cs="Times New Roman"/>
                <w:sz w:val="28"/>
                <w:szCs w:val="28"/>
              </w:rPr>
              <w:t>пальчиковой гимнастики «Цветок»</w:t>
            </w:r>
            <w:r w:rsidRPr="00F57695">
              <w:rPr>
                <w:rFonts w:ascii="Times New Roman" w:hAnsi="Times New Roman" w:cs="Times New Roman"/>
                <w:sz w:val="28"/>
                <w:szCs w:val="28"/>
              </w:rPr>
              <w:t xml:space="preserve"> </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0B5DB0" w:rsidP="00F57695">
            <w:pPr>
              <w:jc w:val="center"/>
              <w:rPr>
                <w:rFonts w:ascii="Times New Roman" w:hAnsi="Times New Roman" w:cs="Times New Roman"/>
                <w:sz w:val="28"/>
                <w:szCs w:val="28"/>
              </w:rPr>
            </w:pPr>
            <w:r w:rsidRPr="00F57695">
              <w:rPr>
                <w:rFonts w:ascii="Times New Roman" w:hAnsi="Times New Roman" w:cs="Times New Roman"/>
                <w:sz w:val="28"/>
                <w:szCs w:val="28"/>
              </w:rPr>
              <w:t>Составления рассказа-сравнения   «</w:t>
            </w:r>
            <w:r>
              <w:rPr>
                <w:rFonts w:ascii="Times New Roman" w:hAnsi="Times New Roman" w:cs="Times New Roman"/>
                <w:sz w:val="28"/>
                <w:szCs w:val="28"/>
              </w:rPr>
              <w:t>Багульник и чилим</w:t>
            </w:r>
            <w:r w:rsidRPr="00F57695">
              <w:rPr>
                <w:rFonts w:ascii="Times New Roman" w:hAnsi="Times New Roman" w:cs="Times New Roman"/>
                <w:sz w:val="28"/>
                <w:szCs w:val="28"/>
              </w:rPr>
              <w:t xml:space="preserve">»            </w:t>
            </w:r>
          </w:p>
        </w:tc>
      </w:tr>
      <w:tr w:rsidR="000B5DB0" w:rsidTr="000B5DB0">
        <w:tc>
          <w:tcPr>
            <w:tcW w:w="4785" w:type="dxa"/>
            <w:vMerge w:val="restart"/>
          </w:tcPr>
          <w:p w:rsidR="000B5DB0" w:rsidRDefault="000B5DB0" w:rsidP="00F57695">
            <w:pPr>
              <w:jc w:val="center"/>
              <w:rPr>
                <w:rFonts w:ascii="Times New Roman" w:hAnsi="Times New Roman" w:cs="Times New Roman"/>
                <w:sz w:val="28"/>
                <w:szCs w:val="28"/>
              </w:rPr>
            </w:pPr>
          </w:p>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4786" w:type="dxa"/>
          </w:tcPr>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Рисуем растения Алтайского края (ответы на вопросы: почему выбрал именно это растение, что в нем особенного)</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Pr>
                <w:rFonts w:ascii="Times New Roman" w:hAnsi="Times New Roman" w:cs="Times New Roman"/>
                <w:sz w:val="28"/>
                <w:szCs w:val="28"/>
              </w:rPr>
              <w:t>Пересказ «Легенда об Алтайском кедре»</w:t>
            </w:r>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Pr="00F57695" w:rsidRDefault="000B5DB0" w:rsidP="000B5DB0">
            <w:pPr>
              <w:jc w:val="center"/>
              <w:rPr>
                <w:rFonts w:ascii="Times New Roman" w:hAnsi="Times New Roman" w:cs="Times New Roman"/>
                <w:sz w:val="28"/>
                <w:szCs w:val="28"/>
              </w:rPr>
            </w:pPr>
            <w:r w:rsidRPr="00F57695">
              <w:rPr>
                <w:rFonts w:ascii="Times New Roman" w:hAnsi="Times New Roman" w:cs="Times New Roman"/>
                <w:sz w:val="28"/>
                <w:szCs w:val="28"/>
              </w:rPr>
              <w:t>Составле</w:t>
            </w:r>
            <w:r>
              <w:rPr>
                <w:rFonts w:ascii="Times New Roman" w:hAnsi="Times New Roman" w:cs="Times New Roman"/>
                <w:sz w:val="28"/>
                <w:szCs w:val="28"/>
              </w:rPr>
              <w:t>ние рассказа «Если бы я был редким растением, то я был бы</w:t>
            </w:r>
            <w:proofErr w:type="gramStart"/>
            <w:r>
              <w:rPr>
                <w:rFonts w:ascii="Times New Roman" w:hAnsi="Times New Roman" w:cs="Times New Roman"/>
                <w:sz w:val="28"/>
                <w:szCs w:val="28"/>
              </w:rPr>
              <w:t>..»</w:t>
            </w:r>
            <w:proofErr w:type="gramEnd"/>
          </w:p>
          <w:p w:rsidR="000B5DB0" w:rsidRDefault="000B5DB0" w:rsidP="00F57695">
            <w:pPr>
              <w:jc w:val="center"/>
              <w:rPr>
                <w:rFonts w:ascii="Times New Roman" w:hAnsi="Times New Roman" w:cs="Times New Roman"/>
                <w:sz w:val="28"/>
                <w:szCs w:val="28"/>
              </w:rPr>
            </w:pP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Разучивание стихотворения «Много трав полезных…»</w:t>
            </w:r>
          </w:p>
        </w:tc>
      </w:tr>
      <w:tr w:rsidR="000B5DB0" w:rsidTr="000B5DB0">
        <w:tc>
          <w:tcPr>
            <w:tcW w:w="4785" w:type="dxa"/>
            <w:vMerge w:val="restart"/>
          </w:tcPr>
          <w:p w:rsidR="000B5DB0" w:rsidRDefault="000B5DB0" w:rsidP="00F57695">
            <w:pPr>
              <w:jc w:val="center"/>
              <w:rPr>
                <w:rFonts w:ascii="Times New Roman" w:hAnsi="Times New Roman" w:cs="Times New Roman"/>
                <w:sz w:val="28"/>
                <w:szCs w:val="28"/>
              </w:rPr>
            </w:pPr>
          </w:p>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Разгадывание загадок о лекарственных растениях Алтайского края</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 xml:space="preserve">Инсценировка сказки М. </w:t>
            </w:r>
            <w:proofErr w:type="spellStart"/>
            <w:r>
              <w:rPr>
                <w:rFonts w:ascii="Times New Roman" w:hAnsi="Times New Roman" w:cs="Times New Roman"/>
                <w:sz w:val="28"/>
                <w:szCs w:val="28"/>
              </w:rPr>
              <w:t>Сребцовой</w:t>
            </w:r>
            <w:proofErr w:type="spellEnd"/>
            <w:r>
              <w:rPr>
                <w:rFonts w:ascii="Times New Roman" w:hAnsi="Times New Roman" w:cs="Times New Roman"/>
                <w:sz w:val="28"/>
                <w:szCs w:val="28"/>
              </w:rPr>
              <w:t xml:space="preserve"> «Медуница и шмель»</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 xml:space="preserve">Чтение и обсуждение </w:t>
            </w:r>
            <w:proofErr w:type="gramStart"/>
            <w:r>
              <w:rPr>
                <w:rFonts w:ascii="Times New Roman" w:hAnsi="Times New Roman" w:cs="Times New Roman"/>
                <w:sz w:val="28"/>
                <w:szCs w:val="28"/>
              </w:rPr>
              <w:t>легенд про</w:t>
            </w:r>
            <w:proofErr w:type="gramEnd"/>
            <w:r>
              <w:rPr>
                <w:rFonts w:ascii="Times New Roman" w:hAnsi="Times New Roman" w:cs="Times New Roman"/>
                <w:sz w:val="28"/>
                <w:szCs w:val="28"/>
              </w:rPr>
              <w:t xml:space="preserve"> Красный корень (копеечник)</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 xml:space="preserve">Придумывание </w:t>
            </w:r>
            <w:proofErr w:type="gramStart"/>
            <w:r>
              <w:rPr>
                <w:rFonts w:ascii="Times New Roman" w:hAnsi="Times New Roman" w:cs="Times New Roman"/>
                <w:sz w:val="28"/>
                <w:szCs w:val="28"/>
              </w:rPr>
              <w:t>легенды про Папоротник-орляк</w:t>
            </w:r>
            <w:proofErr w:type="gramEnd"/>
          </w:p>
        </w:tc>
      </w:tr>
      <w:tr w:rsidR="000B5DB0" w:rsidTr="000B5DB0">
        <w:tc>
          <w:tcPr>
            <w:tcW w:w="4785" w:type="dxa"/>
            <w:vMerge w:val="restart"/>
          </w:tcPr>
          <w:p w:rsidR="000B5DB0" w:rsidRDefault="000B5DB0" w:rsidP="00F57695">
            <w:pPr>
              <w:jc w:val="center"/>
              <w:rPr>
                <w:rFonts w:ascii="Times New Roman" w:hAnsi="Times New Roman" w:cs="Times New Roman"/>
                <w:sz w:val="28"/>
                <w:szCs w:val="28"/>
              </w:rPr>
            </w:pPr>
          </w:p>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Театрализация сказки Г.Х. Андерсена «Подснежник»</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Составление описательного рассказа «Богат Алтайский край необычными растениями» по картинкам</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Подвижная игра: «Превращусь-ка я в растение»</w:t>
            </w:r>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Знакомство с профессией ландшафтный дизайнер</w:t>
            </w:r>
          </w:p>
        </w:tc>
      </w:tr>
      <w:tr w:rsidR="000B5DB0" w:rsidTr="000B5DB0">
        <w:tc>
          <w:tcPr>
            <w:tcW w:w="4785" w:type="dxa"/>
            <w:vMerge w:val="restart"/>
          </w:tcPr>
          <w:p w:rsidR="000B5DB0" w:rsidRDefault="000B5DB0" w:rsidP="00F57695">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 xml:space="preserve">Экскурсия в дендрарий  с. </w:t>
            </w:r>
            <w:proofErr w:type="gramStart"/>
            <w:r>
              <w:rPr>
                <w:rFonts w:ascii="Times New Roman" w:hAnsi="Times New Roman" w:cs="Times New Roman"/>
                <w:sz w:val="28"/>
                <w:szCs w:val="28"/>
              </w:rPr>
              <w:t>Алтайское</w:t>
            </w:r>
            <w:proofErr w:type="gramEnd"/>
          </w:p>
        </w:tc>
      </w:tr>
      <w:tr w:rsidR="000B5DB0" w:rsidTr="000B5DB0">
        <w:tc>
          <w:tcPr>
            <w:tcW w:w="4785" w:type="dxa"/>
            <w:vMerge/>
          </w:tcPr>
          <w:p w:rsidR="000B5DB0" w:rsidRDefault="000B5DB0" w:rsidP="00F57695">
            <w:pPr>
              <w:jc w:val="center"/>
              <w:rPr>
                <w:rFonts w:ascii="Times New Roman" w:hAnsi="Times New Roman" w:cs="Times New Roman"/>
                <w:sz w:val="28"/>
                <w:szCs w:val="28"/>
              </w:rPr>
            </w:pPr>
          </w:p>
        </w:tc>
        <w:tc>
          <w:tcPr>
            <w:tcW w:w="4786" w:type="dxa"/>
          </w:tcPr>
          <w:p w:rsidR="000B5DB0" w:rsidRDefault="009503F1" w:rsidP="00F57695">
            <w:pPr>
              <w:jc w:val="center"/>
              <w:rPr>
                <w:rFonts w:ascii="Times New Roman" w:hAnsi="Times New Roman" w:cs="Times New Roman"/>
                <w:sz w:val="28"/>
                <w:szCs w:val="28"/>
              </w:rPr>
            </w:pPr>
            <w:r>
              <w:rPr>
                <w:rFonts w:ascii="Times New Roman" w:hAnsi="Times New Roman" w:cs="Times New Roman"/>
                <w:sz w:val="28"/>
                <w:szCs w:val="28"/>
              </w:rPr>
              <w:t>Посадка бадана на огородных грядках</w:t>
            </w:r>
          </w:p>
        </w:tc>
      </w:tr>
    </w:tbl>
    <w:p w:rsidR="00F57695" w:rsidRPr="00DE57DA" w:rsidRDefault="00F57695" w:rsidP="009503F1">
      <w:pPr>
        <w:spacing w:after="0"/>
        <w:rPr>
          <w:rFonts w:ascii="Times New Roman" w:hAnsi="Times New Roman" w:cs="Times New Roman"/>
          <w:sz w:val="32"/>
          <w:szCs w:val="32"/>
        </w:rPr>
      </w:pPr>
    </w:p>
    <w:p w:rsidR="00325051" w:rsidRPr="009503F1" w:rsidRDefault="002E47BB" w:rsidP="009503F1">
      <w:pPr>
        <w:spacing w:after="0" w:line="360" w:lineRule="auto"/>
        <w:ind w:firstLine="709"/>
        <w:jc w:val="center"/>
        <w:rPr>
          <w:rFonts w:ascii="Times New Roman" w:hAnsi="Times New Roman" w:cs="Times New Roman"/>
          <w:b/>
          <w:sz w:val="36"/>
          <w:szCs w:val="36"/>
        </w:rPr>
      </w:pPr>
      <w:r w:rsidRPr="009503F1">
        <w:rPr>
          <w:rFonts w:ascii="Times New Roman" w:hAnsi="Times New Roman" w:cs="Times New Roman"/>
          <w:b/>
          <w:sz w:val="36"/>
          <w:szCs w:val="36"/>
        </w:rPr>
        <w:t>Мониторинг ос</w:t>
      </w:r>
      <w:r w:rsidR="00DE57DA" w:rsidRPr="009503F1">
        <w:rPr>
          <w:rFonts w:ascii="Times New Roman" w:hAnsi="Times New Roman" w:cs="Times New Roman"/>
          <w:b/>
          <w:sz w:val="36"/>
          <w:szCs w:val="36"/>
        </w:rPr>
        <w:t>воения детьми рабочей программы</w:t>
      </w:r>
    </w:p>
    <w:p w:rsidR="00C9079E" w:rsidRPr="00B6428A" w:rsidRDefault="00C9079E" w:rsidP="00325051">
      <w:pPr>
        <w:spacing w:after="0" w:line="360" w:lineRule="auto"/>
        <w:ind w:firstLine="709"/>
        <w:jc w:val="both"/>
        <w:rPr>
          <w:rFonts w:ascii="Times New Roman" w:hAnsi="Times New Roman" w:cs="Times New Roman"/>
          <w:sz w:val="28"/>
          <w:szCs w:val="28"/>
        </w:rPr>
      </w:pPr>
      <w:r w:rsidRPr="00B6428A">
        <w:rPr>
          <w:rFonts w:ascii="Times New Roman" w:hAnsi="Times New Roman" w:cs="Times New Roman"/>
          <w:sz w:val="28"/>
          <w:szCs w:val="28"/>
        </w:rPr>
        <w:t xml:space="preserve">Мониторинг позволяет получить целостную картину уровня развития речи </w:t>
      </w:r>
      <w:r w:rsidR="004C5E46">
        <w:rPr>
          <w:rFonts w:ascii="Times New Roman" w:hAnsi="Times New Roman" w:cs="Times New Roman"/>
          <w:sz w:val="28"/>
          <w:szCs w:val="28"/>
        </w:rPr>
        <w:t>старших дошкольников</w:t>
      </w:r>
      <w:r w:rsidR="00B6428A" w:rsidRPr="00B6428A">
        <w:rPr>
          <w:rFonts w:ascii="Times New Roman" w:hAnsi="Times New Roman" w:cs="Times New Roman"/>
          <w:sz w:val="28"/>
          <w:szCs w:val="28"/>
        </w:rPr>
        <w:t>.</w:t>
      </w:r>
    </w:p>
    <w:p w:rsidR="00044C32" w:rsidRPr="004C5E46" w:rsidRDefault="00044C32" w:rsidP="00044C32">
      <w:pPr>
        <w:spacing w:after="0" w:line="360" w:lineRule="auto"/>
        <w:ind w:firstLine="709"/>
        <w:jc w:val="both"/>
        <w:rPr>
          <w:rFonts w:ascii="Times New Roman" w:hAnsi="Times New Roman" w:cs="Times New Roman"/>
          <w:sz w:val="28"/>
          <w:szCs w:val="28"/>
        </w:rPr>
      </w:pPr>
      <w:r w:rsidRPr="00044C32">
        <w:rPr>
          <w:rFonts w:ascii="Times New Roman" w:hAnsi="Times New Roman" w:cs="Times New Roman"/>
          <w:sz w:val="28"/>
          <w:szCs w:val="28"/>
        </w:rPr>
        <w:t>Для проведения</w:t>
      </w:r>
      <w:r>
        <w:rPr>
          <w:rFonts w:ascii="Times New Roman" w:hAnsi="Times New Roman" w:cs="Times New Roman"/>
          <w:sz w:val="28"/>
          <w:szCs w:val="28"/>
        </w:rPr>
        <w:t xml:space="preserve"> мониторинга резу</w:t>
      </w:r>
      <w:r w:rsidR="008F0417">
        <w:rPr>
          <w:rFonts w:ascii="Times New Roman" w:hAnsi="Times New Roman" w:cs="Times New Roman"/>
          <w:sz w:val="28"/>
          <w:szCs w:val="28"/>
        </w:rPr>
        <w:t xml:space="preserve">льтативности освоения детьми </w:t>
      </w:r>
      <w:r w:rsidR="004C5E46">
        <w:rPr>
          <w:rFonts w:ascii="Times New Roman" w:hAnsi="Times New Roman" w:cs="Times New Roman"/>
          <w:sz w:val="28"/>
          <w:szCs w:val="28"/>
        </w:rPr>
        <w:t>5-6 лет</w:t>
      </w:r>
      <w:r>
        <w:rPr>
          <w:rFonts w:ascii="Times New Roman" w:hAnsi="Times New Roman" w:cs="Times New Roman"/>
          <w:sz w:val="28"/>
          <w:szCs w:val="28"/>
        </w:rPr>
        <w:t xml:space="preserve"> рабочей программы по развитию связной речи </w:t>
      </w:r>
      <w:r w:rsidR="001322C5">
        <w:rPr>
          <w:rFonts w:ascii="Times New Roman" w:hAnsi="Times New Roman" w:cs="Times New Roman"/>
          <w:sz w:val="28"/>
          <w:szCs w:val="28"/>
        </w:rPr>
        <w:t>через ознакомление</w:t>
      </w:r>
      <w:r>
        <w:rPr>
          <w:rFonts w:ascii="Times New Roman" w:hAnsi="Times New Roman" w:cs="Times New Roman"/>
          <w:sz w:val="28"/>
          <w:szCs w:val="28"/>
        </w:rPr>
        <w:t xml:space="preserve"> с растениями</w:t>
      </w:r>
      <w:r w:rsidR="001322C5">
        <w:rPr>
          <w:rFonts w:ascii="Times New Roman" w:hAnsi="Times New Roman" w:cs="Times New Roman"/>
          <w:sz w:val="28"/>
          <w:szCs w:val="28"/>
        </w:rPr>
        <w:t xml:space="preserve"> Алтайского края </w:t>
      </w:r>
      <w:r w:rsidR="001322C5" w:rsidRPr="004C5E46">
        <w:rPr>
          <w:rFonts w:ascii="Times New Roman" w:hAnsi="Times New Roman" w:cs="Times New Roman"/>
          <w:sz w:val="28"/>
          <w:szCs w:val="28"/>
        </w:rPr>
        <w:t>использовалась</w:t>
      </w:r>
      <w:r w:rsidR="004C5E46" w:rsidRPr="004C5E46">
        <w:rPr>
          <w:rFonts w:ascii="Times New Roman" w:hAnsi="Times New Roman" w:cs="Times New Roman"/>
          <w:sz w:val="28"/>
          <w:szCs w:val="28"/>
        </w:rPr>
        <w:t xml:space="preserve"> такие методы, как структурированное наблюдение и диагностические задания по выявлению </w:t>
      </w:r>
      <w:r w:rsidR="004C5E46" w:rsidRPr="004C5E46">
        <w:rPr>
          <w:rFonts w:ascii="Times New Roman" w:hAnsi="Times New Roman" w:cs="Times New Roman"/>
          <w:sz w:val="28"/>
          <w:szCs w:val="28"/>
        </w:rPr>
        <w:lastRenderedPageBreak/>
        <w:t>уровня развития связной речи М.А. Васильевой</w:t>
      </w:r>
      <w:r w:rsidR="000E426F">
        <w:rPr>
          <w:rFonts w:ascii="Times New Roman" w:hAnsi="Times New Roman" w:cs="Times New Roman"/>
          <w:sz w:val="28"/>
          <w:szCs w:val="28"/>
        </w:rPr>
        <w:t>, В.В. Гербовой, Т.С. Комаровой</w:t>
      </w:r>
      <w:r w:rsidR="004C5E46" w:rsidRPr="004C5E46">
        <w:rPr>
          <w:rFonts w:ascii="Times New Roman" w:hAnsi="Times New Roman" w:cs="Times New Roman"/>
          <w:sz w:val="28"/>
          <w:szCs w:val="28"/>
        </w:rPr>
        <w:t>.</w:t>
      </w:r>
    </w:p>
    <w:p w:rsidR="000E426F" w:rsidRDefault="00C9079E" w:rsidP="000E426F">
      <w:pPr>
        <w:spacing w:after="0" w:line="360" w:lineRule="auto"/>
        <w:ind w:firstLine="709"/>
        <w:jc w:val="both"/>
        <w:rPr>
          <w:rFonts w:ascii="Times New Roman" w:hAnsi="Times New Roman" w:cs="Times New Roman"/>
          <w:sz w:val="28"/>
          <w:szCs w:val="28"/>
        </w:rPr>
      </w:pPr>
      <w:r w:rsidRPr="004C5E46">
        <w:rPr>
          <w:rFonts w:ascii="Times New Roman" w:hAnsi="Times New Roman" w:cs="Times New Roman"/>
          <w:sz w:val="28"/>
          <w:szCs w:val="28"/>
        </w:rPr>
        <w:t>Для проведения мониторинга определены следующие критерии</w:t>
      </w:r>
      <w:r w:rsidR="000E426F">
        <w:rPr>
          <w:rFonts w:ascii="Times New Roman" w:hAnsi="Times New Roman" w:cs="Times New Roman"/>
          <w:sz w:val="28"/>
          <w:szCs w:val="28"/>
        </w:rPr>
        <w:t xml:space="preserve"> успешности речевого развития ребенка</w:t>
      </w:r>
      <w:r w:rsidRPr="004C5E46">
        <w:rPr>
          <w:rFonts w:ascii="Times New Roman" w:hAnsi="Times New Roman" w:cs="Times New Roman"/>
          <w:sz w:val="28"/>
          <w:szCs w:val="28"/>
        </w:rPr>
        <w:t>: ребенок без труда поддерживает беседу, ребенок пересказывает небольшое произведение; ребенок описывает увиденное, описывает картинки; ребенок сам придумывает сказку или рассказ</w:t>
      </w:r>
      <w:r w:rsidR="000E426F">
        <w:rPr>
          <w:rFonts w:ascii="Times New Roman" w:hAnsi="Times New Roman" w:cs="Times New Roman"/>
          <w:sz w:val="28"/>
          <w:szCs w:val="28"/>
        </w:rPr>
        <w:t>, ребенок узнает и называет растение Алтайского края</w:t>
      </w:r>
      <w:r w:rsidRPr="004C5E46">
        <w:rPr>
          <w:rFonts w:ascii="Times New Roman" w:hAnsi="Times New Roman" w:cs="Times New Roman"/>
          <w:sz w:val="28"/>
          <w:szCs w:val="28"/>
        </w:rPr>
        <w:t>.</w:t>
      </w:r>
    </w:p>
    <w:p w:rsidR="000E426F" w:rsidRDefault="000E426F" w:rsidP="000E42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изучения успешности освоения детьми программы по развитию речи через ознакомление с растениями Алтайского края заносятся в таблицу.</w:t>
      </w:r>
    </w:p>
    <w:p w:rsidR="000E426F" w:rsidRPr="000E426F" w:rsidRDefault="000E426F" w:rsidP="000E426F">
      <w:pPr>
        <w:spacing w:after="0" w:line="360" w:lineRule="auto"/>
        <w:ind w:firstLine="709"/>
        <w:jc w:val="both"/>
        <w:rPr>
          <w:rFonts w:ascii="Times New Roman" w:hAnsi="Times New Roman" w:cs="Times New Roman"/>
          <w:sz w:val="28"/>
          <w:szCs w:val="28"/>
        </w:rPr>
      </w:pPr>
      <w:r w:rsidRPr="00325051">
        <w:rPr>
          <w:rFonts w:ascii="Times New Roman" w:hAnsi="Times New Roman" w:cs="Times New Roman"/>
          <w:b/>
          <w:sz w:val="28"/>
          <w:szCs w:val="28"/>
        </w:rPr>
        <w:t>Оценка результатов:</w:t>
      </w:r>
    </w:p>
    <w:p w:rsidR="000E426F" w:rsidRPr="00325051" w:rsidRDefault="000E426F" w:rsidP="000E426F">
      <w:pPr>
        <w:spacing w:after="0" w:line="360" w:lineRule="auto"/>
        <w:jc w:val="both"/>
        <w:rPr>
          <w:rFonts w:ascii="Times New Roman" w:hAnsi="Times New Roman" w:cs="Times New Roman"/>
          <w:sz w:val="28"/>
          <w:szCs w:val="28"/>
        </w:rPr>
      </w:pPr>
      <w:r w:rsidRPr="00325051">
        <w:rPr>
          <w:rFonts w:ascii="Times New Roman" w:hAnsi="Times New Roman" w:cs="Times New Roman"/>
          <w:sz w:val="28"/>
          <w:szCs w:val="28"/>
        </w:rPr>
        <w:t>- ребенок справился с заданием – 3 балла.</w:t>
      </w:r>
    </w:p>
    <w:p w:rsidR="000E426F" w:rsidRPr="00325051" w:rsidRDefault="000E426F" w:rsidP="000E426F">
      <w:pPr>
        <w:spacing w:after="0" w:line="360" w:lineRule="auto"/>
        <w:jc w:val="both"/>
        <w:rPr>
          <w:rFonts w:ascii="Times New Roman" w:hAnsi="Times New Roman" w:cs="Times New Roman"/>
          <w:sz w:val="28"/>
          <w:szCs w:val="28"/>
        </w:rPr>
      </w:pPr>
      <w:r w:rsidRPr="00325051">
        <w:rPr>
          <w:rFonts w:ascii="Times New Roman" w:hAnsi="Times New Roman" w:cs="Times New Roman"/>
          <w:sz w:val="28"/>
          <w:szCs w:val="28"/>
        </w:rPr>
        <w:t>- ребенок справился с заданием с помощью взрослого – 2 балла.</w:t>
      </w:r>
    </w:p>
    <w:p w:rsidR="000E426F" w:rsidRPr="00325051" w:rsidRDefault="000E426F" w:rsidP="000E426F">
      <w:pPr>
        <w:spacing w:after="0" w:line="360" w:lineRule="auto"/>
        <w:jc w:val="both"/>
        <w:rPr>
          <w:rFonts w:ascii="Times New Roman" w:hAnsi="Times New Roman" w:cs="Times New Roman"/>
          <w:sz w:val="28"/>
          <w:szCs w:val="28"/>
        </w:rPr>
      </w:pPr>
      <w:r w:rsidRPr="00325051">
        <w:rPr>
          <w:rFonts w:ascii="Times New Roman" w:hAnsi="Times New Roman" w:cs="Times New Roman"/>
          <w:sz w:val="28"/>
          <w:szCs w:val="28"/>
        </w:rPr>
        <w:t>- ребенок справился с заданием частично с помощью взрослого -1балл.</w:t>
      </w:r>
    </w:p>
    <w:p w:rsidR="000E426F" w:rsidRDefault="000E426F" w:rsidP="00236F51">
      <w:pPr>
        <w:spacing w:after="0" w:line="360" w:lineRule="auto"/>
        <w:jc w:val="both"/>
        <w:rPr>
          <w:rFonts w:ascii="Times New Roman" w:hAnsi="Times New Roman" w:cs="Times New Roman"/>
          <w:sz w:val="28"/>
          <w:szCs w:val="28"/>
        </w:rPr>
      </w:pPr>
      <w:r w:rsidRPr="00325051">
        <w:rPr>
          <w:rFonts w:ascii="Times New Roman" w:hAnsi="Times New Roman" w:cs="Times New Roman"/>
          <w:sz w:val="28"/>
          <w:szCs w:val="28"/>
        </w:rPr>
        <w:t>- ребенок отказался выполнять задание – 0 баллов.</w:t>
      </w:r>
    </w:p>
    <w:p w:rsidR="00236F51" w:rsidRDefault="00236F51" w:rsidP="00236F51">
      <w:pPr>
        <w:spacing w:after="0" w:line="360" w:lineRule="auto"/>
        <w:rPr>
          <w:rFonts w:ascii="Times New Roman" w:hAnsi="Times New Roman" w:cs="Times New Roman"/>
          <w:b/>
          <w:sz w:val="28"/>
          <w:szCs w:val="28"/>
        </w:rPr>
      </w:pPr>
      <w:r>
        <w:rPr>
          <w:rFonts w:ascii="Times New Roman" w:hAnsi="Times New Roman" w:cs="Times New Roman"/>
          <w:b/>
          <w:sz w:val="28"/>
          <w:szCs w:val="28"/>
        </w:rPr>
        <w:t>Оценка результативности работы:</w:t>
      </w:r>
    </w:p>
    <w:p w:rsidR="00236F51" w:rsidRPr="00236F51" w:rsidRDefault="00236F51" w:rsidP="00236F51">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2  раза в год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ентябрь и май.</w:t>
      </w:r>
    </w:p>
    <w:p w:rsidR="00236F51" w:rsidRPr="00325051" w:rsidRDefault="00236F51" w:rsidP="00236F51">
      <w:pPr>
        <w:spacing w:after="0" w:line="360" w:lineRule="auto"/>
        <w:jc w:val="both"/>
        <w:rPr>
          <w:rFonts w:ascii="Times New Roman" w:hAnsi="Times New Roman" w:cs="Times New Roman"/>
          <w:sz w:val="28"/>
          <w:szCs w:val="28"/>
        </w:rPr>
      </w:pPr>
    </w:p>
    <w:p w:rsidR="005C66EE" w:rsidRPr="00325051" w:rsidRDefault="005C66EE" w:rsidP="00236F51">
      <w:pPr>
        <w:spacing w:after="0" w:line="360" w:lineRule="auto"/>
        <w:jc w:val="center"/>
        <w:rPr>
          <w:rFonts w:ascii="Times New Roman" w:hAnsi="Times New Roman" w:cs="Times New Roman"/>
          <w:b/>
          <w:sz w:val="28"/>
          <w:szCs w:val="28"/>
        </w:rPr>
      </w:pPr>
      <w:r w:rsidRPr="00325051">
        <w:rPr>
          <w:rFonts w:ascii="Times New Roman" w:hAnsi="Times New Roman" w:cs="Times New Roman"/>
          <w:b/>
          <w:sz w:val="28"/>
          <w:szCs w:val="28"/>
        </w:rPr>
        <w:t xml:space="preserve">Диагностическая карта усвоения </w:t>
      </w:r>
      <w:r w:rsidR="000E426F">
        <w:rPr>
          <w:rFonts w:ascii="Times New Roman" w:hAnsi="Times New Roman" w:cs="Times New Roman"/>
          <w:b/>
          <w:sz w:val="28"/>
          <w:szCs w:val="28"/>
        </w:rPr>
        <w:t xml:space="preserve">старшими дошкольниками </w:t>
      </w:r>
      <w:r w:rsidRPr="00325051">
        <w:rPr>
          <w:rFonts w:ascii="Times New Roman" w:hAnsi="Times New Roman" w:cs="Times New Roman"/>
          <w:b/>
          <w:sz w:val="28"/>
          <w:szCs w:val="28"/>
        </w:rPr>
        <w:t xml:space="preserve">Программы по развитию связной речи </w:t>
      </w:r>
      <w:r w:rsidR="000E426F">
        <w:rPr>
          <w:rFonts w:ascii="Times New Roman" w:hAnsi="Times New Roman" w:cs="Times New Roman"/>
          <w:b/>
          <w:sz w:val="28"/>
          <w:szCs w:val="28"/>
        </w:rPr>
        <w:t>через ознакомление с растениями Алтайского края</w:t>
      </w:r>
      <w:r w:rsidR="00325051" w:rsidRPr="00325051">
        <w:rPr>
          <w:rFonts w:ascii="Times New Roman" w:hAnsi="Times New Roman" w:cs="Times New Roman"/>
          <w:b/>
          <w:sz w:val="28"/>
          <w:szCs w:val="28"/>
        </w:rPr>
        <w:t xml:space="preserve"> (2012-2013 учебный год)</w:t>
      </w:r>
    </w:p>
    <w:tbl>
      <w:tblPr>
        <w:tblStyle w:val="ae"/>
        <w:tblpPr w:leftFromText="180" w:rightFromText="180" w:vertAnchor="text" w:horzAnchor="margin" w:tblpY="66"/>
        <w:tblW w:w="0" w:type="auto"/>
        <w:tblLook w:val="01E0"/>
      </w:tblPr>
      <w:tblGrid>
        <w:gridCol w:w="570"/>
        <w:gridCol w:w="1100"/>
        <w:gridCol w:w="627"/>
        <w:gridCol w:w="527"/>
        <w:gridCol w:w="687"/>
        <w:gridCol w:w="562"/>
        <w:gridCol w:w="740"/>
        <w:gridCol w:w="593"/>
        <w:gridCol w:w="582"/>
        <w:gridCol w:w="492"/>
        <w:gridCol w:w="884"/>
        <w:gridCol w:w="669"/>
        <w:gridCol w:w="703"/>
        <w:gridCol w:w="835"/>
      </w:tblGrid>
      <w:tr w:rsidR="000E426F" w:rsidRPr="00325051" w:rsidTr="00236F51">
        <w:trPr>
          <w:trHeight w:val="680"/>
        </w:trPr>
        <w:tc>
          <w:tcPr>
            <w:tcW w:w="572" w:type="dxa"/>
            <w:vMerge w:val="restart"/>
          </w:tcPr>
          <w:p w:rsidR="000E426F" w:rsidRPr="00325051" w:rsidRDefault="000E426F"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 п\</w:t>
            </w:r>
            <w:proofErr w:type="gramStart"/>
            <w:r w:rsidRPr="00325051">
              <w:rPr>
                <w:rFonts w:ascii="Times New Roman" w:hAnsi="Times New Roman" w:cs="Times New Roman"/>
                <w:sz w:val="28"/>
                <w:szCs w:val="28"/>
              </w:rPr>
              <w:t>п</w:t>
            </w:r>
            <w:proofErr w:type="gramEnd"/>
          </w:p>
        </w:tc>
        <w:tc>
          <w:tcPr>
            <w:tcW w:w="1102" w:type="dxa"/>
            <w:vMerge w:val="restart"/>
          </w:tcPr>
          <w:p w:rsidR="000E426F" w:rsidRPr="00325051" w:rsidRDefault="000E426F"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Ф.И ребенка</w:t>
            </w:r>
          </w:p>
        </w:tc>
        <w:tc>
          <w:tcPr>
            <w:tcW w:w="1156" w:type="dxa"/>
            <w:gridSpan w:val="2"/>
          </w:tcPr>
          <w:p w:rsidR="000E426F" w:rsidRPr="00325051" w:rsidRDefault="000E426F"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Участие в беседе</w:t>
            </w:r>
          </w:p>
        </w:tc>
        <w:tc>
          <w:tcPr>
            <w:tcW w:w="1251" w:type="dxa"/>
            <w:gridSpan w:val="2"/>
          </w:tcPr>
          <w:p w:rsidR="000E426F" w:rsidRPr="00325051" w:rsidRDefault="000E426F"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Пересказ</w:t>
            </w:r>
          </w:p>
        </w:tc>
        <w:tc>
          <w:tcPr>
            <w:tcW w:w="1333" w:type="dxa"/>
            <w:gridSpan w:val="2"/>
          </w:tcPr>
          <w:p w:rsidR="000E426F" w:rsidRPr="00325051" w:rsidRDefault="000E426F"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Описание</w:t>
            </w:r>
          </w:p>
        </w:tc>
        <w:tc>
          <w:tcPr>
            <w:tcW w:w="1076" w:type="dxa"/>
            <w:gridSpan w:val="2"/>
          </w:tcPr>
          <w:p w:rsidR="000E426F" w:rsidRPr="00325051" w:rsidRDefault="000E426F"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Рассказ из опыта</w:t>
            </w:r>
          </w:p>
        </w:tc>
        <w:tc>
          <w:tcPr>
            <w:tcW w:w="1554" w:type="dxa"/>
            <w:gridSpan w:val="2"/>
          </w:tcPr>
          <w:p w:rsidR="000E426F" w:rsidRPr="00325051" w:rsidRDefault="000E426F"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Творческий рассказ</w:t>
            </w:r>
          </w:p>
        </w:tc>
        <w:tc>
          <w:tcPr>
            <w:tcW w:w="1527" w:type="dxa"/>
            <w:gridSpan w:val="2"/>
          </w:tcPr>
          <w:p w:rsidR="000E426F" w:rsidRPr="00325051" w:rsidRDefault="000E426F" w:rsidP="005C66EE">
            <w:pPr>
              <w:spacing w:after="100" w:afterAutospacing="1"/>
              <w:rPr>
                <w:rFonts w:ascii="Times New Roman" w:hAnsi="Times New Roman" w:cs="Times New Roman"/>
                <w:sz w:val="28"/>
                <w:szCs w:val="28"/>
              </w:rPr>
            </w:pPr>
            <w:r>
              <w:rPr>
                <w:rFonts w:ascii="Times New Roman" w:hAnsi="Times New Roman" w:cs="Times New Roman"/>
                <w:sz w:val="28"/>
                <w:szCs w:val="28"/>
              </w:rPr>
              <w:t>Узнавание и называние растений Алтайского края</w:t>
            </w:r>
          </w:p>
        </w:tc>
      </w:tr>
      <w:tr w:rsidR="00236F51" w:rsidRPr="00325051" w:rsidTr="00236F51">
        <w:trPr>
          <w:trHeight w:val="600"/>
        </w:trPr>
        <w:tc>
          <w:tcPr>
            <w:tcW w:w="572" w:type="dxa"/>
            <w:vMerge/>
          </w:tcPr>
          <w:p w:rsidR="00236F51" w:rsidRPr="00325051" w:rsidRDefault="00236F51" w:rsidP="005C66EE">
            <w:pPr>
              <w:spacing w:after="100" w:afterAutospacing="1"/>
              <w:rPr>
                <w:rFonts w:ascii="Times New Roman" w:hAnsi="Times New Roman" w:cs="Times New Roman"/>
                <w:sz w:val="28"/>
                <w:szCs w:val="28"/>
              </w:rPr>
            </w:pPr>
          </w:p>
        </w:tc>
        <w:tc>
          <w:tcPr>
            <w:tcW w:w="1102" w:type="dxa"/>
            <w:vMerge/>
          </w:tcPr>
          <w:p w:rsidR="00236F51" w:rsidRPr="00325051" w:rsidRDefault="00236F51" w:rsidP="005C66EE">
            <w:pPr>
              <w:spacing w:after="100" w:afterAutospacing="1"/>
              <w:rPr>
                <w:rFonts w:ascii="Times New Roman" w:hAnsi="Times New Roman" w:cs="Times New Roman"/>
                <w:sz w:val="28"/>
                <w:szCs w:val="28"/>
              </w:rPr>
            </w:pPr>
          </w:p>
        </w:tc>
        <w:tc>
          <w:tcPr>
            <w:tcW w:w="655"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н</w:t>
            </w:r>
          </w:p>
        </w:tc>
        <w:tc>
          <w:tcPr>
            <w:tcW w:w="501"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к</w:t>
            </w:r>
          </w:p>
        </w:tc>
        <w:tc>
          <w:tcPr>
            <w:tcW w:w="721"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н</w:t>
            </w:r>
          </w:p>
        </w:tc>
        <w:tc>
          <w:tcPr>
            <w:tcW w:w="530"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к</w:t>
            </w:r>
          </w:p>
        </w:tc>
        <w:tc>
          <w:tcPr>
            <w:tcW w:w="776"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н</w:t>
            </w:r>
          </w:p>
        </w:tc>
        <w:tc>
          <w:tcPr>
            <w:tcW w:w="557"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к</w:t>
            </w:r>
          </w:p>
        </w:tc>
        <w:tc>
          <w:tcPr>
            <w:tcW w:w="609"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н</w:t>
            </w:r>
          </w:p>
        </w:tc>
        <w:tc>
          <w:tcPr>
            <w:tcW w:w="467"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к</w:t>
            </w:r>
          </w:p>
        </w:tc>
        <w:tc>
          <w:tcPr>
            <w:tcW w:w="931"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н</w:t>
            </w:r>
          </w:p>
        </w:tc>
        <w:tc>
          <w:tcPr>
            <w:tcW w:w="623" w:type="dxa"/>
          </w:tcPr>
          <w:p w:rsidR="00236F51" w:rsidRPr="003250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sidRPr="00325051">
              <w:rPr>
                <w:rFonts w:ascii="Times New Roman" w:hAnsi="Times New Roman" w:cs="Times New Roman"/>
                <w:sz w:val="28"/>
                <w:szCs w:val="28"/>
              </w:rPr>
              <w:t>к</w:t>
            </w:r>
          </w:p>
        </w:tc>
        <w:tc>
          <w:tcPr>
            <w:tcW w:w="660" w:type="dxa"/>
          </w:tcPr>
          <w:p w:rsidR="00236F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Pr>
                <w:rFonts w:ascii="Times New Roman" w:hAnsi="Times New Roman" w:cs="Times New Roman"/>
                <w:sz w:val="28"/>
                <w:szCs w:val="28"/>
              </w:rPr>
              <w:t>н</w:t>
            </w:r>
          </w:p>
        </w:tc>
        <w:tc>
          <w:tcPr>
            <w:tcW w:w="867" w:type="dxa"/>
          </w:tcPr>
          <w:p w:rsidR="00236F51" w:rsidRDefault="00236F51" w:rsidP="005C66EE">
            <w:pPr>
              <w:spacing w:after="100" w:afterAutospacing="1"/>
              <w:rPr>
                <w:rFonts w:ascii="Times New Roman" w:hAnsi="Times New Roman" w:cs="Times New Roman"/>
                <w:sz w:val="28"/>
                <w:szCs w:val="28"/>
              </w:rPr>
            </w:pPr>
          </w:p>
          <w:p w:rsidR="00236F51" w:rsidRPr="00325051" w:rsidRDefault="00236F51" w:rsidP="005C66EE">
            <w:pPr>
              <w:spacing w:after="100" w:afterAutospacing="1"/>
              <w:rPr>
                <w:rFonts w:ascii="Times New Roman" w:hAnsi="Times New Roman" w:cs="Times New Roman"/>
                <w:sz w:val="28"/>
                <w:szCs w:val="28"/>
              </w:rPr>
            </w:pPr>
            <w:r>
              <w:rPr>
                <w:rFonts w:ascii="Times New Roman" w:hAnsi="Times New Roman" w:cs="Times New Roman"/>
                <w:sz w:val="28"/>
                <w:szCs w:val="28"/>
              </w:rPr>
              <w:t>к</w:t>
            </w:r>
          </w:p>
        </w:tc>
      </w:tr>
    </w:tbl>
    <w:p w:rsidR="00325051" w:rsidRDefault="00325051" w:rsidP="00FC1872">
      <w:pPr>
        <w:spacing w:after="100" w:afterAutospacing="1"/>
        <w:rPr>
          <w:rFonts w:ascii="Times New Roman" w:hAnsi="Times New Roman" w:cs="Times New Roman"/>
          <w:b/>
          <w:sz w:val="28"/>
          <w:szCs w:val="28"/>
        </w:rPr>
      </w:pPr>
    </w:p>
    <w:p w:rsidR="005C66EE" w:rsidRDefault="005C66EE" w:rsidP="00FC1872">
      <w:pPr>
        <w:spacing w:after="100" w:afterAutospacing="1"/>
        <w:rPr>
          <w:rFonts w:ascii="Times New Roman" w:hAnsi="Times New Roman" w:cs="Times New Roman"/>
          <w:sz w:val="28"/>
          <w:szCs w:val="28"/>
        </w:rPr>
      </w:pPr>
    </w:p>
    <w:p w:rsidR="0086036F" w:rsidRPr="00236F51" w:rsidRDefault="0086036F" w:rsidP="00236F51">
      <w:pPr>
        <w:spacing w:after="100" w:afterAutospacing="1"/>
        <w:jc w:val="center"/>
        <w:rPr>
          <w:rFonts w:ascii="Times New Roman" w:hAnsi="Times New Roman" w:cs="Times New Roman"/>
          <w:b/>
          <w:sz w:val="36"/>
          <w:szCs w:val="36"/>
        </w:rPr>
      </w:pPr>
      <w:r w:rsidRPr="00236F51">
        <w:rPr>
          <w:rFonts w:ascii="Times New Roman" w:hAnsi="Times New Roman" w:cs="Times New Roman"/>
          <w:b/>
          <w:sz w:val="36"/>
          <w:szCs w:val="36"/>
        </w:rPr>
        <w:lastRenderedPageBreak/>
        <w:t>Методическое обеспечение</w:t>
      </w:r>
      <w:r w:rsidR="005C66EE" w:rsidRPr="00236F51">
        <w:rPr>
          <w:rFonts w:ascii="Times New Roman" w:hAnsi="Times New Roman" w:cs="Times New Roman"/>
          <w:b/>
          <w:sz w:val="36"/>
          <w:szCs w:val="36"/>
        </w:rPr>
        <w:t xml:space="preserve"> рабочей программы</w:t>
      </w:r>
    </w:p>
    <w:p w:rsidR="00DF12EB" w:rsidRDefault="00DF12EB" w:rsidP="00DF12EB">
      <w:pPr>
        <w:pStyle w:val="ad"/>
        <w:numPr>
          <w:ilvl w:val="0"/>
          <w:numId w:val="10"/>
        </w:numPr>
        <w:spacing w:after="0" w:line="360" w:lineRule="auto"/>
        <w:jc w:val="both"/>
        <w:rPr>
          <w:rFonts w:ascii="Times New Roman" w:hAnsi="Times New Roman" w:cs="Times New Roman"/>
          <w:sz w:val="28"/>
          <w:szCs w:val="28"/>
        </w:rPr>
      </w:pPr>
      <w:r w:rsidRPr="00DF12EB">
        <w:rPr>
          <w:rFonts w:ascii="Times New Roman" w:hAnsi="Times New Roman" w:cs="Times New Roman"/>
          <w:sz w:val="28"/>
          <w:szCs w:val="28"/>
        </w:rPr>
        <w:t>Бочкарева О.И. Старшая группа Трудовое обучение: Занимательные материалы [Текст] / О.И. Бочкарева.- М.: Корифей, 2010.- 196 с.</w:t>
      </w:r>
    </w:p>
    <w:p w:rsidR="0086036F" w:rsidRDefault="00DF12EB" w:rsidP="00DF12EB">
      <w:pPr>
        <w:pStyle w:val="ad"/>
        <w:numPr>
          <w:ilvl w:val="0"/>
          <w:numId w:val="10"/>
        </w:numPr>
        <w:spacing w:after="0" w:line="360" w:lineRule="auto"/>
        <w:ind w:left="714" w:hanging="357"/>
        <w:jc w:val="both"/>
        <w:rPr>
          <w:rFonts w:ascii="Times New Roman" w:hAnsi="Times New Roman" w:cs="Times New Roman"/>
          <w:sz w:val="28"/>
          <w:szCs w:val="28"/>
        </w:rPr>
      </w:pPr>
      <w:r w:rsidRPr="00DF12EB">
        <w:rPr>
          <w:rFonts w:ascii="Times New Roman" w:hAnsi="Times New Roman" w:cs="Times New Roman"/>
          <w:sz w:val="28"/>
          <w:szCs w:val="28"/>
        </w:rPr>
        <w:t>Диагностика уровня развития связной речи / авт</w:t>
      </w:r>
      <w:proofErr w:type="gramStart"/>
      <w:r w:rsidRPr="00DF12EB">
        <w:rPr>
          <w:rFonts w:ascii="Times New Roman" w:hAnsi="Times New Roman" w:cs="Times New Roman"/>
          <w:sz w:val="28"/>
          <w:szCs w:val="28"/>
        </w:rPr>
        <w:t>.с</w:t>
      </w:r>
      <w:proofErr w:type="gramEnd"/>
      <w:r w:rsidRPr="00DF12EB">
        <w:rPr>
          <w:rFonts w:ascii="Times New Roman" w:hAnsi="Times New Roman" w:cs="Times New Roman"/>
          <w:sz w:val="28"/>
          <w:szCs w:val="28"/>
        </w:rPr>
        <w:t xml:space="preserve">ост. М.А. Васильева, В.В. </w:t>
      </w:r>
      <w:proofErr w:type="spellStart"/>
      <w:r w:rsidRPr="00DF12EB">
        <w:rPr>
          <w:rFonts w:ascii="Times New Roman" w:hAnsi="Times New Roman" w:cs="Times New Roman"/>
          <w:sz w:val="28"/>
          <w:szCs w:val="28"/>
        </w:rPr>
        <w:t>Гербова</w:t>
      </w:r>
      <w:proofErr w:type="spellEnd"/>
      <w:r w:rsidRPr="00DF12EB">
        <w:rPr>
          <w:rFonts w:ascii="Times New Roman" w:hAnsi="Times New Roman" w:cs="Times New Roman"/>
          <w:sz w:val="28"/>
          <w:szCs w:val="28"/>
        </w:rPr>
        <w:t>, Т.С. Комарова.- М.:</w:t>
      </w:r>
      <w:r w:rsidRPr="00DF12EB">
        <w:t xml:space="preserve"> </w:t>
      </w:r>
      <w:r w:rsidRPr="00DF12EB">
        <w:rPr>
          <w:rFonts w:ascii="Times New Roman" w:hAnsi="Times New Roman" w:cs="Times New Roman"/>
          <w:sz w:val="28"/>
          <w:szCs w:val="28"/>
        </w:rPr>
        <w:t>Мозаик</w:t>
      </w:r>
      <w:proofErr w:type="gramStart"/>
      <w:r w:rsidRPr="00DF12EB">
        <w:rPr>
          <w:rFonts w:ascii="Times New Roman" w:hAnsi="Times New Roman" w:cs="Times New Roman"/>
          <w:sz w:val="28"/>
          <w:szCs w:val="28"/>
        </w:rPr>
        <w:t>а-</w:t>
      </w:r>
      <w:proofErr w:type="gramEnd"/>
      <w:r w:rsidRPr="00DF12EB">
        <w:rPr>
          <w:rFonts w:ascii="Times New Roman" w:hAnsi="Times New Roman" w:cs="Times New Roman"/>
          <w:sz w:val="28"/>
          <w:szCs w:val="28"/>
        </w:rPr>
        <w:t xml:space="preserve"> Синтез, 2007.- 240 с.</w:t>
      </w:r>
    </w:p>
    <w:p w:rsidR="001D2476" w:rsidRPr="001D2476" w:rsidRDefault="001D2476" w:rsidP="00DF12EB">
      <w:pPr>
        <w:pStyle w:val="ad"/>
        <w:numPr>
          <w:ilvl w:val="0"/>
          <w:numId w:val="10"/>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Загадки про растения </w:t>
      </w:r>
      <w:hyperlink r:id="rId8" w:history="1">
        <w:r w:rsidRPr="001D2476">
          <w:rPr>
            <w:rStyle w:val="af"/>
            <w:rFonts w:ascii="Times New Roman" w:hAnsi="Times New Roman" w:cs="Times New Roman"/>
            <w:color w:val="auto"/>
            <w:sz w:val="28"/>
            <w:szCs w:val="28"/>
          </w:rPr>
          <w:t>http://detkam.e-papa.ru/zagadki/6/</w:t>
        </w:r>
      </w:hyperlink>
    </w:p>
    <w:p w:rsidR="001D2476" w:rsidRPr="001D2476" w:rsidRDefault="001D2476" w:rsidP="001D2476">
      <w:pPr>
        <w:pStyle w:val="ad"/>
        <w:numPr>
          <w:ilvl w:val="0"/>
          <w:numId w:val="10"/>
        </w:numPr>
        <w:spacing w:after="0" w:line="360" w:lineRule="auto"/>
        <w:ind w:left="714" w:hanging="357"/>
        <w:jc w:val="both"/>
        <w:rPr>
          <w:rFonts w:ascii="Times New Roman" w:hAnsi="Times New Roman" w:cs="Times New Roman"/>
          <w:sz w:val="28"/>
          <w:szCs w:val="28"/>
          <w:u w:val="single"/>
        </w:rPr>
      </w:pPr>
      <w:r>
        <w:rPr>
          <w:rFonts w:ascii="Times New Roman" w:hAnsi="Times New Roman" w:cs="Times New Roman"/>
          <w:sz w:val="28"/>
          <w:szCs w:val="28"/>
        </w:rPr>
        <w:t xml:space="preserve">Красная книга растений Алтайского края </w:t>
      </w:r>
      <w:hyperlink r:id="rId9" w:tgtFrame="_blank" w:history="1">
        <w:r w:rsidRPr="001D2476">
          <w:rPr>
            <w:rStyle w:val="af"/>
            <w:rFonts w:ascii="Times New Roman" w:hAnsi="Times New Roman" w:cs="Times New Roman"/>
            <w:bCs/>
            <w:color w:val="auto"/>
            <w:sz w:val="28"/>
            <w:szCs w:val="28"/>
          </w:rPr>
          <w:t>altai</w:t>
        </w:r>
        <w:r w:rsidRPr="001D2476">
          <w:rPr>
            <w:rStyle w:val="af"/>
            <w:rFonts w:ascii="Times New Roman" w:hAnsi="Times New Roman" w:cs="Times New Roman"/>
            <w:color w:val="auto"/>
            <w:sz w:val="28"/>
            <w:szCs w:val="28"/>
          </w:rPr>
          <w:t>region22.ru</w:t>
        </w:r>
      </w:hyperlink>
    </w:p>
    <w:p w:rsidR="00DF12EB" w:rsidRPr="001D2476" w:rsidRDefault="00DF12EB" w:rsidP="001D2476">
      <w:pPr>
        <w:pStyle w:val="ad"/>
        <w:numPr>
          <w:ilvl w:val="0"/>
          <w:numId w:val="10"/>
        </w:numPr>
        <w:spacing w:after="0" w:line="360" w:lineRule="auto"/>
        <w:ind w:left="714" w:hanging="357"/>
        <w:jc w:val="both"/>
        <w:rPr>
          <w:rFonts w:ascii="Times New Roman" w:hAnsi="Times New Roman" w:cs="Times New Roman"/>
          <w:sz w:val="28"/>
          <w:szCs w:val="28"/>
        </w:rPr>
      </w:pPr>
      <w:proofErr w:type="spellStart"/>
      <w:r w:rsidRPr="001D2476">
        <w:rPr>
          <w:rFonts w:ascii="Times New Roman" w:hAnsi="Times New Roman" w:cs="Times New Roman"/>
          <w:sz w:val="28"/>
          <w:szCs w:val="28"/>
        </w:rPr>
        <w:t>Леушина</w:t>
      </w:r>
      <w:proofErr w:type="spellEnd"/>
      <w:r w:rsidRPr="001D2476">
        <w:rPr>
          <w:rFonts w:ascii="Times New Roman" w:hAnsi="Times New Roman" w:cs="Times New Roman"/>
          <w:sz w:val="28"/>
          <w:szCs w:val="28"/>
        </w:rPr>
        <w:t xml:space="preserve"> А.М. Развитие связной речи у дошкольников [Текст] / А.М. </w:t>
      </w:r>
      <w:proofErr w:type="spellStart"/>
      <w:r w:rsidRPr="001D2476">
        <w:rPr>
          <w:rFonts w:ascii="Times New Roman" w:hAnsi="Times New Roman" w:cs="Times New Roman"/>
          <w:sz w:val="28"/>
          <w:szCs w:val="28"/>
        </w:rPr>
        <w:t>Леушина</w:t>
      </w:r>
      <w:proofErr w:type="spellEnd"/>
      <w:r w:rsidRPr="001D2476">
        <w:rPr>
          <w:rFonts w:ascii="Times New Roman" w:hAnsi="Times New Roman" w:cs="Times New Roman"/>
          <w:sz w:val="28"/>
          <w:szCs w:val="28"/>
        </w:rPr>
        <w:t xml:space="preserve"> // Ученые записки ЛГПИ им. А.И. </w:t>
      </w:r>
      <w:proofErr w:type="spellStart"/>
      <w:r w:rsidRPr="001D2476">
        <w:rPr>
          <w:rFonts w:ascii="Times New Roman" w:hAnsi="Times New Roman" w:cs="Times New Roman"/>
          <w:sz w:val="28"/>
          <w:szCs w:val="28"/>
        </w:rPr>
        <w:t>Гецена</w:t>
      </w:r>
      <w:proofErr w:type="spellEnd"/>
      <w:r w:rsidRPr="001D2476">
        <w:rPr>
          <w:rFonts w:ascii="Times New Roman" w:hAnsi="Times New Roman" w:cs="Times New Roman"/>
          <w:sz w:val="28"/>
          <w:szCs w:val="28"/>
        </w:rPr>
        <w:t>.- 1991.- Т. 30.- 358 с.</w:t>
      </w:r>
    </w:p>
    <w:p w:rsidR="00DF12EB" w:rsidRDefault="00DF12EB" w:rsidP="00BA59FA">
      <w:pPr>
        <w:pStyle w:val="ad"/>
        <w:numPr>
          <w:ilvl w:val="0"/>
          <w:numId w:val="10"/>
        </w:numPr>
        <w:spacing w:after="0" w:line="360" w:lineRule="auto"/>
        <w:ind w:left="714" w:hanging="357"/>
        <w:jc w:val="both"/>
        <w:rPr>
          <w:rFonts w:ascii="Times New Roman" w:hAnsi="Times New Roman" w:cs="Times New Roman"/>
          <w:sz w:val="28"/>
          <w:szCs w:val="28"/>
        </w:rPr>
      </w:pPr>
      <w:r w:rsidRPr="00DF12EB">
        <w:rPr>
          <w:rFonts w:ascii="Times New Roman" w:hAnsi="Times New Roman" w:cs="Times New Roman"/>
          <w:sz w:val="28"/>
          <w:szCs w:val="28"/>
        </w:rPr>
        <w:t>Наблюдение и труд  детей в природе [Текст] / составитель Н.Ф. Мазурина. - М.: Просвещение, 2006.-323 с.</w:t>
      </w:r>
    </w:p>
    <w:p w:rsidR="00DF12EB" w:rsidRDefault="00DF12EB" w:rsidP="00BA59FA">
      <w:pPr>
        <w:pStyle w:val="ad"/>
        <w:numPr>
          <w:ilvl w:val="0"/>
          <w:numId w:val="10"/>
        </w:numPr>
        <w:spacing w:after="0" w:line="360" w:lineRule="auto"/>
        <w:ind w:left="714" w:hanging="357"/>
        <w:rPr>
          <w:rFonts w:ascii="Times New Roman" w:hAnsi="Times New Roman" w:cs="Times New Roman"/>
          <w:sz w:val="28"/>
          <w:szCs w:val="28"/>
        </w:rPr>
      </w:pPr>
      <w:r w:rsidRPr="00DF12EB">
        <w:rPr>
          <w:rFonts w:ascii="Times New Roman" w:hAnsi="Times New Roman" w:cs="Times New Roman"/>
          <w:sz w:val="28"/>
          <w:szCs w:val="28"/>
        </w:rPr>
        <w:t>Программа воспитания и обучения в детском саду [Текст] / под ред. М.А. Васильевой, В.В. Гербовой, Т.С. Комаровой.- М.: Мозаик</w:t>
      </w:r>
      <w:proofErr w:type="gramStart"/>
      <w:r w:rsidRPr="00DF12EB">
        <w:rPr>
          <w:rFonts w:ascii="Times New Roman" w:hAnsi="Times New Roman" w:cs="Times New Roman"/>
          <w:sz w:val="28"/>
          <w:szCs w:val="28"/>
        </w:rPr>
        <w:t>а-</w:t>
      </w:r>
      <w:proofErr w:type="gramEnd"/>
      <w:r w:rsidRPr="00DF12EB">
        <w:rPr>
          <w:rFonts w:ascii="Times New Roman" w:hAnsi="Times New Roman" w:cs="Times New Roman"/>
          <w:sz w:val="28"/>
          <w:szCs w:val="28"/>
        </w:rPr>
        <w:t xml:space="preserve"> Синтез, 2007.- 240 с.</w:t>
      </w:r>
    </w:p>
    <w:p w:rsidR="001D2476" w:rsidRDefault="001D2476" w:rsidP="00BA59FA">
      <w:pPr>
        <w:pStyle w:val="ad"/>
        <w:numPr>
          <w:ilvl w:val="0"/>
          <w:numId w:val="10"/>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Сказки о цветах и деревьях</w:t>
      </w:r>
      <w:proofErr w:type="gramStart"/>
      <w:r>
        <w:rPr>
          <w:rFonts w:ascii="Times New Roman" w:hAnsi="Times New Roman" w:cs="Times New Roman"/>
          <w:sz w:val="28"/>
          <w:szCs w:val="28"/>
        </w:rPr>
        <w:t xml:space="preserve"> / С</w:t>
      </w:r>
      <w:proofErr w:type="gramEnd"/>
      <w:r>
        <w:rPr>
          <w:rFonts w:ascii="Times New Roman" w:hAnsi="Times New Roman" w:cs="Times New Roman"/>
          <w:sz w:val="28"/>
          <w:szCs w:val="28"/>
        </w:rPr>
        <w:t xml:space="preserve">ост. Д. </w:t>
      </w:r>
      <w:proofErr w:type="spellStart"/>
      <w:r>
        <w:rPr>
          <w:rFonts w:ascii="Times New Roman" w:hAnsi="Times New Roman" w:cs="Times New Roman"/>
          <w:sz w:val="28"/>
          <w:szCs w:val="28"/>
        </w:rPr>
        <w:t>Кайгородов</w:t>
      </w:r>
      <w:proofErr w:type="spellEnd"/>
      <w:r>
        <w:rPr>
          <w:rFonts w:ascii="Times New Roman" w:hAnsi="Times New Roman" w:cs="Times New Roman"/>
          <w:sz w:val="28"/>
          <w:szCs w:val="28"/>
        </w:rPr>
        <w:t>.- М.: АСТ, 2011.- 310 с.</w:t>
      </w:r>
    </w:p>
    <w:p w:rsidR="00DF12EB" w:rsidRDefault="00DF12EB" w:rsidP="00BA59FA">
      <w:pPr>
        <w:pStyle w:val="ad"/>
        <w:numPr>
          <w:ilvl w:val="0"/>
          <w:numId w:val="10"/>
        </w:numPr>
        <w:spacing w:after="0" w:line="360" w:lineRule="auto"/>
        <w:ind w:left="714" w:hanging="357"/>
        <w:jc w:val="both"/>
        <w:rPr>
          <w:rFonts w:ascii="Times New Roman" w:hAnsi="Times New Roman" w:cs="Times New Roman"/>
          <w:sz w:val="28"/>
          <w:szCs w:val="28"/>
        </w:rPr>
      </w:pPr>
      <w:r w:rsidRPr="00DF12EB">
        <w:rPr>
          <w:rFonts w:ascii="Times New Roman" w:hAnsi="Times New Roman" w:cs="Times New Roman"/>
          <w:sz w:val="28"/>
          <w:szCs w:val="28"/>
        </w:rPr>
        <w:t>Соловьева О. И. Методика развития речи и обучения родному языку в детском саду [Текст] / О.И. Соловьева. – М.: Просвещение, 2011. – 175с.</w:t>
      </w:r>
    </w:p>
    <w:p w:rsidR="001D2476" w:rsidRPr="001D2476" w:rsidRDefault="00864AFB" w:rsidP="001D2476">
      <w:pPr>
        <w:pStyle w:val="ad"/>
        <w:numPr>
          <w:ilvl w:val="0"/>
          <w:numId w:val="10"/>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1D2476">
        <w:rPr>
          <w:rFonts w:ascii="Times New Roman" w:hAnsi="Times New Roman" w:cs="Times New Roman"/>
          <w:sz w:val="28"/>
          <w:szCs w:val="28"/>
        </w:rPr>
        <w:t xml:space="preserve">Стихи про растения </w:t>
      </w:r>
      <w:hyperlink r:id="rId10" w:history="1">
        <w:r w:rsidR="001D2476" w:rsidRPr="001D2476">
          <w:rPr>
            <w:rStyle w:val="af"/>
            <w:rFonts w:ascii="Times New Roman" w:hAnsi="Times New Roman" w:cs="Times New Roman"/>
            <w:color w:val="auto"/>
            <w:sz w:val="28"/>
            <w:szCs w:val="28"/>
          </w:rPr>
          <w:t>http://www.floralworld.ru/forum/index.php?topic=59</w:t>
        </w:r>
      </w:hyperlink>
    </w:p>
    <w:p w:rsidR="00DF12EB" w:rsidRPr="001D2476" w:rsidRDefault="00864AFB" w:rsidP="001D2476">
      <w:pPr>
        <w:pStyle w:val="ad"/>
        <w:numPr>
          <w:ilvl w:val="0"/>
          <w:numId w:val="10"/>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DF12EB" w:rsidRPr="001D2476">
        <w:rPr>
          <w:rFonts w:ascii="Times New Roman" w:hAnsi="Times New Roman" w:cs="Times New Roman"/>
          <w:sz w:val="28"/>
          <w:szCs w:val="28"/>
        </w:rPr>
        <w:t>Ушакова О.С. Развитие речи дошкольника [Текст] / О.С. Ушакова. – М.: Изд-во института психотерапии, 2001. – с.133.</w:t>
      </w:r>
    </w:p>
    <w:sectPr w:rsidR="00DF12EB" w:rsidRPr="001D2476" w:rsidSect="00864AFB">
      <w:footerReference w:type="default" r:id="rId11"/>
      <w:type w:val="continuous"/>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8F" w:rsidRDefault="0031468F" w:rsidP="008E68A4">
      <w:pPr>
        <w:spacing w:after="0" w:line="240" w:lineRule="auto"/>
      </w:pPr>
      <w:r>
        <w:separator/>
      </w:r>
    </w:p>
  </w:endnote>
  <w:endnote w:type="continuationSeparator" w:id="0">
    <w:p w:rsidR="0031468F" w:rsidRDefault="0031468F" w:rsidP="008E6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5505"/>
      <w:docPartObj>
        <w:docPartGallery w:val="Page Numbers (Bottom of Page)"/>
        <w:docPartUnique/>
      </w:docPartObj>
    </w:sdtPr>
    <w:sdtContent>
      <w:p w:rsidR="00864AFB" w:rsidRDefault="00D97D2E">
        <w:pPr>
          <w:pStyle w:val="ab"/>
          <w:jc w:val="center"/>
        </w:pPr>
        <w:r>
          <w:fldChar w:fldCharType="begin"/>
        </w:r>
        <w:r w:rsidR="0031468F">
          <w:instrText xml:space="preserve"> PAGE   \* MERGEFORMAT </w:instrText>
        </w:r>
        <w:r>
          <w:fldChar w:fldCharType="separate"/>
        </w:r>
        <w:r w:rsidR="00DF77D1">
          <w:rPr>
            <w:noProof/>
          </w:rPr>
          <w:t>4</w:t>
        </w:r>
        <w:r>
          <w:rPr>
            <w:noProof/>
          </w:rPr>
          <w:fldChar w:fldCharType="end"/>
        </w:r>
      </w:p>
    </w:sdtContent>
  </w:sdt>
  <w:p w:rsidR="009503F1" w:rsidRDefault="009503F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8F" w:rsidRDefault="0031468F" w:rsidP="008E68A4">
      <w:pPr>
        <w:spacing w:after="0" w:line="240" w:lineRule="auto"/>
      </w:pPr>
      <w:r>
        <w:separator/>
      </w:r>
    </w:p>
  </w:footnote>
  <w:footnote w:type="continuationSeparator" w:id="0">
    <w:p w:rsidR="0031468F" w:rsidRDefault="0031468F" w:rsidP="008E6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BBD"/>
    <w:multiLevelType w:val="hybridMultilevel"/>
    <w:tmpl w:val="E65A8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45FC0"/>
    <w:multiLevelType w:val="hybridMultilevel"/>
    <w:tmpl w:val="15747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01DE7"/>
    <w:multiLevelType w:val="hybridMultilevel"/>
    <w:tmpl w:val="BBC40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B79C6"/>
    <w:multiLevelType w:val="hybridMultilevel"/>
    <w:tmpl w:val="05B2D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2412C5"/>
    <w:multiLevelType w:val="hybridMultilevel"/>
    <w:tmpl w:val="A9B64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2207E1"/>
    <w:multiLevelType w:val="multilevel"/>
    <w:tmpl w:val="03DC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995A28"/>
    <w:multiLevelType w:val="multilevel"/>
    <w:tmpl w:val="9482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70235"/>
    <w:multiLevelType w:val="hybridMultilevel"/>
    <w:tmpl w:val="AEF68B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0DD2829"/>
    <w:multiLevelType w:val="hybridMultilevel"/>
    <w:tmpl w:val="C7B27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546EDC"/>
    <w:multiLevelType w:val="hybridMultilevel"/>
    <w:tmpl w:val="7430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2"/>
  </w:num>
  <w:num w:numId="5">
    <w:abstractNumId w:val="0"/>
  </w:num>
  <w:num w:numId="6">
    <w:abstractNumId w:val="1"/>
  </w:num>
  <w:num w:numId="7">
    <w:abstractNumId w:val="7"/>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01F0"/>
    <w:rsid w:val="00002723"/>
    <w:rsid w:val="000363E7"/>
    <w:rsid w:val="00044C32"/>
    <w:rsid w:val="00072B97"/>
    <w:rsid w:val="00090283"/>
    <w:rsid w:val="000B5DB0"/>
    <w:rsid w:val="000C4196"/>
    <w:rsid w:val="000E426F"/>
    <w:rsid w:val="00130641"/>
    <w:rsid w:val="001322C5"/>
    <w:rsid w:val="00146AB0"/>
    <w:rsid w:val="00195007"/>
    <w:rsid w:val="001A5586"/>
    <w:rsid w:val="001D2476"/>
    <w:rsid w:val="001D34D9"/>
    <w:rsid w:val="001E71EE"/>
    <w:rsid w:val="001F2294"/>
    <w:rsid w:val="00212007"/>
    <w:rsid w:val="00231C31"/>
    <w:rsid w:val="00236F51"/>
    <w:rsid w:val="0024387F"/>
    <w:rsid w:val="002540AC"/>
    <w:rsid w:val="00281C7D"/>
    <w:rsid w:val="002C1CCA"/>
    <w:rsid w:val="002E47BB"/>
    <w:rsid w:val="0031468F"/>
    <w:rsid w:val="00325051"/>
    <w:rsid w:val="00364B0F"/>
    <w:rsid w:val="003B7F84"/>
    <w:rsid w:val="003D349E"/>
    <w:rsid w:val="004B3A6D"/>
    <w:rsid w:val="004B73C5"/>
    <w:rsid w:val="004C5E46"/>
    <w:rsid w:val="0050586A"/>
    <w:rsid w:val="00510BDA"/>
    <w:rsid w:val="005B6617"/>
    <w:rsid w:val="005C3AF4"/>
    <w:rsid w:val="005C66EE"/>
    <w:rsid w:val="005D256A"/>
    <w:rsid w:val="00632B5C"/>
    <w:rsid w:val="006546A2"/>
    <w:rsid w:val="00674ADB"/>
    <w:rsid w:val="00686E72"/>
    <w:rsid w:val="007601F0"/>
    <w:rsid w:val="00766EFB"/>
    <w:rsid w:val="00781349"/>
    <w:rsid w:val="00794719"/>
    <w:rsid w:val="007D6573"/>
    <w:rsid w:val="007F4B4F"/>
    <w:rsid w:val="0086036F"/>
    <w:rsid w:val="00864AFB"/>
    <w:rsid w:val="008803CB"/>
    <w:rsid w:val="0088174A"/>
    <w:rsid w:val="008869DD"/>
    <w:rsid w:val="008B1CD6"/>
    <w:rsid w:val="008E68A4"/>
    <w:rsid w:val="008F0417"/>
    <w:rsid w:val="008F625D"/>
    <w:rsid w:val="009030E2"/>
    <w:rsid w:val="00934557"/>
    <w:rsid w:val="009407E9"/>
    <w:rsid w:val="009503F1"/>
    <w:rsid w:val="009F1B7A"/>
    <w:rsid w:val="00A00666"/>
    <w:rsid w:val="00A35027"/>
    <w:rsid w:val="00A417C9"/>
    <w:rsid w:val="00A47F0D"/>
    <w:rsid w:val="00A60111"/>
    <w:rsid w:val="00A85616"/>
    <w:rsid w:val="00B6428A"/>
    <w:rsid w:val="00BA1145"/>
    <w:rsid w:val="00BA59FA"/>
    <w:rsid w:val="00BD720B"/>
    <w:rsid w:val="00C9079E"/>
    <w:rsid w:val="00CB45F7"/>
    <w:rsid w:val="00D0487F"/>
    <w:rsid w:val="00D72ADD"/>
    <w:rsid w:val="00D92E70"/>
    <w:rsid w:val="00D94D54"/>
    <w:rsid w:val="00D97D2E"/>
    <w:rsid w:val="00DA136C"/>
    <w:rsid w:val="00DD1B41"/>
    <w:rsid w:val="00DE57DA"/>
    <w:rsid w:val="00DF12EB"/>
    <w:rsid w:val="00DF77D1"/>
    <w:rsid w:val="00E009B9"/>
    <w:rsid w:val="00E22B55"/>
    <w:rsid w:val="00E9559C"/>
    <w:rsid w:val="00ED4FFF"/>
    <w:rsid w:val="00F57695"/>
    <w:rsid w:val="00F578E9"/>
    <w:rsid w:val="00F61D05"/>
    <w:rsid w:val="00F90B66"/>
    <w:rsid w:val="00FC1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72"/>
  </w:style>
  <w:style w:type="paragraph" w:styleId="2">
    <w:name w:val="heading 2"/>
    <w:basedOn w:val="a"/>
    <w:link w:val="20"/>
    <w:uiPriority w:val="9"/>
    <w:qFormat/>
    <w:rsid w:val="00766E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6EFB"/>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76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6EFB"/>
    <w:rPr>
      <w:rFonts w:ascii="Courier New" w:eastAsia="Times New Roman" w:hAnsi="Courier New" w:cs="Courier New"/>
      <w:sz w:val="20"/>
      <w:szCs w:val="20"/>
      <w:lang w:eastAsia="ru-RU"/>
    </w:rPr>
  </w:style>
  <w:style w:type="character" w:styleId="a3">
    <w:name w:val="Strong"/>
    <w:basedOn w:val="a0"/>
    <w:uiPriority w:val="22"/>
    <w:qFormat/>
    <w:rsid w:val="003B7F84"/>
    <w:rPr>
      <w:b/>
      <w:bCs/>
    </w:rPr>
  </w:style>
  <w:style w:type="character" w:customStyle="1" w:styleId="apple-converted-space">
    <w:name w:val="apple-converted-space"/>
    <w:basedOn w:val="a0"/>
    <w:rsid w:val="003B7F84"/>
  </w:style>
  <w:style w:type="paragraph" w:styleId="a4">
    <w:name w:val="Normal (Web)"/>
    <w:basedOn w:val="a"/>
    <w:uiPriority w:val="99"/>
    <w:semiHidden/>
    <w:unhideWhenUsed/>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1">
    <w:name w:val="caption1"/>
    <w:basedOn w:val="a0"/>
    <w:rsid w:val="004B73C5"/>
  </w:style>
  <w:style w:type="paragraph" w:styleId="a5">
    <w:name w:val="Balloon Text"/>
    <w:basedOn w:val="a"/>
    <w:link w:val="a6"/>
    <w:uiPriority w:val="99"/>
    <w:semiHidden/>
    <w:unhideWhenUsed/>
    <w:rsid w:val="004B73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73C5"/>
    <w:rPr>
      <w:rFonts w:ascii="Tahoma" w:hAnsi="Tahoma" w:cs="Tahoma"/>
      <w:sz w:val="16"/>
      <w:szCs w:val="16"/>
    </w:rPr>
  </w:style>
  <w:style w:type="paragraph" w:customStyle="1" w:styleId="c8">
    <w:name w:val="c8"/>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B73C5"/>
  </w:style>
  <w:style w:type="paragraph" w:customStyle="1" w:styleId="c29">
    <w:name w:val="c29"/>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B73C5"/>
  </w:style>
  <w:style w:type="paragraph" w:customStyle="1" w:styleId="c33">
    <w:name w:val="c33"/>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73C5"/>
  </w:style>
  <w:style w:type="paragraph" w:customStyle="1" w:styleId="c10">
    <w:name w:val="c10"/>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B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8E68A4"/>
    <w:pPr>
      <w:spacing w:after="0" w:line="240" w:lineRule="auto"/>
    </w:pPr>
    <w:rPr>
      <w:rFonts w:eastAsiaTheme="minorEastAsia"/>
    </w:rPr>
  </w:style>
  <w:style w:type="character" w:customStyle="1" w:styleId="a8">
    <w:name w:val="Без интервала Знак"/>
    <w:basedOn w:val="a0"/>
    <w:link w:val="a7"/>
    <w:uiPriority w:val="1"/>
    <w:rsid w:val="008E68A4"/>
    <w:rPr>
      <w:rFonts w:eastAsiaTheme="minorEastAsia"/>
    </w:rPr>
  </w:style>
  <w:style w:type="paragraph" w:styleId="a9">
    <w:name w:val="header"/>
    <w:basedOn w:val="a"/>
    <w:link w:val="aa"/>
    <w:uiPriority w:val="99"/>
    <w:semiHidden/>
    <w:unhideWhenUsed/>
    <w:rsid w:val="008E68A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E68A4"/>
  </w:style>
  <w:style w:type="paragraph" w:styleId="ab">
    <w:name w:val="footer"/>
    <w:basedOn w:val="a"/>
    <w:link w:val="ac"/>
    <w:uiPriority w:val="99"/>
    <w:unhideWhenUsed/>
    <w:rsid w:val="008E68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68A4"/>
  </w:style>
  <w:style w:type="paragraph" w:styleId="ad">
    <w:name w:val="List Paragraph"/>
    <w:basedOn w:val="a"/>
    <w:uiPriority w:val="34"/>
    <w:qFormat/>
    <w:rsid w:val="00F578E9"/>
    <w:pPr>
      <w:ind w:left="720"/>
      <w:contextualSpacing/>
    </w:pPr>
  </w:style>
  <w:style w:type="table" w:styleId="ae">
    <w:name w:val="Table Grid"/>
    <w:basedOn w:val="a1"/>
    <w:uiPriority w:val="59"/>
    <w:rsid w:val="00130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1D2476"/>
    <w:rPr>
      <w:color w:val="0000FF" w:themeColor="hyperlink"/>
      <w:u w:val="single"/>
    </w:rPr>
  </w:style>
  <w:style w:type="character" w:customStyle="1" w:styleId="b-serp-urlitem1">
    <w:name w:val="b-serp-url__item1"/>
    <w:basedOn w:val="a0"/>
    <w:rsid w:val="001D2476"/>
    <w:rPr>
      <w:vanish w:val="0"/>
      <w:webHidden w:val="0"/>
      <w:specVanish w:val="0"/>
    </w:rPr>
  </w:style>
  <w:style w:type="character" w:customStyle="1" w:styleId="b-serp-urlmark1">
    <w:name w:val="b-serp-url__mark1"/>
    <w:basedOn w:val="a0"/>
    <w:rsid w:val="001D2476"/>
    <w:rPr>
      <w:rFonts w:ascii="Verdana" w:hAnsi="Verdan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957713">
      <w:bodyDiv w:val="1"/>
      <w:marLeft w:val="0"/>
      <w:marRight w:val="0"/>
      <w:marTop w:val="0"/>
      <w:marBottom w:val="0"/>
      <w:divBdr>
        <w:top w:val="none" w:sz="0" w:space="0" w:color="auto"/>
        <w:left w:val="none" w:sz="0" w:space="0" w:color="auto"/>
        <w:bottom w:val="none" w:sz="0" w:space="0" w:color="auto"/>
        <w:right w:val="none" w:sz="0" w:space="0" w:color="auto"/>
      </w:divBdr>
    </w:div>
    <w:div w:id="609356761">
      <w:bodyDiv w:val="1"/>
      <w:marLeft w:val="0"/>
      <w:marRight w:val="0"/>
      <w:marTop w:val="0"/>
      <w:marBottom w:val="0"/>
      <w:divBdr>
        <w:top w:val="none" w:sz="0" w:space="0" w:color="auto"/>
        <w:left w:val="none" w:sz="0" w:space="0" w:color="auto"/>
        <w:bottom w:val="none" w:sz="0" w:space="0" w:color="auto"/>
        <w:right w:val="none" w:sz="0" w:space="0" w:color="auto"/>
      </w:divBdr>
    </w:div>
    <w:div w:id="15372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kam.e-papa.ru/zagadki/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loralworld.ru/forum/index.php?topic=59" TargetMode="External"/><Relationship Id="rId4" Type="http://schemas.openxmlformats.org/officeDocument/2006/relationships/settings" Target="settings.xml"/><Relationship Id="rId9" Type="http://schemas.openxmlformats.org/officeDocument/2006/relationships/hyperlink" Target="http://www.altairegion22.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08E4-2731-4D60-9298-8AA60328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8</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cp:lastPrinted>2013-06-20T11:15:00Z</cp:lastPrinted>
  <dcterms:created xsi:type="dcterms:W3CDTF">2013-04-08T08:46:00Z</dcterms:created>
  <dcterms:modified xsi:type="dcterms:W3CDTF">2015-01-26T07:41:00Z</dcterms:modified>
</cp:coreProperties>
</file>