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2DD" w:rsidRPr="00DD0A73" w:rsidRDefault="00F632DD" w:rsidP="00F632DD">
      <w:pPr>
        <w:spacing w:after="0" w:line="292" w:lineRule="atLeast"/>
        <w:outlineLvl w:val="2"/>
        <w:rPr>
          <w:rFonts w:ascii="Times New Roman" w:eastAsia="Times New Roman" w:hAnsi="Times New Roman" w:cs="Times New Roman"/>
          <w:bCs/>
          <w:color w:val="000000" w:themeColor="text1"/>
          <w:spacing w:val="11"/>
          <w:sz w:val="24"/>
          <w:szCs w:val="24"/>
          <w:lang w:eastAsia="ru-RU"/>
        </w:rPr>
      </w:pPr>
      <w:r w:rsidRPr="00DD0A73">
        <w:rPr>
          <w:rFonts w:ascii="Times New Roman" w:eastAsia="Times New Roman" w:hAnsi="Times New Roman" w:cs="Times New Roman"/>
          <w:bCs/>
          <w:color w:val="000000" w:themeColor="text1"/>
          <w:spacing w:val="11"/>
          <w:sz w:val="24"/>
          <w:szCs w:val="24"/>
          <w:lang w:eastAsia="ru-RU"/>
        </w:rPr>
        <w:t xml:space="preserve">Беседа на </w:t>
      </w:r>
      <w:r w:rsidR="00DD0A73" w:rsidRPr="00DD0A73">
        <w:rPr>
          <w:rFonts w:ascii="Times New Roman" w:eastAsia="Times New Roman" w:hAnsi="Times New Roman" w:cs="Times New Roman"/>
          <w:bCs/>
          <w:color w:val="000000" w:themeColor="text1"/>
          <w:spacing w:val="11"/>
          <w:sz w:val="24"/>
          <w:szCs w:val="24"/>
          <w:lang w:eastAsia="ru-RU"/>
        </w:rPr>
        <w:t>т</w:t>
      </w:r>
      <w:r w:rsidRPr="00DD0A73">
        <w:rPr>
          <w:rFonts w:ascii="Times New Roman" w:eastAsia="Times New Roman" w:hAnsi="Times New Roman" w:cs="Times New Roman"/>
          <w:bCs/>
          <w:color w:val="000000" w:themeColor="text1"/>
          <w:spacing w:val="11"/>
          <w:sz w:val="24"/>
          <w:szCs w:val="24"/>
          <w:lang w:eastAsia="ru-RU"/>
        </w:rPr>
        <w:t>ему «Насекомые» с детьми I младшей группы</w:t>
      </w:r>
    </w:p>
    <w:p w:rsidR="00F632DD" w:rsidRPr="00DD0A73" w:rsidRDefault="00F632DD" w:rsidP="00F632DD">
      <w:pPr>
        <w:spacing w:after="0" w:line="292" w:lineRule="atLeast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</w:p>
    <w:p w:rsidR="00F632DD" w:rsidRPr="00DD0A73" w:rsidRDefault="00F632DD" w:rsidP="00F632DD">
      <w:pPr>
        <w:spacing w:after="0" w:line="292" w:lineRule="atLeast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DD0A73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Цель: закрепить представления детей о насекомых, учить выделять их главные признаки (членистое строение тела, шесть ног, крылья, усики), формировать знания о том, как насекомые защищаются от врагов; развивать умение сравнивать, выделять общие и отличительные признаки насекомых; воспитывать любознательность.</w:t>
      </w:r>
    </w:p>
    <w:p w:rsidR="00F632DD" w:rsidRPr="00DD0A73" w:rsidRDefault="00F632DD" w:rsidP="00F632DD">
      <w:pPr>
        <w:spacing w:after="0" w:line="292" w:lineRule="atLeast"/>
        <w:outlineLvl w:val="1"/>
        <w:rPr>
          <w:rFonts w:ascii="Times New Roman" w:eastAsia="Times New Roman" w:hAnsi="Times New Roman" w:cs="Times New Roman"/>
          <w:color w:val="000000" w:themeColor="text1"/>
          <w:spacing w:val="11"/>
          <w:sz w:val="24"/>
          <w:szCs w:val="24"/>
          <w:lang w:eastAsia="ru-RU"/>
        </w:rPr>
      </w:pPr>
    </w:p>
    <w:p w:rsidR="00F632DD" w:rsidRPr="00DD0A73" w:rsidRDefault="00F632DD" w:rsidP="00F632DD">
      <w:pPr>
        <w:spacing w:after="0" w:line="292" w:lineRule="atLeast"/>
        <w:outlineLvl w:val="1"/>
        <w:rPr>
          <w:rFonts w:ascii="Times New Roman" w:eastAsia="Times New Roman" w:hAnsi="Times New Roman" w:cs="Times New Roman"/>
          <w:color w:val="000000" w:themeColor="text1"/>
          <w:spacing w:val="11"/>
          <w:sz w:val="24"/>
          <w:szCs w:val="24"/>
          <w:lang w:eastAsia="ru-RU"/>
        </w:rPr>
      </w:pPr>
      <w:r w:rsidRPr="00DD0A73">
        <w:rPr>
          <w:rFonts w:ascii="Times New Roman" w:eastAsia="Times New Roman" w:hAnsi="Times New Roman" w:cs="Times New Roman"/>
          <w:color w:val="000000" w:themeColor="text1"/>
          <w:spacing w:val="11"/>
          <w:sz w:val="24"/>
          <w:szCs w:val="24"/>
          <w:lang w:eastAsia="ru-RU"/>
        </w:rPr>
        <w:t>Ход беседы:</w:t>
      </w:r>
    </w:p>
    <w:p w:rsidR="00F632DD" w:rsidRPr="00DD0A73" w:rsidRDefault="00F632DD" w:rsidP="00F632DD">
      <w:pPr>
        <w:spacing w:after="0" w:line="292" w:lineRule="atLeast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DD0A73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Воспитатель предлагает отправиться в лес, на поезде.</w:t>
      </w:r>
    </w:p>
    <w:p w:rsidR="00F632DD" w:rsidRPr="00DD0A73" w:rsidRDefault="00F632DD" w:rsidP="00F632DD">
      <w:pPr>
        <w:spacing w:after="0" w:line="292" w:lineRule="atLeast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DD0A73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— Поезд едет «</w:t>
      </w:r>
      <w:proofErr w:type="spellStart"/>
      <w:r w:rsidRPr="00DD0A73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чух-чух-чух</w:t>
      </w:r>
      <w:proofErr w:type="spellEnd"/>
      <w:r w:rsidRPr="00DD0A73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». Остановка на поляне, на которой много цветов и насекомых. Что мы видим вокруг?</w:t>
      </w:r>
      <w:r w:rsidRPr="00DD0A73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br/>
        <w:t>— Назовите цветы, которые вы знаете. Кого вы видите рядом с цветами? (глядя на картинки с насекомыми, дети называют тех, кого они знают).</w:t>
      </w:r>
      <w:r w:rsidRPr="00DD0A73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br/>
        <w:t>Сейчас я вам расскажу</w:t>
      </w:r>
      <w:r w:rsidR="00DD0A73" w:rsidRPr="00DD0A73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,</w:t>
      </w:r>
      <w:r w:rsidRPr="00DD0A73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 xml:space="preserve"> по каким признакам можно определить, что это насекомое. Их тело состоит как бы из нескольких частей, почти у всех насекомых по 6 ножек, есть крылышки и усики.</w:t>
      </w:r>
    </w:p>
    <w:p w:rsidR="00F632DD" w:rsidRPr="00DD0A73" w:rsidRDefault="00F632DD" w:rsidP="00F632DD">
      <w:pPr>
        <w:spacing w:after="0" w:line="292" w:lineRule="atLeast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DD0A73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Воспитатель предлагает детям еще раз назвать каждое насекомое и о каждом зачитывает стишок. Затем воспитатель предлагает поиграть в подвижные игры про насекомых. После игр воспитатель сообщает детям, что на прогулке они будут наблюдать за насекомыми.</w:t>
      </w:r>
      <w:r w:rsidRPr="00DD0A73">
        <w:rPr>
          <w:rFonts w:ascii="Times New Roman" w:eastAsia="Times New Roman" w:hAnsi="Times New Roman" w:cs="Times New Roman"/>
          <w:color w:val="940F04"/>
          <w:spacing w:val="11"/>
          <w:sz w:val="24"/>
          <w:szCs w:val="24"/>
          <w:lang w:eastAsia="ru-RU"/>
        </w:rPr>
        <w:t xml:space="preserve"> </w:t>
      </w:r>
    </w:p>
    <w:p w:rsidR="00F632DD" w:rsidRPr="00DD0A73" w:rsidRDefault="00F632DD" w:rsidP="00F632DD">
      <w:pPr>
        <w:spacing w:after="0" w:line="292" w:lineRule="atLeast"/>
        <w:outlineLvl w:val="2"/>
        <w:rPr>
          <w:rFonts w:ascii="Times New Roman" w:eastAsia="Times New Roman" w:hAnsi="Times New Roman" w:cs="Times New Roman"/>
          <w:bCs/>
          <w:color w:val="32527A"/>
          <w:spacing w:val="11"/>
          <w:sz w:val="24"/>
          <w:szCs w:val="24"/>
          <w:lang w:eastAsia="ru-RU"/>
        </w:rPr>
      </w:pPr>
    </w:p>
    <w:p w:rsidR="00F632DD" w:rsidRPr="00DD0A73" w:rsidRDefault="00F632DD" w:rsidP="00F632DD">
      <w:pPr>
        <w:spacing w:after="0" w:line="292" w:lineRule="atLeast"/>
        <w:outlineLvl w:val="2"/>
        <w:rPr>
          <w:rFonts w:ascii="Times New Roman" w:eastAsia="Times New Roman" w:hAnsi="Times New Roman" w:cs="Times New Roman"/>
          <w:bCs/>
          <w:color w:val="000000" w:themeColor="text1"/>
          <w:spacing w:val="11"/>
          <w:sz w:val="24"/>
          <w:szCs w:val="24"/>
          <w:lang w:eastAsia="ru-RU"/>
        </w:rPr>
      </w:pPr>
      <w:r w:rsidRPr="00DD0A73">
        <w:rPr>
          <w:rFonts w:ascii="Times New Roman" w:eastAsia="Times New Roman" w:hAnsi="Times New Roman" w:cs="Times New Roman"/>
          <w:bCs/>
          <w:color w:val="000000" w:themeColor="text1"/>
          <w:spacing w:val="11"/>
          <w:sz w:val="24"/>
          <w:szCs w:val="24"/>
          <w:lang w:eastAsia="ru-RU"/>
        </w:rPr>
        <w:t>Подвижная игра «Поймай комара»</w:t>
      </w:r>
    </w:p>
    <w:p w:rsidR="00F632DD" w:rsidRPr="00DD0A73" w:rsidRDefault="00F632DD" w:rsidP="00F632DD">
      <w:pPr>
        <w:spacing w:after="0" w:line="292" w:lineRule="atLeast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DD0A73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Количество игроков: любое. Дополнительно: веревка длиной 0,5 метра, платочек. К верёвочке привязывают платочек - "комар". Веревку с комаром можно прикрепить к прутику, а можно держать в руке. Взрослый держит веревочку так, чтобы "комар" находился на 5-10 см. выше поднятой руки ребёнка. Ребёнок, подпрыгивая, старается прихлопнуть комара ладонями. Вариант: вместо веревки с платочком можно использовать бубен. Ребёнок, подпрыгивая, стучит ладонью в бубен.</w:t>
      </w:r>
    </w:p>
    <w:p w:rsidR="00F632DD" w:rsidRPr="00DD0A73" w:rsidRDefault="00F632DD" w:rsidP="00F632DD">
      <w:pPr>
        <w:spacing w:after="0" w:line="292" w:lineRule="atLeast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</w:p>
    <w:p w:rsidR="00F632DD" w:rsidRPr="00DD0A73" w:rsidRDefault="00F632DD" w:rsidP="00F632DD">
      <w:pPr>
        <w:spacing w:after="0" w:line="292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0A73">
        <w:rPr>
          <w:rFonts w:ascii="Times New Roman" w:eastAsia="Times New Roman" w:hAnsi="Times New Roman" w:cs="Times New Roman"/>
          <w:bCs/>
          <w:color w:val="000000" w:themeColor="text1"/>
          <w:spacing w:val="11"/>
          <w:sz w:val="24"/>
          <w:szCs w:val="24"/>
          <w:lang w:eastAsia="ru-RU"/>
        </w:rPr>
        <w:t>Подвижная игра «Превращения»</w:t>
      </w:r>
    </w:p>
    <w:p w:rsidR="00F632DD" w:rsidRPr="00DD0A73" w:rsidRDefault="00F632DD" w:rsidP="00F632DD">
      <w:pPr>
        <w:spacing w:after="0" w:line="292" w:lineRule="atLeast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DD0A73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Теперь, дети, мне хочется поколдовать: «Раз, два — вот и фея теперь я». А вас я превращу волшебной палочкой в насекомых. Дети-насекомые летают, прыгают, порхают, издают характерные звуки, присущие комару («</w:t>
      </w:r>
      <w:proofErr w:type="spellStart"/>
      <w:r w:rsidRPr="00DD0A73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з-з-з</w:t>
      </w:r>
      <w:proofErr w:type="spellEnd"/>
      <w:r w:rsidRPr="00DD0A73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»), пчеле («ж-ж-ж»), мухе («</w:t>
      </w:r>
      <w:proofErr w:type="spellStart"/>
      <w:r w:rsidRPr="00DD0A73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з-з-з</w:t>
      </w:r>
      <w:proofErr w:type="spellEnd"/>
      <w:r w:rsidRPr="00DD0A73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»), шмелю («ж-ж-ж»).</w:t>
      </w:r>
    </w:p>
    <w:p w:rsidR="00AC1084" w:rsidRPr="00DD0A73" w:rsidRDefault="00AC1084">
      <w:pPr>
        <w:rPr>
          <w:rFonts w:ascii="Times New Roman" w:hAnsi="Times New Roman" w:cs="Times New Roman"/>
          <w:sz w:val="24"/>
          <w:szCs w:val="24"/>
        </w:rPr>
      </w:pPr>
    </w:p>
    <w:sectPr w:rsidR="00AC1084" w:rsidRPr="00DD0A73" w:rsidSect="00DD0A7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F632DD"/>
    <w:rsid w:val="00AC1084"/>
    <w:rsid w:val="00CA41D9"/>
    <w:rsid w:val="00DD0A73"/>
    <w:rsid w:val="00F63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084"/>
  </w:style>
  <w:style w:type="paragraph" w:styleId="2">
    <w:name w:val="heading 2"/>
    <w:basedOn w:val="a"/>
    <w:link w:val="20"/>
    <w:uiPriority w:val="9"/>
    <w:qFormat/>
    <w:rsid w:val="00F632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632D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632D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632D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632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3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282</Words>
  <Characters>1610</Characters>
  <Application>Microsoft Office Word</Application>
  <DocSecurity>0</DocSecurity>
  <Lines>13</Lines>
  <Paragraphs>3</Paragraphs>
  <ScaleCrop>false</ScaleCrop>
  <Company/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User</cp:lastModifiedBy>
  <cp:revision>4</cp:revision>
  <cp:lastPrinted>2015-02-12T11:30:00Z</cp:lastPrinted>
  <dcterms:created xsi:type="dcterms:W3CDTF">2015-02-11T18:25:00Z</dcterms:created>
  <dcterms:modified xsi:type="dcterms:W3CDTF">2015-02-12T11:30:00Z</dcterms:modified>
</cp:coreProperties>
</file>