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11"/>
          <w:b/>
          <w:bCs/>
          <w:color w:val="000000"/>
          <w:sz w:val="20"/>
          <w:szCs w:val="20"/>
        </w:rPr>
        <w:t>Беседа на тему: «Добрый доктор Айболит».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b/>
          <w:bCs/>
          <w:color w:val="000000"/>
          <w:sz w:val="20"/>
          <w:szCs w:val="20"/>
        </w:rPr>
        <w:t>Цели: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1.Укрепление здоровья детей.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2. Пополнение знаний детей о способах укрепления здоровья.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Style w:val="c8"/>
          <w:iCs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3.</w:t>
      </w:r>
      <w:r w:rsidRPr="00CC2594">
        <w:rPr>
          <w:rStyle w:val="c8"/>
          <w:iCs/>
          <w:color w:val="000000"/>
          <w:sz w:val="20"/>
          <w:szCs w:val="20"/>
        </w:rPr>
        <w:t xml:space="preserve"> Развитие координации, силы и ловкости движений.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8"/>
          <w:iCs/>
          <w:color w:val="000000"/>
          <w:sz w:val="20"/>
          <w:szCs w:val="20"/>
        </w:rPr>
        <w:t>4. Закрепление и дополнение знаний о профессии врача и личной гигиене.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Style w:val="c2"/>
          <w:b/>
          <w:color w:val="000000"/>
          <w:sz w:val="20"/>
          <w:szCs w:val="20"/>
        </w:rPr>
      </w:pPr>
      <w:r w:rsidRPr="00CC2594">
        <w:rPr>
          <w:rStyle w:val="c2"/>
          <w:b/>
          <w:color w:val="000000"/>
          <w:sz w:val="20"/>
          <w:szCs w:val="20"/>
        </w:rPr>
        <w:t xml:space="preserve">Ход:       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Доктор Айболит: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Я приеду к Саше,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Я приеду к Вове,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Здравствуйте, дети!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Кто у вас болен?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Как живете? Как животик?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Не болит ли голова</w:t>
      </w:r>
      <w:proofErr w:type="gramStart"/>
      <w:r w:rsidRPr="00CC2594">
        <w:rPr>
          <w:rStyle w:val="c2"/>
          <w:color w:val="000000"/>
          <w:sz w:val="20"/>
          <w:szCs w:val="20"/>
        </w:rPr>
        <w:t>?...</w:t>
      </w:r>
      <w:proofErr w:type="gramEnd"/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- здоровается и  знакомится с детьми</w:t>
      </w:r>
      <w:proofErr w:type="gramStart"/>
      <w:r w:rsidRPr="00CC2594">
        <w:rPr>
          <w:rStyle w:val="c2"/>
          <w:color w:val="000000"/>
          <w:sz w:val="20"/>
          <w:szCs w:val="20"/>
        </w:rPr>
        <w:t xml:space="preserve"> ;</w:t>
      </w:r>
      <w:proofErr w:type="gramEnd"/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- измеряет всем температуру большим картонным градусником (спрашивает у детей – что это, для чего нужен градусник);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- беседует о гигиене перед едой, о завтраке.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C2594">
        <w:rPr>
          <w:rStyle w:val="c2"/>
          <w:color w:val="000000"/>
          <w:sz w:val="20"/>
          <w:szCs w:val="20"/>
        </w:rPr>
        <w:t>Чтение отрывка из сказки  К. Чуковского « Доктор Айболит».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Айболит рассказывает, что ему пришло письмо, читает его: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2594" w:rsidTr="00CC25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2594" w:rsidRDefault="00CC2594" w:rsidP="00CC2594">
            <w:pPr>
              <w:pStyle w:val="c1"/>
              <w:spacing w:before="0" w:beforeAutospacing="0" w:after="0" w:afterAutospacing="0" w:line="193" w:lineRule="atLeast"/>
              <w:jc w:val="center"/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</w:pP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«Приезжайте, доктор,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В Африку скорей</w:t>
            </w:r>
            <w:proofErr w:type="gramStart"/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 xml:space="preserve"> спасите, доктор,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Наших малышей!»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«Что такое? Неужели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Ваши дети заболели?»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«Да-да-да! У них ангина</w:t>
            </w:r>
          </w:p>
          <w:p w:rsidR="00CC2594" w:rsidRDefault="00CC2594" w:rsidP="00CC2594">
            <w:pPr>
              <w:pStyle w:val="c1"/>
              <w:spacing w:before="0" w:beforeAutospacing="0" w:after="0" w:afterAutospacing="0" w:line="193" w:lineRule="atLeast"/>
              <w:jc w:val="center"/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</w:pP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 xml:space="preserve"> Скарлатина, холерина</w:t>
            </w:r>
            <w:proofErr w:type="gramStart"/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,,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2594" w:rsidRDefault="00CC2594" w:rsidP="00CC2594">
            <w:pPr>
              <w:pStyle w:val="c1"/>
              <w:spacing w:before="0" w:beforeAutospacing="0" w:after="0" w:afterAutospacing="0" w:line="193" w:lineRule="atLeast"/>
              <w:jc w:val="center"/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</w:pP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Дифтерит, аппендицит,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Малярия и бронхит!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Приходите же скорее,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Добрый доктор Айболит!»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«Ладно, ладно, побегу,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Вашим детям помогу.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Только где же вы живете?</w:t>
            </w:r>
            <w:r w:rsidRPr="00CC2594">
              <w:rPr>
                <w:color w:val="303030"/>
                <w:sz w:val="20"/>
                <w:szCs w:val="20"/>
              </w:rPr>
              <w:br/>
            </w:r>
            <w:r w:rsidRPr="00CC2594"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На горе или в болоте</w:t>
            </w:r>
            <w:r>
              <w:rPr>
                <w:rStyle w:val="c2"/>
                <w:color w:val="30303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Style w:val="c2"/>
          <w:color w:val="303030"/>
          <w:sz w:val="20"/>
          <w:szCs w:val="20"/>
          <w:shd w:val="clear" w:color="auto" w:fill="FFFFFF"/>
        </w:rPr>
      </w:pP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color w:val="303030"/>
          <w:sz w:val="20"/>
          <w:szCs w:val="20"/>
        </w:rPr>
        <w:br/>
      </w:r>
    </w:p>
    <w:p w:rsidR="00CC2594" w:rsidRPr="00CC2594" w:rsidRDefault="00CC2594" w:rsidP="00CC2594">
      <w:pPr>
        <w:pStyle w:val="c16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Айболит предлагает детям помочь вылечить зверей.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Доктор показывает инструменты: фонендоскопы, градусники, шпатели.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Дети называют (или знакомятся с названиями</w:t>
      </w:r>
      <w:proofErr w:type="gramStart"/>
      <w:r w:rsidRPr="00CC2594">
        <w:rPr>
          <w:rStyle w:val="c2"/>
          <w:color w:val="000000"/>
          <w:sz w:val="20"/>
          <w:szCs w:val="20"/>
        </w:rPr>
        <w:t xml:space="preserve"> )</w:t>
      </w:r>
      <w:proofErr w:type="gramEnd"/>
      <w:r w:rsidRPr="00CC2594">
        <w:rPr>
          <w:rStyle w:val="c2"/>
          <w:color w:val="000000"/>
          <w:sz w:val="20"/>
          <w:szCs w:val="20"/>
        </w:rPr>
        <w:t xml:space="preserve"> инструментов. Затем выполняют соответствующие действия, обговаривая их. Во время действий детей Айболит напоминает, что больному так же необходимо говорить ласковые слова.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b/>
          <w:color w:val="000000"/>
          <w:sz w:val="20"/>
          <w:szCs w:val="20"/>
        </w:rPr>
      </w:pPr>
      <w:r w:rsidRPr="00CC2594">
        <w:rPr>
          <w:rStyle w:val="c8"/>
          <w:b/>
          <w:iCs/>
          <w:color w:val="000000"/>
          <w:sz w:val="20"/>
          <w:szCs w:val="20"/>
        </w:rPr>
        <w:t>Игра: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Айболит достает пузырек с витаминами, открывает его, а он пуст. Предлагает детям сделать витамины из салфеток.</w:t>
      </w:r>
      <w:r>
        <w:rPr>
          <w:rStyle w:val="c2"/>
          <w:color w:val="000000"/>
          <w:sz w:val="20"/>
          <w:szCs w:val="20"/>
        </w:rPr>
        <w:t xml:space="preserve"> </w:t>
      </w:r>
      <w:proofErr w:type="gramStart"/>
      <w:r>
        <w:rPr>
          <w:rStyle w:val="c2"/>
          <w:color w:val="000000"/>
          <w:sz w:val="20"/>
          <w:szCs w:val="20"/>
        </w:rPr>
        <w:t>П</w:t>
      </w:r>
      <w:proofErr w:type="gramEnd"/>
      <w:r>
        <w:rPr>
          <w:rStyle w:val="c2"/>
          <w:color w:val="000000"/>
          <w:sz w:val="20"/>
          <w:szCs w:val="20"/>
        </w:rPr>
        <w:t>утем скатывания 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 xml:space="preserve">Дети дают </w:t>
      </w:r>
      <w:proofErr w:type="gramStart"/>
      <w:r w:rsidRPr="00CC2594">
        <w:rPr>
          <w:rStyle w:val="c2"/>
          <w:color w:val="000000"/>
          <w:sz w:val="20"/>
          <w:szCs w:val="20"/>
        </w:rPr>
        <w:t>зверятам</w:t>
      </w:r>
      <w:proofErr w:type="gramEnd"/>
      <w:r w:rsidRPr="00CC2594">
        <w:rPr>
          <w:rStyle w:val="c2"/>
          <w:color w:val="000000"/>
          <w:sz w:val="20"/>
          <w:szCs w:val="20"/>
        </w:rPr>
        <w:t xml:space="preserve"> витамины. Доктор Айболит торжественно объявляет, что звери выздоровел</w:t>
      </w:r>
      <w:r>
        <w:rPr>
          <w:rStyle w:val="c2"/>
          <w:color w:val="000000"/>
          <w:sz w:val="20"/>
          <w:szCs w:val="20"/>
        </w:rPr>
        <w:t>и.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Айболит: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CC2594">
        <w:rPr>
          <w:rStyle w:val="c2"/>
          <w:color w:val="000000"/>
          <w:sz w:val="20"/>
          <w:szCs w:val="20"/>
        </w:rPr>
        <w:t>Что бы не</w:t>
      </w:r>
      <w:proofErr w:type="gramEnd"/>
      <w:r w:rsidRPr="00CC2594">
        <w:rPr>
          <w:rStyle w:val="c2"/>
          <w:color w:val="000000"/>
          <w:sz w:val="20"/>
          <w:szCs w:val="20"/>
        </w:rPr>
        <w:t xml:space="preserve"> болеть, </w:t>
      </w:r>
      <w:proofErr w:type="spellStart"/>
      <w:r w:rsidRPr="00CC2594">
        <w:rPr>
          <w:rStyle w:val="c2"/>
          <w:color w:val="000000"/>
          <w:sz w:val="20"/>
          <w:szCs w:val="20"/>
        </w:rPr>
        <w:t>зверятки</w:t>
      </w:r>
      <w:proofErr w:type="spellEnd"/>
      <w:r w:rsidRPr="00CC2594">
        <w:rPr>
          <w:rStyle w:val="c2"/>
          <w:color w:val="000000"/>
          <w:sz w:val="20"/>
          <w:szCs w:val="20"/>
        </w:rPr>
        <w:t>,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>Утром делайте</w:t>
      </w:r>
      <w:r w:rsidRPr="00CC2594">
        <w:rPr>
          <w:rStyle w:val="c2"/>
          <w:color w:val="000000"/>
          <w:sz w:val="20"/>
          <w:szCs w:val="20"/>
        </w:rPr>
        <w:t xml:space="preserve"> зарядку!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Доктор прощается и уходит.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 w:rsidRPr="00CC2594">
        <w:rPr>
          <w:rStyle w:val="c2"/>
          <w:color w:val="000000"/>
          <w:sz w:val="20"/>
          <w:szCs w:val="20"/>
        </w:rPr>
        <w:t> </w:t>
      </w:r>
    </w:p>
    <w:p w:rsidR="00CC2594" w:rsidRPr="00CC2594" w:rsidRDefault="00CC2594" w:rsidP="00CC2594">
      <w:pPr>
        <w:pStyle w:val="c1"/>
        <w:spacing w:before="0" w:beforeAutospacing="0" w:after="0" w:afterAutospacing="0" w:line="193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</w:t>
      </w:r>
    </w:p>
    <w:p w:rsidR="00FF3DF8" w:rsidRPr="00CC2594" w:rsidRDefault="00FF3DF8">
      <w:pPr>
        <w:rPr>
          <w:sz w:val="20"/>
          <w:szCs w:val="20"/>
        </w:rPr>
      </w:pPr>
    </w:p>
    <w:sectPr w:rsidR="00FF3DF8" w:rsidRPr="00CC2594" w:rsidSect="00FF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2594"/>
    <w:rsid w:val="00CC2594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2594"/>
  </w:style>
  <w:style w:type="character" w:customStyle="1" w:styleId="c2">
    <w:name w:val="c2"/>
    <w:basedOn w:val="a0"/>
    <w:rsid w:val="00CC2594"/>
  </w:style>
  <w:style w:type="character" w:customStyle="1" w:styleId="c8">
    <w:name w:val="c8"/>
    <w:basedOn w:val="a0"/>
    <w:rsid w:val="00CC2594"/>
  </w:style>
  <w:style w:type="character" w:customStyle="1" w:styleId="apple-converted-space">
    <w:name w:val="apple-converted-space"/>
    <w:basedOn w:val="a0"/>
    <w:rsid w:val="00CC2594"/>
  </w:style>
  <w:style w:type="paragraph" w:customStyle="1" w:styleId="c16">
    <w:name w:val="c16"/>
    <w:basedOn w:val="a"/>
    <w:rsid w:val="00CC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C2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521D-560B-4D66-8F98-521C4403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2015-02-07T16:04:00Z</dcterms:created>
  <dcterms:modified xsi:type="dcterms:W3CDTF">2015-02-07T16:29:00Z</dcterms:modified>
</cp:coreProperties>
</file>