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E5" w:rsidRPr="002C5FE5" w:rsidRDefault="002C5FE5" w:rsidP="002C5FE5">
      <w:pPr>
        <w:spacing w:after="0"/>
        <w:jc w:val="center"/>
        <w:rPr>
          <w:rFonts w:ascii="Times New Roman" w:hAnsi="Times New Roman" w:cs="Times New Roman"/>
          <w:b/>
          <w:sz w:val="36"/>
          <w:szCs w:val="24"/>
        </w:rPr>
      </w:pPr>
      <w:r w:rsidRPr="002C5FE5">
        <w:rPr>
          <w:rFonts w:ascii="Times New Roman" w:hAnsi="Times New Roman" w:cs="Times New Roman"/>
          <w:b/>
          <w:sz w:val="36"/>
          <w:szCs w:val="24"/>
        </w:rPr>
        <w:t>Развитие творческих способностей детей дошкольного возраста через нетрадиционные формы изобразительной деятельности</w:t>
      </w:r>
    </w:p>
    <w:p w:rsidR="002C5FE5" w:rsidRPr="002C5FE5" w:rsidRDefault="002C5FE5" w:rsidP="002C5FE5">
      <w:pPr>
        <w:spacing w:after="0"/>
        <w:rPr>
          <w:rFonts w:ascii="Times New Roman" w:hAnsi="Times New Roman" w:cs="Times New Roman"/>
          <w:b/>
          <w:sz w:val="36"/>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«Занятие рисованием способствуе</w:t>
      </w:r>
      <w:r>
        <w:rPr>
          <w:rFonts w:ascii="Times New Roman" w:hAnsi="Times New Roman" w:cs="Times New Roman"/>
          <w:sz w:val="24"/>
          <w:szCs w:val="24"/>
        </w:rPr>
        <w:t xml:space="preserve">т </w:t>
      </w:r>
      <w:r w:rsidRPr="002C5FE5">
        <w:rPr>
          <w:rFonts w:ascii="Times New Roman" w:hAnsi="Times New Roman" w:cs="Times New Roman"/>
          <w:sz w:val="24"/>
          <w:szCs w:val="24"/>
        </w:rPr>
        <w:t>разностороннему развитию личности ребенка».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Творчество (</w:t>
      </w:r>
      <w:proofErr w:type="spellStart"/>
      <w:r w:rsidRPr="002C5FE5">
        <w:rPr>
          <w:rFonts w:ascii="Times New Roman" w:hAnsi="Times New Roman" w:cs="Times New Roman"/>
          <w:sz w:val="24"/>
          <w:szCs w:val="24"/>
        </w:rPr>
        <w:t>креативность</w:t>
      </w:r>
      <w:proofErr w:type="spellEnd"/>
      <w:r w:rsidRPr="002C5FE5">
        <w:rPr>
          <w:rFonts w:ascii="Times New Roman" w:hAnsi="Times New Roman" w:cs="Times New Roman"/>
          <w:sz w:val="24"/>
          <w:szCs w:val="24"/>
        </w:rPr>
        <w:t>) - активная, целенаправленная деятельность человека, в результате которой возникает что-то новое, оригинальное.</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Формирование творческой личности - одна из важных задач педагогической теории и практики на современном этапе.</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Сегодня наше общество нуждается в нестандартных, разносторонне развитых личностях. Нужны не только знающие, но и способные к творческой деятельности люди.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Большинство взрослых людей в своих навыках изобразительного искусства достигают не многого сверх того, что они умели к 9-10 годам жизни. Если такие навыки умственной деятельности как речь, почерк, по мере взросления человека изменяются и совершенствуются, то развитие навыков рисования у большинства, почему-то прекращается в раннем возрасте.</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И если дети рисуют как дети, то многие взрослые тоже рисуют как дети, каких бы результатов они не достигали в других сферах. Мало того, обычно взрослые со страхом воспринимают предложение, что-нибудь нарисовать. Причина данного явления в общепринятой культуре нашего общества. Ведь намного важнее уметь читать и писать, чем рисовать. Поэтому и не стоит удивляться тому, что взрослые не умеют рисовать, а дети, оканчивая начальную школу, бросают заниматься изобразительной деятельностью и, таким образом, останавливают развитие навыков рисования. Но, как показывает опыт, наличие творческих способностей играет в жизни человека немаловажную роль, начиная от формирования личности и заканчивая становлением специалиста, семьянина, гражданина.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proofErr w:type="gramStart"/>
      <w:r w:rsidRPr="002C5FE5">
        <w:rPr>
          <w:rFonts w:ascii="Times New Roman" w:hAnsi="Times New Roman" w:cs="Times New Roman"/>
          <w:sz w:val="24"/>
          <w:szCs w:val="24"/>
        </w:rPr>
        <w:t>По диагностическим данным, дети в пятилетнем возрасте дают 90 % оригинальных ответов, в семилетнем – 20 %, а взрослые – лишь 2 %.</w:t>
      </w:r>
      <w:proofErr w:type="gramEnd"/>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Это как раз те, кто выдержал давление социума и остался творческой личностью.</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Цифры заставляют задуматься о том, как важно не упустить момент и не оттолкнуть человека от творческой деятельности, а наоборот приблизить к ней, заинтересовать, научить видеть и реализовать свои возможности.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По мнению ряда современных психологов, лучшим периодом для развития творчества является дошкольный возраст. Также общеизвестно, что художественно - творческие способности, умения и навыки детей необходимо начинать развивать как можно раньше, поскольку занятия </w:t>
      </w:r>
      <w:proofErr w:type="spellStart"/>
      <w:r w:rsidRPr="002C5FE5">
        <w:rPr>
          <w:rFonts w:ascii="Times New Roman" w:hAnsi="Times New Roman" w:cs="Times New Roman"/>
          <w:sz w:val="24"/>
          <w:szCs w:val="24"/>
        </w:rPr>
        <w:t>изодеятельностью</w:t>
      </w:r>
      <w:proofErr w:type="spellEnd"/>
      <w:r w:rsidRPr="002C5FE5">
        <w:rPr>
          <w:rFonts w:ascii="Times New Roman" w:hAnsi="Times New Roman" w:cs="Times New Roman"/>
          <w:sz w:val="24"/>
          <w:szCs w:val="24"/>
        </w:rPr>
        <w:t xml:space="preserve"> способствуют развитию не только творческих способностей, но и воображения, наблюдательности, художественного мышления и памяти детей.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lastRenderedPageBreak/>
        <w:t xml:space="preserve">В процессе всех видов изобразительной деятельности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 создавая изображение, ребенок приобретает различные знания, уточняются и углубляются его представления об окружающем, в процессе работы он осмысливает новые качества предметов, овладевает </w:t>
      </w:r>
      <w:proofErr w:type="spellStart"/>
      <w:r w:rsidRPr="002C5FE5">
        <w:rPr>
          <w:rFonts w:ascii="Times New Roman" w:hAnsi="Times New Roman" w:cs="Times New Roman"/>
          <w:sz w:val="24"/>
          <w:szCs w:val="24"/>
        </w:rPr>
        <w:t>изонавыками</w:t>
      </w:r>
      <w:proofErr w:type="spellEnd"/>
      <w:r w:rsidRPr="002C5FE5">
        <w:rPr>
          <w:rFonts w:ascii="Times New Roman" w:hAnsi="Times New Roman" w:cs="Times New Roman"/>
          <w:sz w:val="24"/>
          <w:szCs w:val="24"/>
        </w:rPr>
        <w:t>, умениями, учится осознанно их использовать.</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способствовать их творческому развитию.</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Художественное творчество - один из любимых видов детской деятельности.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Развивать творческие способности дошкольника – задача взрослого.</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А это значит, что руководство </w:t>
      </w:r>
      <w:proofErr w:type="spellStart"/>
      <w:r w:rsidRPr="002C5FE5">
        <w:rPr>
          <w:rFonts w:ascii="Times New Roman" w:hAnsi="Times New Roman" w:cs="Times New Roman"/>
          <w:sz w:val="24"/>
          <w:szCs w:val="24"/>
        </w:rPr>
        <w:t>изодеятельностью</w:t>
      </w:r>
      <w:proofErr w:type="spellEnd"/>
      <w:r w:rsidRPr="002C5FE5">
        <w:rPr>
          <w:rFonts w:ascii="Times New Roman" w:hAnsi="Times New Roman" w:cs="Times New Roman"/>
          <w:sz w:val="24"/>
          <w:szCs w:val="24"/>
        </w:rPr>
        <w:t xml:space="preserve"> требует от педагога знания того, что представляет собой творчество вообще, и особенно детское, знание его специфики, умения тонко, тактично поддерживая инициативу и самостоятельность ребенка, способствовать овладению необходимыми навыками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Как показывает практика, с помощью только традиционных форм нельзя в полной мере решить проблему творческой личности.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На занятиях по изобразительной деятельности нетрадиционные техники изображения используются редко, не учитывается их коррекционная значимость, между 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способов действий с ними.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Нетрадиционная техника не позволяет копировать образец, что дает ещё больший толчок к развитию воображения, творчества, самостоятельности, инициативы, проявлению индивидуальности.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Учитывая важность существующей проблемы в развитии творчества в раннем возрасте, обратимся к рассмотрению и использованию в педагогической деятельности новых подходов к решению этого вопроса. И поставим перед собой цель работы, которая будет заключаться в развитии </w:t>
      </w:r>
      <w:r w:rsidRPr="002C5FE5">
        <w:rPr>
          <w:rFonts w:ascii="Times New Roman" w:hAnsi="Times New Roman" w:cs="Times New Roman"/>
          <w:sz w:val="24"/>
          <w:szCs w:val="24"/>
        </w:rPr>
        <w:lastRenderedPageBreak/>
        <w:t xml:space="preserve">творческих способностей детей дошкольного возраста посредством использования нетрадиционных техник рисования.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Для достижения этой цели ставим следующие задачи: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1. Учить детей нетрадиционным техникам рисования, сочетая различный материал и технику изображения, самостоятельно определять замысел, способы и формы его воплощения, технически грамотно применять нетрадиционные и традиционные способы рисования, понимать значимость своей работы, испытывать радость и удовольствие от творческой работы.</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2. Развивать детское творчество и творческое воображение путём создания творческих ситуаций в художественно-изобразительной деятельности, умение ориентироваться на листе бумаги.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3. Воспитывать у детей эстетическое отношение к окружающему миру посредством умения понимать и создавать художественные образы.</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4. Создавать в группе благоприятные психолого-педагогические условия для творческой самореализации каждого ребёнка.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Основными формами организации образовательного процесса являются фронтальные занятия и кружковая деятельность. В отличие от основных занятий, ограниченных программным содержанием и временем, на которых иногда трудно осуществлять индивидуальный подход, отмечать творческие проявления дошкольников, кружковые занятия можно построить так, чтобы было интересно и детям, и педагогу.</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Для того чтобы изобразительная деятельность на занятиях проходила наиболее эффективно, нужно придерживается принципа интегральности, который заключается в том, что детям предлагаются темы занятий, которые могут совместить разные области науки, искусства.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Также следует создать психологические условия, чтобы сформировать у ребёнка чувства собственной безопасности, раскованности и свободы за счёт поддержки взрослыми их творческих начинаний.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Обязательно необходимо использовать игровые приёмы, сказочные образы, эффект неожиданности, и, конечно, не следует забывать про наличие материалов для творчества и возможность в любую минуту действовать с ними.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Всё это помогает заинтересовать ребёнка, настроить его на творческую деятельность.</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Обратимся к современной классификации методов, авторами которой являются И.Я. </w:t>
      </w:r>
      <w:proofErr w:type="spellStart"/>
      <w:r w:rsidRPr="002C5FE5">
        <w:rPr>
          <w:rFonts w:ascii="Times New Roman" w:hAnsi="Times New Roman" w:cs="Times New Roman"/>
          <w:sz w:val="24"/>
          <w:szCs w:val="24"/>
        </w:rPr>
        <w:t>Лернер</w:t>
      </w:r>
      <w:proofErr w:type="spellEnd"/>
      <w:r w:rsidRPr="002C5FE5">
        <w:rPr>
          <w:rFonts w:ascii="Times New Roman" w:hAnsi="Times New Roman" w:cs="Times New Roman"/>
          <w:sz w:val="24"/>
          <w:szCs w:val="24"/>
        </w:rPr>
        <w:t xml:space="preserve"> и М.Н. </w:t>
      </w:r>
      <w:proofErr w:type="spellStart"/>
      <w:r w:rsidRPr="002C5FE5">
        <w:rPr>
          <w:rFonts w:ascii="Times New Roman" w:hAnsi="Times New Roman" w:cs="Times New Roman"/>
          <w:sz w:val="24"/>
          <w:szCs w:val="24"/>
        </w:rPr>
        <w:t>Скаткин</w:t>
      </w:r>
      <w:proofErr w:type="spellEnd"/>
      <w:r w:rsidRPr="002C5FE5">
        <w:rPr>
          <w:rFonts w:ascii="Times New Roman" w:hAnsi="Times New Roman" w:cs="Times New Roman"/>
          <w:sz w:val="24"/>
          <w:szCs w:val="24"/>
        </w:rPr>
        <w:t>.</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Для развития детского творчества можно применить следующие методы обучения: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lastRenderedPageBreak/>
        <w:t>1) информационно-рецептивный метод, который включает в себя приёмы рассматривания и показа образца воспитателя;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2) репродуктивный метод, направленный на закрепление знаний и навыков детей. Это метод упражнений, доводящий навыки до автоматизма. Он включает в себя прием повтора, работы на черновиках, выполнение формообразующих движений рукой;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3) эвристический метод, который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4) исследовательский метод, развивающий у детей не только самостоятельность, но и фантазию и творчество. </w:t>
      </w:r>
      <w:proofErr w:type="gramStart"/>
      <w:r w:rsidRPr="002C5FE5">
        <w:rPr>
          <w:rFonts w:ascii="Times New Roman" w:hAnsi="Times New Roman" w:cs="Times New Roman"/>
          <w:sz w:val="24"/>
          <w:szCs w:val="24"/>
        </w:rPr>
        <w:t>Педагог</w:t>
      </w:r>
      <w:proofErr w:type="gramEnd"/>
      <w:r w:rsidRPr="002C5FE5">
        <w:rPr>
          <w:rFonts w:ascii="Times New Roman" w:hAnsi="Times New Roman" w:cs="Times New Roman"/>
          <w:sz w:val="24"/>
          <w:szCs w:val="24"/>
        </w:rPr>
        <w:t xml:space="preserve"> предлагает самостоятельно выполнить не </w:t>
      </w:r>
      <w:proofErr w:type="gramStart"/>
      <w:r w:rsidRPr="002C5FE5">
        <w:rPr>
          <w:rFonts w:ascii="Times New Roman" w:hAnsi="Times New Roman" w:cs="Times New Roman"/>
          <w:sz w:val="24"/>
          <w:szCs w:val="24"/>
        </w:rPr>
        <w:t>какую</w:t>
      </w:r>
      <w:proofErr w:type="gramEnd"/>
      <w:r w:rsidRPr="002C5FE5">
        <w:rPr>
          <w:rFonts w:ascii="Times New Roman" w:hAnsi="Times New Roman" w:cs="Times New Roman"/>
          <w:sz w:val="24"/>
          <w:szCs w:val="24"/>
        </w:rPr>
        <w:t xml:space="preserve"> - либо часть, а всю работу.</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Но, следует заметить, что 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игра, которая является основным видом деятельности детей;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сюрпризный момент - любимый герой сказки или мультфильма приходит в гости и приглашает ребенка отправиться в путешествие;</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 просьба о помощи, ведь дети никогда не откажутся помочь </w:t>
      </w:r>
      <w:proofErr w:type="gramStart"/>
      <w:r w:rsidRPr="002C5FE5">
        <w:rPr>
          <w:rFonts w:ascii="Times New Roman" w:hAnsi="Times New Roman" w:cs="Times New Roman"/>
          <w:sz w:val="24"/>
          <w:szCs w:val="24"/>
        </w:rPr>
        <w:t>слабому</w:t>
      </w:r>
      <w:proofErr w:type="gramEnd"/>
      <w:r w:rsidRPr="002C5FE5">
        <w:rPr>
          <w:rFonts w:ascii="Times New Roman" w:hAnsi="Times New Roman" w:cs="Times New Roman"/>
          <w:sz w:val="24"/>
          <w:szCs w:val="24"/>
        </w:rPr>
        <w:t>, им важно почувствовать себя значимыми;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живая, эмоциональная речь воспитателя.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Ребенку необходимо помочь научиться различным способам рисования, дать понятие о разных техниках изображения.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Далее обратимся к рассмотрению различных способов рисования, предусматривающих доступное использование нетрадиционных материалов, которые позволят расширить творческие занятия воспитателей с детьми, разнообразить развивающую среду, дизайн групп и детского сада.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Для каждого возраста придерживаемся разных вариантов приемов нетрадиционного рисования, начиная от простого и постепенно переходя к более </w:t>
      </w:r>
      <w:proofErr w:type="gramStart"/>
      <w:r w:rsidRPr="002C5FE5">
        <w:rPr>
          <w:rFonts w:ascii="Times New Roman" w:hAnsi="Times New Roman" w:cs="Times New Roman"/>
          <w:sz w:val="24"/>
          <w:szCs w:val="24"/>
        </w:rPr>
        <w:t>сложному</w:t>
      </w:r>
      <w:proofErr w:type="gramEnd"/>
      <w:r w:rsidRPr="002C5FE5">
        <w:rPr>
          <w:rFonts w:ascii="Times New Roman" w:hAnsi="Times New Roman" w:cs="Times New Roman"/>
          <w:sz w:val="24"/>
          <w:szCs w:val="24"/>
        </w:rPr>
        <w:t xml:space="preserve">.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Так для детей младшего дошкольного возраста подходит пальцевая живопись. Если говорить научным языком, это один из видов нетрадиционных техник   рисования, представляющий собой рисование красками при помощи пальцев (одного или нескольких) или всей ладони.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lastRenderedPageBreak/>
        <w:t>Автором картины может стать любой человек, не зависимо от возраста, пола, профессии и социального статуса. Раскрытие творческих способностей идет в обход сознания человека по короткому пути – «сердце - кончики пальцев».</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Наукой доказано, что пальцевая живопись </w:t>
      </w:r>
      <w:proofErr w:type="gramStart"/>
      <w:r w:rsidRPr="002C5FE5">
        <w:rPr>
          <w:rFonts w:ascii="Times New Roman" w:hAnsi="Times New Roman" w:cs="Times New Roman"/>
          <w:sz w:val="24"/>
          <w:szCs w:val="24"/>
        </w:rPr>
        <w:t>оказывает терапевтический эффект</w:t>
      </w:r>
      <w:proofErr w:type="gramEnd"/>
      <w:r w:rsidRPr="002C5FE5">
        <w:rPr>
          <w:rFonts w:ascii="Times New Roman" w:hAnsi="Times New Roman" w:cs="Times New Roman"/>
          <w:sz w:val="24"/>
          <w:szCs w:val="24"/>
        </w:rPr>
        <w:t xml:space="preserve">. Это, безусловно, так, творческие люди меньше болеют, легче справляются со стрессовыми ситуациями, так как во время творческого акта происходит трансформация негативных мыслей и эмоций в созидательные чувства, которые находят материальное воплощение в картине. Терапевтический эффект наблюдается не только в момент создания полотна (нормализация пульса и артериального давления, </w:t>
      </w:r>
      <w:proofErr w:type="spellStart"/>
      <w:r w:rsidRPr="002C5FE5">
        <w:rPr>
          <w:rFonts w:ascii="Times New Roman" w:hAnsi="Times New Roman" w:cs="Times New Roman"/>
          <w:sz w:val="24"/>
          <w:szCs w:val="24"/>
        </w:rPr>
        <w:t>антистрессорный</w:t>
      </w:r>
      <w:proofErr w:type="spellEnd"/>
      <w:r w:rsidRPr="002C5FE5">
        <w:rPr>
          <w:rFonts w:ascii="Times New Roman" w:hAnsi="Times New Roman" w:cs="Times New Roman"/>
          <w:sz w:val="24"/>
          <w:szCs w:val="24"/>
        </w:rPr>
        <w:t xml:space="preserve"> эффект, гармонизация внутреннего состояния), но и в последующем, являясь мощной позитивной доминантой.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Как заверяют психологи, у ребенка этот процесс стимулирует развитие свободы мысли, воображения. Дети в большей степени стремятся заявить о себе, показать свое «Я» окружающим, преодолевать препятствия и решать разнообразные проблемы.</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В процессе работы активизируется развитие психических процессов, совершенствуется моторика (дифференцируются мелкие движения пальцев, кисти), зрительно-двигательная координация, раскрывается творческий потенциал детей.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Существует несколько приемов рисования в технике пальцевой живописи: рисование ребром ладони, ладошкой, пальчиком.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Детей среднего дошкольного возраста можно знакомить с более сложными техниками.</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В этом возрасте они легко справляются с рисованием методом </w:t>
      </w:r>
      <w:proofErr w:type="gramStart"/>
      <w:r w:rsidRPr="002C5FE5">
        <w:rPr>
          <w:rFonts w:ascii="Times New Roman" w:hAnsi="Times New Roman" w:cs="Times New Roman"/>
          <w:sz w:val="24"/>
          <w:szCs w:val="24"/>
        </w:rPr>
        <w:t>тычка</w:t>
      </w:r>
      <w:proofErr w:type="gramEnd"/>
      <w:r w:rsidRPr="002C5FE5">
        <w:rPr>
          <w:rFonts w:ascii="Times New Roman" w:hAnsi="Times New Roman" w:cs="Times New Roman"/>
          <w:sz w:val="24"/>
          <w:szCs w:val="24"/>
        </w:rPr>
        <w:t>.</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Для этого достаточно взять любой подходящий предмет, </w:t>
      </w:r>
      <w:proofErr w:type="gramStart"/>
      <w:r w:rsidRPr="002C5FE5">
        <w:rPr>
          <w:rFonts w:ascii="Times New Roman" w:hAnsi="Times New Roman" w:cs="Times New Roman"/>
          <w:sz w:val="24"/>
          <w:szCs w:val="24"/>
        </w:rPr>
        <w:t>например</w:t>
      </w:r>
      <w:proofErr w:type="gramEnd"/>
      <w:r w:rsidRPr="002C5FE5">
        <w:rPr>
          <w:rFonts w:ascii="Times New Roman" w:hAnsi="Times New Roman" w:cs="Times New Roman"/>
          <w:sz w:val="24"/>
          <w:szCs w:val="24"/>
        </w:rPr>
        <w:t xml:space="preserve"> ватную палочку, опустить в краску и точным движением сверху вниз делать тычки по альбомному листу, в соответствие с задуманным рисунком.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С удивлением и восторгом дети воспринимают такую технику, как проступающий рисунок. 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Осенью, гуляя с ребенком в парке, можно собрать листья с разных деревьев, отличающиеся по форме, размеру и окраске. Используя технику печати листьями, можно создать целые картины – букеты из листьев, деревья, насекомых и животных и т.д.</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Эта техника исполнения хороша своим разнообразием приемов. Если лист смазать краской тоном выше чем фон, то отпечаток получится более выразительным. Прикладывание чистого листика, дает плавные, мягкие очертания.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Нужно нанести на листок немного краски, положить его окрашенной стороной вниз на чистый лист бумаги и плотно прижать, стараясь не двигать, иначе изображение получится смазанным.</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Аккуратно взять листок за черенок и плавным движением вверх постепенно отклеить его с альбомного листа.</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Когда рисунок заполнится отпечатками листиков, кистью дорисовать недостающие детали.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В старшем дошкольном возрасте дети могут освоить еще более трудные техники, такие как </w:t>
      </w:r>
      <w:proofErr w:type="spellStart"/>
      <w:r w:rsidRPr="002C5FE5">
        <w:rPr>
          <w:rFonts w:ascii="Times New Roman" w:hAnsi="Times New Roman" w:cs="Times New Roman"/>
          <w:sz w:val="24"/>
          <w:szCs w:val="24"/>
        </w:rPr>
        <w:t>кляксография</w:t>
      </w:r>
      <w:proofErr w:type="spellEnd"/>
      <w:r w:rsidRPr="002C5FE5">
        <w:rPr>
          <w:rFonts w:ascii="Times New Roman" w:hAnsi="Times New Roman" w:cs="Times New Roman"/>
          <w:sz w:val="24"/>
          <w:szCs w:val="24"/>
        </w:rPr>
        <w:t xml:space="preserve">, когда в отпечатке обычной кляксы можно увидеть разнообразие сюжетов и образов.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Далее следует предложить технику монотипии (получения изображения путем перевода его с одной поверхности на другую, т.е. оттиск изображения).</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Монотипия – уникальная техника, сочетающая в себе качества эстампа (оттиска на бумаге с печатной формы - матрицы), живописи и рисунка. Её можно назвать и графической живописью, и живописной графикой.</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Чтобы нарисовать картину в технике монотипия, нужно, нанести краски на гладкую ровную поверхность, следуя задуманному сюжету. Делать это нужно свободно и </w:t>
      </w:r>
      <w:proofErr w:type="spellStart"/>
      <w:r w:rsidRPr="002C5FE5">
        <w:rPr>
          <w:rFonts w:ascii="Times New Roman" w:hAnsi="Times New Roman" w:cs="Times New Roman"/>
          <w:sz w:val="24"/>
          <w:szCs w:val="24"/>
        </w:rPr>
        <w:t>раскрепощенно</w:t>
      </w:r>
      <w:proofErr w:type="spellEnd"/>
      <w:r w:rsidRPr="002C5FE5">
        <w:rPr>
          <w:rFonts w:ascii="Times New Roman" w:hAnsi="Times New Roman" w:cs="Times New Roman"/>
          <w:sz w:val="24"/>
          <w:szCs w:val="24"/>
        </w:rPr>
        <w:t>. Необходимо работать быстро, чтобы краска не успела высохнуть ко времени печати. Когда картина готова, на расписанную поверхность накладывается белый лист бумаги и аккуратно прижимается руками, затем его тщательно разглаживают.</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Теперь необходимо аккуратно снять лист с поверхности. Делать это можно в одно плавное движение, или в несколько, отрывая плавными рывками, каждый раз припуская лист обратно. Получается очень неожиданный эффект – словно изображение состоит из нескольких слоёв.</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Когда отпечаток слегка подсохнет, его дополняют несколькими деталями – рисунками водорослей, камешков, наиболее яркие пятна несколькими движениями превращают в морских рыбок.</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Pr>
          <w:rFonts w:ascii="Times New Roman" w:hAnsi="Times New Roman" w:cs="Times New Roman"/>
          <w:sz w:val="24"/>
          <w:szCs w:val="24"/>
        </w:rPr>
        <w:t xml:space="preserve">Вот и всё – монотипия готова!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Существует ещё одна разновидность данной техники - монотипия пейзажная, когда для её выполнения лист бумаги складывается вдвое. На одной его половине рисуется пейзаж, на другой получается его отражение в озере, реке (отпечаток). </w:t>
      </w: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С удовольствием и нескрываемым восторгом дети выполняют рисунки в технике </w:t>
      </w:r>
      <w:proofErr w:type="spellStart"/>
      <w:r w:rsidRPr="002C5FE5">
        <w:rPr>
          <w:rFonts w:ascii="Times New Roman" w:hAnsi="Times New Roman" w:cs="Times New Roman"/>
          <w:sz w:val="24"/>
          <w:szCs w:val="24"/>
        </w:rPr>
        <w:t>граттаж</w:t>
      </w:r>
      <w:proofErr w:type="spellEnd"/>
      <w:r w:rsidRPr="002C5FE5">
        <w:rPr>
          <w:rFonts w:ascii="Times New Roman" w:hAnsi="Times New Roman" w:cs="Times New Roman"/>
          <w:sz w:val="24"/>
          <w:szCs w:val="24"/>
        </w:rPr>
        <w:t xml:space="preserve"> (рисование на восковой основе).</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Это способ выполнения рисунка путем процарапывания пером или острым инструментом бумаги или картона, </w:t>
      </w:r>
      <w:proofErr w:type="gramStart"/>
      <w:r w:rsidRPr="002C5FE5">
        <w:rPr>
          <w:rFonts w:ascii="Times New Roman" w:hAnsi="Times New Roman" w:cs="Times New Roman"/>
          <w:sz w:val="24"/>
          <w:szCs w:val="24"/>
        </w:rPr>
        <w:t>залитых</w:t>
      </w:r>
      <w:proofErr w:type="gramEnd"/>
      <w:r w:rsidRPr="002C5FE5">
        <w:rPr>
          <w:rFonts w:ascii="Times New Roman" w:hAnsi="Times New Roman" w:cs="Times New Roman"/>
          <w:sz w:val="24"/>
          <w:szCs w:val="24"/>
        </w:rPr>
        <w:t xml:space="preserve"> тушью.</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t xml:space="preserve">В дальнейшем можно несколько разнообразить эту технику и получить цветной </w:t>
      </w:r>
      <w:proofErr w:type="spellStart"/>
      <w:r w:rsidRPr="002C5FE5">
        <w:rPr>
          <w:rFonts w:ascii="Times New Roman" w:hAnsi="Times New Roman" w:cs="Times New Roman"/>
          <w:sz w:val="24"/>
          <w:szCs w:val="24"/>
        </w:rPr>
        <w:t>граттаж</w:t>
      </w:r>
      <w:proofErr w:type="spellEnd"/>
      <w:r w:rsidRPr="002C5FE5">
        <w:rPr>
          <w:rFonts w:ascii="Times New Roman" w:hAnsi="Times New Roman" w:cs="Times New Roman"/>
          <w:sz w:val="24"/>
          <w:szCs w:val="24"/>
        </w:rPr>
        <w:t xml:space="preserve">. Сначала </w:t>
      </w:r>
      <w:proofErr w:type="spellStart"/>
      <w:r w:rsidRPr="002C5FE5">
        <w:rPr>
          <w:rFonts w:ascii="Times New Roman" w:hAnsi="Times New Roman" w:cs="Times New Roman"/>
          <w:sz w:val="24"/>
          <w:szCs w:val="24"/>
        </w:rPr>
        <w:t>протонировать</w:t>
      </w:r>
      <w:proofErr w:type="spellEnd"/>
      <w:r w:rsidRPr="002C5FE5">
        <w:rPr>
          <w:rFonts w:ascii="Times New Roman" w:hAnsi="Times New Roman" w:cs="Times New Roman"/>
          <w:sz w:val="24"/>
          <w:szCs w:val="24"/>
        </w:rPr>
        <w:t xml:space="preserve"> лист бумаги цветной акварелью, а затем нанести воск и тушь. Тогда штрихи будут цветными. Хотите изобразить праздничный салют? Тогда на бумагу следует нанести цветные пятна акварелью, затем слой воска, слой туши. Теперь процарапать рисунок. И вот уже темное ночное небо расцвело красными, зелеными, синими огнями. </w:t>
      </w:r>
    </w:p>
    <w:p w:rsidR="002C5FE5" w:rsidRPr="002C5FE5" w:rsidRDefault="002C5FE5" w:rsidP="002C5FE5">
      <w:pPr>
        <w:spacing w:after="0"/>
        <w:rPr>
          <w:rFonts w:ascii="Times New Roman" w:hAnsi="Times New Roman" w:cs="Times New Roman"/>
          <w:sz w:val="24"/>
          <w:szCs w:val="24"/>
        </w:rPr>
      </w:pPr>
    </w:p>
    <w:p w:rsidR="002C5FE5" w:rsidRPr="002C5FE5" w:rsidRDefault="002C5FE5" w:rsidP="002C5FE5">
      <w:pPr>
        <w:spacing w:after="0"/>
        <w:rPr>
          <w:rFonts w:ascii="Times New Roman" w:hAnsi="Times New Roman" w:cs="Times New Roman"/>
          <w:sz w:val="24"/>
          <w:szCs w:val="24"/>
        </w:rPr>
      </w:pPr>
      <w:r w:rsidRPr="002C5FE5">
        <w:rPr>
          <w:rFonts w:ascii="Times New Roman" w:hAnsi="Times New Roman" w:cs="Times New Roman"/>
          <w:sz w:val="24"/>
          <w:szCs w:val="24"/>
        </w:rPr>
        <w:lastRenderedPageBreak/>
        <w:t>Это лишь несколько вариантов применения нетрадиционных форм в совместной деятельности взрослого и ребёнка.</w:t>
      </w:r>
    </w:p>
    <w:p w:rsidR="00425F02" w:rsidRDefault="00425F02" w:rsidP="002C5FE5">
      <w:pPr>
        <w:spacing w:after="0"/>
      </w:pPr>
    </w:p>
    <w:sectPr w:rsidR="00425F02" w:rsidSect="002C5FE5">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FE5"/>
    <w:rsid w:val="002C5FE5"/>
    <w:rsid w:val="0042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2281</Words>
  <Characters>13008</Characters>
  <Application>Microsoft Office Word</Application>
  <DocSecurity>0</DocSecurity>
  <Lines>108</Lines>
  <Paragraphs>30</Paragraphs>
  <ScaleCrop>false</ScaleCrop>
  <Company>EndOrganisation</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2002-03-12T13:32:00Z</dcterms:created>
  <dcterms:modified xsi:type="dcterms:W3CDTF">2002-03-12T13:37:00Z</dcterms:modified>
</cp:coreProperties>
</file>