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F" w:rsidRPr="004C768F" w:rsidRDefault="004C768F" w:rsidP="004C76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768F">
        <w:rPr>
          <w:rFonts w:ascii="Times New Roman" w:hAnsi="Times New Roman"/>
          <w:sz w:val="28"/>
          <w:szCs w:val="28"/>
          <w:lang w:val="ru-RU"/>
        </w:rPr>
        <w:t>МКДОУ «Верхнемамонский детский сад №1</w:t>
      </w:r>
    </w:p>
    <w:p w:rsidR="004C768F" w:rsidRPr="004C768F" w:rsidRDefault="004C768F" w:rsidP="004C76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768F">
        <w:rPr>
          <w:rFonts w:ascii="Times New Roman" w:hAnsi="Times New Roman"/>
          <w:sz w:val="28"/>
          <w:szCs w:val="28"/>
          <w:lang w:val="ru-RU"/>
        </w:rPr>
        <w:t>Верхнемамонского муниципального района</w:t>
      </w:r>
    </w:p>
    <w:p w:rsidR="004C768F" w:rsidRPr="004C768F" w:rsidRDefault="004C768F" w:rsidP="004C76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768F">
        <w:rPr>
          <w:rFonts w:ascii="Times New Roman" w:hAnsi="Times New Roman"/>
          <w:sz w:val="28"/>
          <w:szCs w:val="28"/>
          <w:lang w:val="ru-RU"/>
        </w:rPr>
        <w:t>Воронежской области»</w:t>
      </w:r>
    </w:p>
    <w:p w:rsidR="004C768F" w:rsidRPr="004C768F" w:rsidRDefault="004C768F" w:rsidP="004C76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768F" w:rsidRDefault="004C768F" w:rsidP="004C76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768F" w:rsidRPr="004C768F" w:rsidRDefault="004C768F" w:rsidP="004C76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768F" w:rsidRPr="004C768F" w:rsidRDefault="004C768F" w:rsidP="004C76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CC5" w:rsidRDefault="004C768F" w:rsidP="004C76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3CC5">
        <w:rPr>
          <w:rFonts w:ascii="Times New Roman" w:hAnsi="Times New Roman" w:cs="Times New Roman"/>
          <w:b/>
          <w:sz w:val="32"/>
          <w:szCs w:val="28"/>
          <w:lang w:val="ru-RU"/>
        </w:rPr>
        <w:t>Проект</w:t>
      </w:r>
    </w:p>
    <w:p w:rsidR="004C768F" w:rsidRPr="00B13CC5" w:rsidRDefault="004C768F" w:rsidP="004C76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B13CC5">
        <w:rPr>
          <w:rFonts w:ascii="Times New Roman" w:hAnsi="Times New Roman" w:cs="Times New Roman"/>
          <w:b/>
          <w:sz w:val="32"/>
          <w:szCs w:val="28"/>
          <w:lang w:val="ru-RU"/>
        </w:rPr>
        <w:t>по познавательно – речевому развитию детей</w:t>
      </w:r>
    </w:p>
    <w:p w:rsidR="004C768F" w:rsidRPr="00B13CC5" w:rsidRDefault="004C768F" w:rsidP="004C76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B13CC5">
        <w:rPr>
          <w:rFonts w:ascii="Times New Roman" w:hAnsi="Times New Roman" w:cs="Times New Roman"/>
          <w:b/>
          <w:sz w:val="32"/>
          <w:szCs w:val="28"/>
          <w:lang w:val="ru-RU"/>
        </w:rPr>
        <w:t>в первой младшей «А» группе</w:t>
      </w:r>
    </w:p>
    <w:p w:rsidR="00B13CC5" w:rsidRPr="00B13CC5" w:rsidRDefault="00B13CC5" w:rsidP="00B13C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B13CC5">
        <w:rPr>
          <w:rFonts w:ascii="Times New Roman" w:hAnsi="Times New Roman" w:cs="Times New Roman"/>
          <w:b/>
          <w:sz w:val="36"/>
          <w:szCs w:val="28"/>
          <w:lang w:val="ru-RU"/>
        </w:rPr>
        <w:t>Тема проекта: «Потешки - помощники»</w:t>
      </w:r>
    </w:p>
    <w:p w:rsidR="004C768F" w:rsidRPr="004C768F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768F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768F" w:rsidRPr="00B13CC5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68F" w:rsidRPr="004C768F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3CC5" w:rsidRDefault="004C768F" w:rsidP="004C768F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Подготовила</w:t>
      </w:r>
      <w:r w:rsidRPr="004C76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C768F" w:rsidRDefault="004C768F" w:rsidP="004C768F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68F">
        <w:rPr>
          <w:rFonts w:ascii="Times New Roman" w:hAnsi="Times New Roman" w:cs="Times New Roman"/>
          <w:sz w:val="28"/>
          <w:szCs w:val="28"/>
          <w:lang w:val="ru-RU"/>
        </w:rPr>
        <w:t>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ь МКДОУ</w:t>
      </w:r>
    </w:p>
    <w:p w:rsidR="004C768F" w:rsidRPr="004C768F" w:rsidRDefault="004C768F" w:rsidP="004C768F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«Верхнемамонский детский сад № 1 Верхнемамонского муниципального района Воронежской области»</w:t>
      </w:r>
    </w:p>
    <w:p w:rsidR="004C768F" w:rsidRPr="004C768F" w:rsidRDefault="004C768F" w:rsidP="004C768F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68F">
        <w:rPr>
          <w:rFonts w:ascii="Times New Roman" w:hAnsi="Times New Roman" w:cs="Times New Roman"/>
          <w:sz w:val="28"/>
          <w:szCs w:val="28"/>
          <w:lang w:val="ru-RU"/>
        </w:rPr>
        <w:t>Сарычева Н.М.</w:t>
      </w:r>
    </w:p>
    <w:p w:rsidR="004C768F" w:rsidRPr="004C768F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68F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68F" w:rsidRPr="00B13CC5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68F" w:rsidRPr="004C768F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68F" w:rsidRPr="004C768F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5CA1" w:rsidRPr="004C768F" w:rsidRDefault="00D25CA1" w:rsidP="004C7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68F" w:rsidRPr="004C768F" w:rsidRDefault="004C768F" w:rsidP="004C7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176" w:rsidRDefault="004C768F" w:rsidP="004C76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Pr="004C768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4C768F" w:rsidRPr="00083795" w:rsidRDefault="00D80B33" w:rsidP="000837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Тема проекта: «Потешки - помощники»</w:t>
      </w:r>
    </w:p>
    <w:p w:rsidR="00DB1595" w:rsidRPr="00083795" w:rsidRDefault="00F03EA7" w:rsidP="00970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</w:t>
      </w:r>
      <w:r w:rsidR="00931BEA"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 проекта: </w:t>
      </w:r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 w:rsidR="00DB1595" w:rsidRPr="00083795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</w:t>
      </w:r>
      <w:r w:rsidR="00DB1595" w:rsidRPr="000837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услови</w:t>
      </w:r>
      <w:r w:rsidR="00DB1595" w:rsidRPr="0008379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для положительных эмоций, развития ре</w:t>
      </w:r>
      <w:r w:rsidR="00DB1595" w:rsidRPr="00083795">
        <w:rPr>
          <w:rFonts w:ascii="Times New Roman" w:hAnsi="Times New Roman" w:cs="Times New Roman"/>
          <w:sz w:val="28"/>
          <w:szCs w:val="28"/>
          <w:lang w:val="ru-RU"/>
        </w:rPr>
        <w:t>чевых навыков ребёнка</w:t>
      </w:r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>, памяти, воображения, мышл</w:t>
      </w:r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DB1595" w:rsidRPr="00083795">
        <w:rPr>
          <w:rFonts w:ascii="Times New Roman" w:hAnsi="Times New Roman" w:cs="Times New Roman"/>
          <w:sz w:val="28"/>
          <w:szCs w:val="28"/>
          <w:lang w:val="ru-RU"/>
        </w:rPr>
        <w:t>; для пробуждения познавательной активности, самостоятельности детей.</w:t>
      </w:r>
    </w:p>
    <w:p w:rsidR="00931BEA" w:rsidRPr="00083795" w:rsidRDefault="00F03EA7" w:rsidP="009702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</w:t>
      </w:r>
      <w:r w:rsidR="00931BEA"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проекта:</w:t>
      </w:r>
    </w:p>
    <w:p w:rsidR="00265A5B" w:rsidRPr="00083795" w:rsidRDefault="00265A5B" w:rsidP="009702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Приучать детей слушать </w:t>
      </w:r>
      <w:proofErr w:type="gramStart"/>
      <w:r w:rsidRPr="00083795">
        <w:rPr>
          <w:rFonts w:ascii="Times New Roman" w:hAnsi="Times New Roman" w:cs="Times New Roman"/>
          <w:sz w:val="28"/>
          <w:szCs w:val="28"/>
          <w:lang w:val="ru-RU"/>
        </w:rPr>
        <w:t>короткие</w:t>
      </w:r>
      <w:proofErr w:type="gramEnd"/>
      <w:r w:rsidRPr="00083795">
        <w:rPr>
          <w:rFonts w:ascii="Times New Roman" w:hAnsi="Times New Roman" w:cs="Times New Roman"/>
          <w:sz w:val="28"/>
          <w:szCs w:val="28"/>
          <w:lang w:val="ru-RU"/>
        </w:rPr>
        <w:t>, доступные по содержанию потешки.</w:t>
      </w:r>
    </w:p>
    <w:p w:rsidR="00265A5B" w:rsidRPr="00083795" w:rsidRDefault="00265A5B" w:rsidP="009702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Стимулировать детей </w:t>
      </w:r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за воспитателем слова и фразы из</w:t>
      </w:r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тешек.</w:t>
      </w:r>
    </w:p>
    <w:p w:rsidR="00265A5B" w:rsidRPr="00083795" w:rsidRDefault="00265A5B" w:rsidP="009702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>Формировать грамматический строй речи.</w:t>
      </w:r>
    </w:p>
    <w:p w:rsidR="00265A5B" w:rsidRPr="00083795" w:rsidRDefault="00265A5B" w:rsidP="009702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>Развивать монологическую и диалогическую речь детей.</w:t>
      </w:r>
    </w:p>
    <w:p w:rsidR="00265A5B" w:rsidRPr="00083795" w:rsidRDefault="00265A5B" w:rsidP="009702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>Развивать мелкую моторику детей.</w:t>
      </w:r>
    </w:p>
    <w:p w:rsidR="00265A5B" w:rsidRPr="00083795" w:rsidRDefault="00F03EA7" w:rsidP="009702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>Воспитывать звуковую культуру речи.</w:t>
      </w:r>
    </w:p>
    <w:p w:rsidR="00931BEA" w:rsidRPr="00083795" w:rsidRDefault="00F03EA7" w:rsidP="00970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</w:t>
      </w:r>
      <w:r w:rsidR="00931BEA" w:rsidRPr="00083795">
        <w:rPr>
          <w:rFonts w:ascii="Times New Roman" w:hAnsi="Times New Roman" w:cs="Times New Roman"/>
          <w:b/>
          <w:sz w:val="28"/>
          <w:szCs w:val="28"/>
          <w:lang w:val="ru-RU"/>
        </w:rPr>
        <w:t>Участники проекта:</w:t>
      </w:r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Дети группы, родители, воспитатели.</w:t>
      </w:r>
    </w:p>
    <w:p w:rsidR="00931BEA" w:rsidRPr="00083795" w:rsidRDefault="00F03EA7" w:rsidP="00970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</w:t>
      </w:r>
      <w:r w:rsidR="00931BEA" w:rsidRPr="00083795">
        <w:rPr>
          <w:rFonts w:ascii="Times New Roman" w:hAnsi="Times New Roman" w:cs="Times New Roman"/>
          <w:b/>
          <w:sz w:val="28"/>
          <w:szCs w:val="28"/>
          <w:lang w:val="ru-RU"/>
        </w:rPr>
        <w:t>Длительность проекта:</w:t>
      </w:r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>долгосрочный</w:t>
      </w:r>
      <w:proofErr w:type="gramEnd"/>
      <w:r w:rsidR="00931BEA"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(первая младшая – вторая младшая группа).</w:t>
      </w:r>
    </w:p>
    <w:p w:rsidR="00931BEA" w:rsidRPr="00083795" w:rsidRDefault="00F03EA7" w:rsidP="00970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931BEA" w:rsidRPr="00083795">
        <w:rPr>
          <w:rFonts w:ascii="Times New Roman" w:hAnsi="Times New Roman" w:cs="Times New Roman"/>
          <w:b/>
          <w:sz w:val="28"/>
          <w:szCs w:val="28"/>
          <w:lang w:val="ru-RU"/>
        </w:rPr>
        <w:t>Обоснование проблемы:</w:t>
      </w:r>
    </w:p>
    <w:p w:rsidR="00F03EA7" w:rsidRPr="00083795" w:rsidRDefault="00F03EA7" w:rsidP="0097029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 xml:space="preserve">          Особую роль в развитии детей младшего дошкольного возраста играют потешки. Неповторимое своеобразие потешки особенно ценно для ребёнка. Активизирующее воздействие оказывает звуковой речевой поток. Дети в</w:t>
      </w:r>
      <w:r w:rsidRPr="00083795">
        <w:rPr>
          <w:color w:val="auto"/>
          <w:sz w:val="28"/>
          <w:szCs w:val="28"/>
        </w:rPr>
        <w:t>ы</w:t>
      </w:r>
      <w:r w:rsidRPr="00083795">
        <w:rPr>
          <w:color w:val="auto"/>
          <w:sz w:val="28"/>
          <w:szCs w:val="28"/>
        </w:rPr>
        <w:t>деляют речь из всех других звуковых сигналов, оказывают ей предпочтение. Простая рифма, неоднократно повторяющиеся слова, восклицания и эмоци</w:t>
      </w:r>
      <w:r w:rsidRPr="00083795">
        <w:rPr>
          <w:color w:val="auto"/>
          <w:sz w:val="28"/>
          <w:szCs w:val="28"/>
        </w:rPr>
        <w:t>о</w:t>
      </w:r>
      <w:r w:rsidRPr="00083795">
        <w:rPr>
          <w:color w:val="auto"/>
          <w:sz w:val="28"/>
          <w:szCs w:val="28"/>
        </w:rPr>
        <w:t>нальное обращение невольно заставляют малыша прислушаться, повторять слова. Повторяющиеся звукосочетания, слова, их напевность создают эффект музыкальности. С их помощью у ребёнка развивается речевой слух, прои</w:t>
      </w:r>
      <w:r w:rsidRPr="00083795">
        <w:rPr>
          <w:color w:val="auto"/>
          <w:sz w:val="28"/>
          <w:szCs w:val="28"/>
        </w:rPr>
        <w:t>з</w:t>
      </w:r>
      <w:r w:rsidRPr="00083795">
        <w:rPr>
          <w:color w:val="auto"/>
          <w:sz w:val="28"/>
          <w:szCs w:val="28"/>
        </w:rPr>
        <w:t>ношение звуков.</w:t>
      </w:r>
    </w:p>
    <w:p w:rsidR="00F03EA7" w:rsidRPr="00083795" w:rsidRDefault="00F03EA7" w:rsidP="0097029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 xml:space="preserve">          Важную роль в чтении потешки играет ритм. Речь детей сопровождае</w:t>
      </w:r>
      <w:r w:rsidRPr="00083795">
        <w:rPr>
          <w:color w:val="auto"/>
          <w:sz w:val="28"/>
          <w:szCs w:val="28"/>
        </w:rPr>
        <w:t>т</w:t>
      </w:r>
      <w:r w:rsidRPr="00083795">
        <w:rPr>
          <w:color w:val="auto"/>
          <w:sz w:val="28"/>
          <w:szCs w:val="28"/>
        </w:rPr>
        <w:t>ся движением рук. Доказано, что между речевой функцией и общей двиг</w:t>
      </w:r>
      <w:r w:rsidRPr="00083795">
        <w:rPr>
          <w:color w:val="auto"/>
          <w:sz w:val="28"/>
          <w:szCs w:val="28"/>
        </w:rPr>
        <w:t>а</w:t>
      </w:r>
      <w:r w:rsidRPr="00083795">
        <w:rPr>
          <w:color w:val="auto"/>
          <w:sz w:val="28"/>
          <w:szCs w:val="28"/>
        </w:rPr>
        <w:t>тельной системой существует тесная связь. Совокупность движения тела, мелкой моторики рук и органов речи способствует снятию напряжения, учит соблюдению речевых пауз, помогает избавиться от монотонности речи, но</w:t>
      </w:r>
      <w:r w:rsidRPr="00083795">
        <w:rPr>
          <w:color w:val="auto"/>
          <w:sz w:val="28"/>
          <w:szCs w:val="28"/>
        </w:rPr>
        <w:t>р</w:t>
      </w:r>
      <w:r w:rsidRPr="00083795">
        <w:rPr>
          <w:color w:val="auto"/>
          <w:sz w:val="28"/>
          <w:szCs w:val="28"/>
        </w:rPr>
        <w:lastRenderedPageBreak/>
        <w:t>мализует ее темп и формирует правильное произношение. Заучивание стих</w:t>
      </w:r>
      <w:r w:rsidRPr="00083795">
        <w:rPr>
          <w:color w:val="auto"/>
          <w:sz w:val="28"/>
          <w:szCs w:val="28"/>
        </w:rPr>
        <w:t>о</w:t>
      </w:r>
      <w:r w:rsidRPr="00083795">
        <w:rPr>
          <w:color w:val="auto"/>
          <w:sz w:val="28"/>
          <w:szCs w:val="28"/>
        </w:rPr>
        <w:t>творных текстов и потешек с участием рук и пальцев приводит к тому, что ребенок лучше запоминает, развивается воображение и активизируется мы</w:t>
      </w:r>
      <w:r w:rsidRPr="00083795">
        <w:rPr>
          <w:color w:val="auto"/>
          <w:sz w:val="28"/>
          <w:szCs w:val="28"/>
        </w:rPr>
        <w:t>с</w:t>
      </w:r>
      <w:r w:rsidRPr="00083795">
        <w:rPr>
          <w:color w:val="auto"/>
          <w:sz w:val="28"/>
          <w:szCs w:val="28"/>
        </w:rPr>
        <w:t>лительная деятельность малыша.</w:t>
      </w:r>
    </w:p>
    <w:p w:rsidR="00F03EA7" w:rsidRPr="00083795" w:rsidRDefault="00F03EA7" w:rsidP="0097029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 xml:space="preserve">          Регулярное использование потешек в детском саду позволит заложить фундамент психофизического благополучия ребенка, определяющий успе</w:t>
      </w:r>
      <w:r w:rsidRPr="00083795">
        <w:rPr>
          <w:color w:val="auto"/>
          <w:sz w:val="28"/>
          <w:szCs w:val="28"/>
        </w:rPr>
        <w:t>ш</w:t>
      </w:r>
      <w:r w:rsidRPr="00083795">
        <w:rPr>
          <w:color w:val="auto"/>
          <w:sz w:val="28"/>
          <w:szCs w:val="28"/>
        </w:rPr>
        <w:t>ность его общего развития в дошкольный период детства.</w:t>
      </w:r>
    </w:p>
    <w:p w:rsidR="00F03EA7" w:rsidRPr="00083795" w:rsidRDefault="00F03EA7" w:rsidP="0097029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 xml:space="preserve">          Большое значение имеют потешки для воспитания у малышей друж</w:t>
      </w:r>
      <w:r w:rsidRPr="00083795">
        <w:rPr>
          <w:color w:val="auto"/>
          <w:sz w:val="28"/>
          <w:szCs w:val="28"/>
        </w:rPr>
        <w:t>е</w:t>
      </w:r>
      <w:r w:rsidRPr="00083795">
        <w:rPr>
          <w:color w:val="auto"/>
          <w:sz w:val="28"/>
          <w:szCs w:val="28"/>
        </w:rPr>
        <w:t>любия, доброжелательности, чувства сопереживания. В результате общения с фольклорными произведениями ребенку передаются их настроения и чувс</w:t>
      </w:r>
      <w:r w:rsidRPr="00083795">
        <w:rPr>
          <w:color w:val="auto"/>
          <w:sz w:val="28"/>
          <w:szCs w:val="28"/>
        </w:rPr>
        <w:t>т</w:t>
      </w:r>
      <w:r w:rsidRPr="00083795">
        <w:rPr>
          <w:color w:val="auto"/>
          <w:sz w:val="28"/>
          <w:szCs w:val="28"/>
        </w:rPr>
        <w:t>ва: радость, тревога, сожаление, грусть, нежность. Они расширяют слова</w:t>
      </w:r>
      <w:r w:rsidRPr="00083795">
        <w:rPr>
          <w:color w:val="auto"/>
          <w:sz w:val="28"/>
          <w:szCs w:val="28"/>
        </w:rPr>
        <w:t>р</w:t>
      </w:r>
      <w:r w:rsidRPr="00083795">
        <w:rPr>
          <w:color w:val="auto"/>
          <w:sz w:val="28"/>
          <w:szCs w:val="28"/>
        </w:rPr>
        <w:t>ный запас малыша, активизируют познавательное и умственное развитие, способствуют ознакомлению с окружающим миром, в результате чего разв</w:t>
      </w:r>
      <w:r w:rsidRPr="00083795">
        <w:rPr>
          <w:color w:val="auto"/>
          <w:sz w:val="28"/>
          <w:szCs w:val="28"/>
        </w:rPr>
        <w:t>и</w:t>
      </w:r>
      <w:r w:rsidRPr="00083795">
        <w:rPr>
          <w:color w:val="auto"/>
          <w:sz w:val="28"/>
          <w:szCs w:val="28"/>
        </w:rPr>
        <w:t>вается их восприимчивость и чувствительность, формируется гуманное о</w:t>
      </w:r>
      <w:r w:rsidRPr="00083795">
        <w:rPr>
          <w:color w:val="auto"/>
          <w:sz w:val="28"/>
          <w:szCs w:val="28"/>
        </w:rPr>
        <w:t>т</w:t>
      </w:r>
      <w:r w:rsidRPr="00083795">
        <w:rPr>
          <w:color w:val="auto"/>
          <w:sz w:val="28"/>
          <w:szCs w:val="28"/>
        </w:rPr>
        <w:t>ношение к миру.</w:t>
      </w:r>
    </w:p>
    <w:p w:rsidR="00931BEA" w:rsidRPr="00083795" w:rsidRDefault="00F03EA7" w:rsidP="00970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931BEA" w:rsidRPr="00083795">
        <w:rPr>
          <w:rFonts w:ascii="Times New Roman" w:hAnsi="Times New Roman" w:cs="Times New Roman"/>
          <w:b/>
          <w:sz w:val="28"/>
          <w:szCs w:val="28"/>
          <w:lang w:val="ru-RU"/>
        </w:rPr>
        <w:t>Механизм реализации:</w:t>
      </w:r>
    </w:p>
    <w:p w:rsidR="008F2E98" w:rsidRPr="00083795" w:rsidRDefault="008F2E98" w:rsidP="00970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         Для достижения поставленной цели я планирую </w:t>
      </w:r>
      <w:r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</w:t>
      </w:r>
      <w:proofErr w:type="gramStart"/>
      <w:r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подготовительном</w:t>
      </w:r>
      <w:proofErr w:type="gramEnd"/>
      <w:r w:rsidRPr="0008379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этапе:</w:t>
      </w:r>
    </w:p>
    <w:p w:rsidR="008F2E98" w:rsidRPr="00083795" w:rsidRDefault="002A1C75" w:rsidP="00970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>подобрать фольклорный материал с учетом возраста детей;</w:t>
      </w:r>
    </w:p>
    <w:p w:rsidR="002A1C75" w:rsidRPr="00083795" w:rsidRDefault="002A1C75" w:rsidP="00970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>подобрать иллюстрированную литературу с фольклорными произвед</w:t>
      </w:r>
      <w:r w:rsidRPr="000837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83795">
        <w:rPr>
          <w:rFonts w:ascii="Times New Roman" w:hAnsi="Times New Roman" w:cs="Times New Roman"/>
          <w:sz w:val="28"/>
          <w:szCs w:val="28"/>
          <w:lang w:val="ru-RU"/>
        </w:rPr>
        <w:t>ниями;</w:t>
      </w:r>
    </w:p>
    <w:p w:rsidR="007C7B32" w:rsidRPr="00083795" w:rsidRDefault="007C7B32" w:rsidP="00970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>разработа</w:t>
      </w:r>
      <w:r w:rsidR="00032D76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конспект</w:t>
      </w:r>
      <w:r w:rsidR="00032D7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занятий;</w:t>
      </w:r>
    </w:p>
    <w:p w:rsidR="002A1C75" w:rsidRPr="00083795" w:rsidRDefault="002A1C75" w:rsidP="00970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>составить картотеку потешек для всех режимных моментов;</w:t>
      </w:r>
    </w:p>
    <w:p w:rsidR="002A1C75" w:rsidRPr="00083795" w:rsidRDefault="002A1C75" w:rsidP="0097029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795">
        <w:rPr>
          <w:sz w:val="28"/>
          <w:szCs w:val="28"/>
        </w:rPr>
        <w:t>ознакомить родителей с целями и задачами проекта;</w:t>
      </w:r>
    </w:p>
    <w:p w:rsidR="002A1C75" w:rsidRPr="00083795" w:rsidRDefault="00DA689D" w:rsidP="0097029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795">
        <w:rPr>
          <w:sz w:val="28"/>
          <w:szCs w:val="28"/>
        </w:rPr>
        <w:t>под</w:t>
      </w:r>
      <w:r w:rsidR="00032D76">
        <w:rPr>
          <w:sz w:val="28"/>
          <w:szCs w:val="28"/>
        </w:rPr>
        <w:t>о</w:t>
      </w:r>
      <w:r w:rsidRPr="00083795">
        <w:rPr>
          <w:sz w:val="28"/>
          <w:szCs w:val="28"/>
        </w:rPr>
        <w:t>бр</w:t>
      </w:r>
      <w:r w:rsidR="00032D76">
        <w:rPr>
          <w:sz w:val="28"/>
          <w:szCs w:val="28"/>
        </w:rPr>
        <w:t>ать</w:t>
      </w:r>
      <w:r w:rsidRPr="00083795">
        <w:rPr>
          <w:sz w:val="28"/>
          <w:szCs w:val="28"/>
        </w:rPr>
        <w:t xml:space="preserve"> консультаци</w:t>
      </w:r>
      <w:r w:rsidR="00032D76">
        <w:rPr>
          <w:sz w:val="28"/>
          <w:szCs w:val="28"/>
        </w:rPr>
        <w:t>и</w:t>
      </w:r>
      <w:r w:rsidRPr="00083795">
        <w:rPr>
          <w:sz w:val="28"/>
          <w:szCs w:val="28"/>
        </w:rPr>
        <w:t xml:space="preserve"> для родителей.</w:t>
      </w:r>
    </w:p>
    <w:p w:rsidR="00DA689D" w:rsidRPr="00970292" w:rsidRDefault="00DA689D" w:rsidP="0097029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Pr="00083795">
        <w:rPr>
          <w:rFonts w:ascii="Times New Roman" w:hAnsi="Times New Roman" w:cs="Times New Roman"/>
          <w:b/>
          <w:i/>
          <w:sz w:val="28"/>
          <w:szCs w:val="28"/>
        </w:rPr>
        <w:t>На основном этапе</w:t>
      </w:r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proofErr w:type="spellEnd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организова</w:t>
      </w:r>
      <w:proofErr w:type="spellStart"/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proofErr w:type="spellEnd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фольклорных произведений на протяжении всего </w:t>
      </w:r>
      <w:proofErr w:type="spellStart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proofErr w:type="spellEnd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proofErr w:type="spellEnd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spellEnd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режимные</w:t>
      </w:r>
      <w:proofErr w:type="spellEnd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proofErr w:type="spellEnd"/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ы.</w:t>
      </w:r>
      <w:proofErr w:type="gramEnd"/>
      <w:r w:rsidR="0097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второй младшей группе и</w:t>
      </w:r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пользовать потешки не только в режимных моментах, но и в организованно образовательной</w:t>
      </w:r>
      <w:r w:rsidR="00441983"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441983" w:rsidRPr="00083795">
        <w:rPr>
          <w:rFonts w:ascii="Times New Roman" w:hAnsi="Times New Roman" w:cs="Times New Roman"/>
          <w:sz w:val="28"/>
          <w:szCs w:val="28"/>
        </w:rPr>
        <w:t>совместно-партнерской</w:t>
      </w:r>
      <w:r w:rsidR="00441983" w:rsidRPr="00083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3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деятельности.</w:t>
      </w:r>
    </w:p>
    <w:p w:rsidR="00441983" w:rsidRPr="00083795" w:rsidRDefault="00083795" w:rsidP="0097029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 xml:space="preserve">         </w:t>
      </w:r>
      <w:r w:rsidR="00441983" w:rsidRPr="0008379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Методы и приёмы, используемые для реализации проекта:</w:t>
      </w:r>
    </w:p>
    <w:p w:rsidR="007C7B32" w:rsidRPr="00083795" w:rsidRDefault="007C7B32" w:rsidP="00970292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>Чтение потешек с одновременной демонстрацией иллюстраций.</w:t>
      </w:r>
    </w:p>
    <w:p w:rsidR="007C7B32" w:rsidRPr="00083795" w:rsidRDefault="00441983" w:rsidP="00970292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rFonts w:eastAsia="Times New Roman"/>
          <w:sz w:val="28"/>
          <w:szCs w:val="28"/>
          <w:lang w:eastAsia="ru-RU"/>
        </w:rPr>
        <w:t>Беседы по содержанию потешек</w:t>
      </w:r>
      <w:r w:rsidR="007C7B32" w:rsidRPr="00083795">
        <w:rPr>
          <w:rFonts w:eastAsia="Times New Roman"/>
          <w:sz w:val="28"/>
          <w:szCs w:val="28"/>
          <w:lang w:eastAsia="ru-RU"/>
        </w:rPr>
        <w:t>.</w:t>
      </w:r>
    </w:p>
    <w:p w:rsidR="00441983" w:rsidRPr="00083795" w:rsidRDefault="00441983" w:rsidP="00970292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>Обыгрывание сюжета потешки.</w:t>
      </w:r>
    </w:p>
    <w:p w:rsidR="00441983" w:rsidRPr="00083795" w:rsidRDefault="00083795" w:rsidP="0097029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41983" w:rsidRPr="00083795">
        <w:rPr>
          <w:color w:val="auto"/>
          <w:sz w:val="28"/>
          <w:szCs w:val="28"/>
        </w:rPr>
        <w:t xml:space="preserve">     В ходе </w:t>
      </w:r>
      <w:r w:rsidR="00441983" w:rsidRPr="00083795">
        <w:rPr>
          <w:rFonts w:eastAsia="Times New Roman"/>
          <w:sz w:val="28"/>
          <w:szCs w:val="28"/>
          <w:lang w:eastAsia="ru-RU"/>
        </w:rPr>
        <w:t>организованно образовательной деятельности</w:t>
      </w:r>
      <w:r w:rsidR="00441983" w:rsidRPr="00083795">
        <w:rPr>
          <w:color w:val="auto"/>
          <w:sz w:val="28"/>
          <w:szCs w:val="28"/>
        </w:rPr>
        <w:t xml:space="preserve"> с детьми испол</w:t>
      </w:r>
      <w:r w:rsidR="00441983" w:rsidRPr="00083795">
        <w:rPr>
          <w:color w:val="auto"/>
          <w:sz w:val="28"/>
          <w:szCs w:val="28"/>
        </w:rPr>
        <w:t>ь</w:t>
      </w:r>
      <w:r w:rsidR="00441983" w:rsidRPr="00083795">
        <w:rPr>
          <w:color w:val="auto"/>
          <w:sz w:val="28"/>
          <w:szCs w:val="28"/>
        </w:rPr>
        <w:t>зуются наглядные средства (игрушки, картинки, иллюстрации и т.д.) с пом</w:t>
      </w:r>
      <w:r w:rsidR="00441983" w:rsidRPr="00083795">
        <w:rPr>
          <w:color w:val="auto"/>
          <w:sz w:val="28"/>
          <w:szCs w:val="28"/>
        </w:rPr>
        <w:t>о</w:t>
      </w:r>
      <w:r w:rsidR="00441983" w:rsidRPr="00083795">
        <w:rPr>
          <w:color w:val="auto"/>
          <w:sz w:val="28"/>
          <w:szCs w:val="28"/>
        </w:rPr>
        <w:t>щью которых создается развернутая картина действий. Одним  из главных приемов наглядности является прием инсценирования произведения. С его помощью можно добиться предельного понимания содержания. Прием ин</w:t>
      </w:r>
      <w:r w:rsidR="00441983" w:rsidRPr="00083795">
        <w:rPr>
          <w:color w:val="auto"/>
          <w:sz w:val="28"/>
          <w:szCs w:val="28"/>
        </w:rPr>
        <w:t>с</w:t>
      </w:r>
      <w:r w:rsidR="00441983" w:rsidRPr="00083795">
        <w:rPr>
          <w:color w:val="auto"/>
          <w:sz w:val="28"/>
          <w:szCs w:val="28"/>
        </w:rPr>
        <w:t>ценировки сочетается с синхронным чтением, что помогает соединить зр</w:t>
      </w:r>
      <w:r w:rsidR="00441983" w:rsidRPr="00083795">
        <w:rPr>
          <w:color w:val="auto"/>
          <w:sz w:val="28"/>
          <w:szCs w:val="28"/>
        </w:rPr>
        <w:t>и</w:t>
      </w:r>
      <w:r w:rsidR="00441983" w:rsidRPr="00083795">
        <w:rPr>
          <w:color w:val="auto"/>
          <w:sz w:val="28"/>
          <w:szCs w:val="28"/>
        </w:rPr>
        <w:t>тельные и слуховые стимулы. Помимо этого, с помощью потешек дети уча</w:t>
      </w:r>
      <w:r w:rsidR="00441983" w:rsidRPr="00083795">
        <w:rPr>
          <w:color w:val="auto"/>
          <w:sz w:val="28"/>
          <w:szCs w:val="28"/>
        </w:rPr>
        <w:t>т</w:t>
      </w:r>
      <w:r w:rsidR="00441983" w:rsidRPr="00083795">
        <w:rPr>
          <w:color w:val="auto"/>
          <w:sz w:val="28"/>
          <w:szCs w:val="28"/>
        </w:rPr>
        <w:t xml:space="preserve">ся разнообразным выразительным движениям. </w:t>
      </w:r>
      <w:proofErr w:type="gramStart"/>
      <w:r w:rsidR="00441983" w:rsidRPr="00083795">
        <w:rPr>
          <w:color w:val="auto"/>
          <w:sz w:val="28"/>
          <w:szCs w:val="28"/>
        </w:rPr>
        <w:t>Например, дети показывают, как неуклюже ходит медведь, мягко крадется лиса, топает бычок, скачет ко</w:t>
      </w:r>
      <w:r w:rsidR="00441983" w:rsidRPr="00083795">
        <w:rPr>
          <w:color w:val="auto"/>
          <w:sz w:val="28"/>
          <w:szCs w:val="28"/>
        </w:rPr>
        <w:t>з</w:t>
      </w:r>
      <w:r w:rsidR="00441983" w:rsidRPr="00083795">
        <w:rPr>
          <w:color w:val="auto"/>
          <w:sz w:val="28"/>
          <w:szCs w:val="28"/>
        </w:rPr>
        <w:t>лик, осторожно ходит котик, как музыканты работают на разных музыкал</w:t>
      </w:r>
      <w:r w:rsidR="00441983" w:rsidRPr="00083795">
        <w:rPr>
          <w:color w:val="auto"/>
          <w:sz w:val="28"/>
          <w:szCs w:val="28"/>
        </w:rPr>
        <w:t>ь</w:t>
      </w:r>
      <w:r w:rsidR="00441983" w:rsidRPr="00083795">
        <w:rPr>
          <w:color w:val="auto"/>
          <w:sz w:val="28"/>
          <w:szCs w:val="28"/>
        </w:rPr>
        <w:t>ных инструментах (балалайке, дудочке, гармошке) и т.д.</w:t>
      </w:r>
      <w:proofErr w:type="gramEnd"/>
    </w:p>
    <w:p w:rsidR="00441983" w:rsidRPr="00083795" w:rsidRDefault="00441983" w:rsidP="00970292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>Словесные игры.</w:t>
      </w:r>
    </w:p>
    <w:p w:rsidR="00441983" w:rsidRPr="00083795" w:rsidRDefault="00441983" w:rsidP="00970292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 xml:space="preserve">Подвижные и хороводные игры («У медведя </w:t>
      </w:r>
      <w:proofErr w:type="gramStart"/>
      <w:r w:rsidRPr="00083795">
        <w:rPr>
          <w:color w:val="auto"/>
          <w:sz w:val="28"/>
          <w:szCs w:val="28"/>
        </w:rPr>
        <w:t>во</w:t>
      </w:r>
      <w:proofErr w:type="gramEnd"/>
      <w:r w:rsidRPr="00083795">
        <w:rPr>
          <w:color w:val="auto"/>
          <w:sz w:val="28"/>
          <w:szCs w:val="28"/>
        </w:rPr>
        <w:t xml:space="preserve"> бору»).</w:t>
      </w:r>
    </w:p>
    <w:p w:rsidR="00441983" w:rsidRPr="00083795" w:rsidRDefault="00441983" w:rsidP="00970292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>Пальчиковая гимнастика.</w:t>
      </w:r>
    </w:p>
    <w:p w:rsidR="00DA689D" w:rsidRPr="00083795" w:rsidRDefault="00083795" w:rsidP="00970292">
      <w:pPr>
        <w:pStyle w:val="a4"/>
        <w:spacing w:before="0" w:beforeAutospacing="0" w:after="0" w:afterAutospacing="0" w:line="360" w:lineRule="auto"/>
        <w:ind w:left="720"/>
        <w:jc w:val="both"/>
        <w:rPr>
          <w:b/>
          <w:i/>
          <w:sz w:val="28"/>
          <w:szCs w:val="28"/>
        </w:rPr>
      </w:pPr>
      <w:r w:rsidRPr="00083795">
        <w:rPr>
          <w:b/>
          <w:i/>
          <w:sz w:val="28"/>
          <w:szCs w:val="28"/>
        </w:rPr>
        <w:t>Работа с родителями:</w:t>
      </w:r>
    </w:p>
    <w:p w:rsidR="00083795" w:rsidRPr="00083795" w:rsidRDefault="00083795" w:rsidP="0097029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b/>
          <w:i/>
          <w:sz w:val="28"/>
          <w:szCs w:val="28"/>
        </w:rPr>
        <w:t xml:space="preserve">          </w:t>
      </w:r>
      <w:proofErr w:type="gramStart"/>
      <w:r w:rsidRPr="00083795">
        <w:rPr>
          <w:color w:val="auto"/>
          <w:sz w:val="28"/>
          <w:szCs w:val="28"/>
        </w:rPr>
        <w:t>В первые</w:t>
      </w:r>
      <w:proofErr w:type="gramEnd"/>
      <w:r w:rsidRPr="00083795">
        <w:rPr>
          <w:color w:val="auto"/>
          <w:sz w:val="28"/>
          <w:szCs w:val="28"/>
        </w:rPr>
        <w:t xml:space="preserve"> годы жизни ребенок почти все время находится в окружении самых близких людей, и только в совместной работе с родителями можно развить интерес и любовь к богатству и красоте всего, что его окружает, к народному искусству. Поэтому, для работы с родителями по этой теме запл</w:t>
      </w:r>
      <w:r w:rsidRPr="00083795">
        <w:rPr>
          <w:color w:val="auto"/>
          <w:sz w:val="28"/>
          <w:szCs w:val="28"/>
        </w:rPr>
        <w:t>а</w:t>
      </w:r>
      <w:r w:rsidRPr="00083795">
        <w:rPr>
          <w:color w:val="auto"/>
          <w:sz w:val="28"/>
          <w:szCs w:val="28"/>
        </w:rPr>
        <w:t>нировано:</w:t>
      </w:r>
    </w:p>
    <w:p w:rsidR="00083795" w:rsidRPr="00083795" w:rsidRDefault="00083795" w:rsidP="0097029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>- Наглядная агитация (консультации для родителей «Игры с потешками д</w:t>
      </w:r>
      <w:r w:rsidRPr="00083795">
        <w:rPr>
          <w:color w:val="auto"/>
          <w:sz w:val="28"/>
          <w:szCs w:val="28"/>
        </w:rPr>
        <w:t>о</w:t>
      </w:r>
      <w:r w:rsidRPr="00083795">
        <w:rPr>
          <w:color w:val="auto"/>
          <w:sz w:val="28"/>
          <w:szCs w:val="28"/>
        </w:rPr>
        <w:t>ма», «Развиваем мелкую моторику», раздел в уголке для родителей «Что мы учим»);</w:t>
      </w:r>
    </w:p>
    <w:p w:rsidR="008F2E98" w:rsidRDefault="00083795" w:rsidP="0097029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83795">
        <w:rPr>
          <w:color w:val="auto"/>
          <w:sz w:val="28"/>
          <w:szCs w:val="28"/>
        </w:rPr>
        <w:t xml:space="preserve">- </w:t>
      </w:r>
      <w:proofErr w:type="gramStart"/>
      <w:r w:rsidRPr="00083795">
        <w:rPr>
          <w:color w:val="auto"/>
          <w:sz w:val="28"/>
          <w:szCs w:val="28"/>
        </w:rPr>
        <w:t>Познавательная</w:t>
      </w:r>
      <w:proofErr w:type="gramEnd"/>
      <w:r w:rsidRPr="00083795">
        <w:rPr>
          <w:color w:val="auto"/>
          <w:sz w:val="28"/>
          <w:szCs w:val="28"/>
        </w:rPr>
        <w:t xml:space="preserve"> (беседы о значимости потешек в развитии ребенка).</w:t>
      </w:r>
    </w:p>
    <w:p w:rsidR="00083795" w:rsidRPr="008A79FB" w:rsidRDefault="00083795" w:rsidP="0097029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083795">
        <w:rPr>
          <w:b/>
          <w:i/>
          <w:color w:val="auto"/>
          <w:sz w:val="28"/>
          <w:szCs w:val="28"/>
        </w:rPr>
        <w:t xml:space="preserve">На </w:t>
      </w:r>
      <w:proofErr w:type="gramStart"/>
      <w:r w:rsidRPr="00083795">
        <w:rPr>
          <w:b/>
          <w:i/>
          <w:color w:val="auto"/>
          <w:sz w:val="28"/>
          <w:szCs w:val="28"/>
        </w:rPr>
        <w:t>заключительном</w:t>
      </w:r>
      <w:proofErr w:type="gramEnd"/>
      <w:r w:rsidRPr="00083795">
        <w:rPr>
          <w:b/>
          <w:i/>
          <w:color w:val="auto"/>
          <w:sz w:val="28"/>
          <w:szCs w:val="28"/>
        </w:rPr>
        <w:t xml:space="preserve"> этапе</w:t>
      </w:r>
      <w:r>
        <w:rPr>
          <w:color w:val="auto"/>
          <w:sz w:val="28"/>
          <w:szCs w:val="28"/>
        </w:rPr>
        <w:t xml:space="preserve"> предполагаю провести </w:t>
      </w:r>
      <w:r w:rsidR="00E2073F">
        <w:rPr>
          <w:color w:val="auto"/>
          <w:sz w:val="28"/>
          <w:szCs w:val="28"/>
        </w:rPr>
        <w:t>развлечение «</w:t>
      </w:r>
      <w:r w:rsidR="006F50C8">
        <w:rPr>
          <w:color w:val="auto"/>
          <w:sz w:val="28"/>
          <w:szCs w:val="28"/>
        </w:rPr>
        <w:t>В гости к бабушке Арине</w:t>
      </w:r>
      <w:r w:rsidR="008A79FB">
        <w:rPr>
          <w:color w:val="auto"/>
          <w:sz w:val="28"/>
          <w:szCs w:val="28"/>
        </w:rPr>
        <w:t>»</w:t>
      </w:r>
      <w:r w:rsidR="006F50C8">
        <w:rPr>
          <w:color w:val="auto"/>
          <w:sz w:val="28"/>
          <w:szCs w:val="28"/>
        </w:rPr>
        <w:t>.</w:t>
      </w:r>
    </w:p>
    <w:p w:rsidR="008E75D4" w:rsidRDefault="00F03EA7" w:rsidP="00970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79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</w:t>
      </w:r>
      <w:r w:rsidR="00931BEA" w:rsidRPr="00083795">
        <w:rPr>
          <w:rFonts w:ascii="Times New Roman" w:hAnsi="Times New Roman" w:cs="Times New Roman"/>
          <w:b/>
          <w:sz w:val="28"/>
          <w:szCs w:val="28"/>
          <w:lang w:val="ru-RU"/>
        </w:rPr>
        <w:t>Ожидаемый результат:</w:t>
      </w:r>
    </w:p>
    <w:p w:rsidR="008E75D4" w:rsidRPr="008E75D4" w:rsidRDefault="008E75D4" w:rsidP="00970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Целенаправленное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систематическое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 xml:space="preserve"> потешек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помогает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детям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овладеть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>:</w:t>
      </w:r>
    </w:p>
    <w:p w:rsidR="008E75D4" w:rsidRPr="008E75D4" w:rsidRDefault="008E75D4" w:rsidP="00970292">
      <w:pPr>
        <w:pStyle w:val="Default"/>
        <w:spacing w:line="360" w:lineRule="auto"/>
        <w:rPr>
          <w:color w:val="auto"/>
          <w:sz w:val="28"/>
          <w:szCs w:val="28"/>
        </w:rPr>
      </w:pPr>
      <w:r w:rsidRPr="008E75D4">
        <w:rPr>
          <w:color w:val="auto"/>
          <w:sz w:val="28"/>
          <w:szCs w:val="28"/>
        </w:rPr>
        <w:t>1. Родным языком;</w:t>
      </w:r>
    </w:p>
    <w:p w:rsidR="008E75D4" w:rsidRPr="008E75D4" w:rsidRDefault="008E75D4" w:rsidP="00970292">
      <w:pPr>
        <w:pStyle w:val="Default"/>
        <w:spacing w:line="360" w:lineRule="auto"/>
        <w:rPr>
          <w:color w:val="auto"/>
          <w:sz w:val="28"/>
          <w:szCs w:val="28"/>
        </w:rPr>
      </w:pPr>
      <w:r w:rsidRPr="008E75D4">
        <w:rPr>
          <w:color w:val="auto"/>
          <w:sz w:val="28"/>
          <w:szCs w:val="28"/>
        </w:rPr>
        <w:t>2. Разными видами деятельности (лепка, рисование, конструирование, физ</w:t>
      </w:r>
      <w:r w:rsidRPr="008E75D4">
        <w:rPr>
          <w:color w:val="auto"/>
          <w:sz w:val="28"/>
          <w:szCs w:val="28"/>
        </w:rPr>
        <w:t>и</w:t>
      </w:r>
      <w:r w:rsidRPr="008E75D4">
        <w:rPr>
          <w:color w:val="auto"/>
          <w:sz w:val="28"/>
          <w:szCs w:val="28"/>
        </w:rPr>
        <w:t>ческое и музыкальное развитие);</w:t>
      </w:r>
    </w:p>
    <w:p w:rsidR="00265A5B" w:rsidRDefault="008E75D4" w:rsidP="00970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5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Первоначальными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навыками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самообслуживания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5D4">
        <w:rPr>
          <w:rFonts w:ascii="Times New Roman" w:hAnsi="Times New Roman" w:cs="Times New Roman"/>
          <w:sz w:val="28"/>
          <w:szCs w:val="28"/>
        </w:rPr>
        <w:t>гигиены</w:t>
      </w:r>
      <w:proofErr w:type="spellEnd"/>
      <w:r w:rsidRPr="008E75D4">
        <w:rPr>
          <w:rFonts w:ascii="Times New Roman" w:hAnsi="Times New Roman" w:cs="Times New Roman"/>
          <w:sz w:val="28"/>
          <w:szCs w:val="28"/>
        </w:rPr>
        <w:t>.</w:t>
      </w:r>
    </w:p>
    <w:p w:rsidR="008E75D4" w:rsidRDefault="00D25CA1" w:rsidP="008E7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Итог проекта:</w:t>
      </w:r>
    </w:p>
    <w:p w:rsidR="00D25CA1" w:rsidRDefault="00D25CA1" w:rsidP="008E7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Составление папки «Потешки – помощники». Папка будет содержать:</w:t>
      </w:r>
    </w:p>
    <w:p w:rsidR="00D25CA1" w:rsidRDefault="00D25CA1" w:rsidP="00D25C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Картотеку потешек;</w:t>
      </w:r>
    </w:p>
    <w:p w:rsidR="00D25CA1" w:rsidRDefault="00D25CA1" w:rsidP="00D25C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Конспекты занятий;</w:t>
      </w:r>
    </w:p>
    <w:p w:rsidR="00D25CA1" w:rsidRPr="00D25CA1" w:rsidRDefault="00D25CA1" w:rsidP="00D25C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Консультации и наглядную информацию для родителей.</w:t>
      </w:r>
    </w:p>
    <w:sectPr w:rsidR="00D25CA1" w:rsidRPr="00D25CA1" w:rsidSect="001D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941"/>
    <w:multiLevelType w:val="hybridMultilevel"/>
    <w:tmpl w:val="7FC2B3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4C90"/>
    <w:multiLevelType w:val="multilevel"/>
    <w:tmpl w:val="0EA2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092796"/>
    <w:multiLevelType w:val="multilevel"/>
    <w:tmpl w:val="E28A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9317F"/>
    <w:multiLevelType w:val="hybridMultilevel"/>
    <w:tmpl w:val="A51C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21F8C"/>
    <w:multiLevelType w:val="hybridMultilevel"/>
    <w:tmpl w:val="CF1CE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A60C2"/>
    <w:multiLevelType w:val="hybridMultilevel"/>
    <w:tmpl w:val="82129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D6FAC"/>
    <w:multiLevelType w:val="multilevel"/>
    <w:tmpl w:val="B72A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C1159"/>
    <w:multiLevelType w:val="hybridMultilevel"/>
    <w:tmpl w:val="50343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768F"/>
    <w:rsid w:val="00032D76"/>
    <w:rsid w:val="00083795"/>
    <w:rsid w:val="001651F9"/>
    <w:rsid w:val="001D3176"/>
    <w:rsid w:val="00265A5B"/>
    <w:rsid w:val="002762E1"/>
    <w:rsid w:val="002A1C75"/>
    <w:rsid w:val="00356CB4"/>
    <w:rsid w:val="00441983"/>
    <w:rsid w:val="004C768F"/>
    <w:rsid w:val="006F50C8"/>
    <w:rsid w:val="007C7B32"/>
    <w:rsid w:val="008A79FB"/>
    <w:rsid w:val="008E75D4"/>
    <w:rsid w:val="008F2E98"/>
    <w:rsid w:val="00931BEA"/>
    <w:rsid w:val="00970292"/>
    <w:rsid w:val="00B13CC5"/>
    <w:rsid w:val="00BB2464"/>
    <w:rsid w:val="00D25CA1"/>
    <w:rsid w:val="00D80B33"/>
    <w:rsid w:val="00DA689D"/>
    <w:rsid w:val="00DB1595"/>
    <w:rsid w:val="00E2073F"/>
    <w:rsid w:val="00F03EA7"/>
    <w:rsid w:val="00F64DD1"/>
    <w:rsid w:val="00F954D3"/>
    <w:rsid w:val="00FB7DA2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F"/>
    <w:rPr>
      <w:rFonts w:eastAsiaTheme="minorEastAsia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5A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15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65A5B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2014-02-25T19:12:00Z</cp:lastPrinted>
  <dcterms:created xsi:type="dcterms:W3CDTF">2014-02-23T11:09:00Z</dcterms:created>
  <dcterms:modified xsi:type="dcterms:W3CDTF">2014-02-25T19:13:00Z</dcterms:modified>
</cp:coreProperties>
</file>