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A5" w:rsidRDefault="00DC0BA5" w:rsidP="00DC0BA5">
      <w:pPr>
        <w:pStyle w:val="a4"/>
        <w:spacing w:before="0" w:beforeAutospacing="0" w:after="0" w:afterAutospacing="0" w:line="300" w:lineRule="atLeast"/>
      </w:pPr>
      <w:bookmarkStart w:id="0" w:name="bookmark0"/>
    </w:p>
    <w:p w:rsidR="00DC0BA5" w:rsidRDefault="00DC0BA5" w:rsidP="00DC0BA5">
      <w:pPr>
        <w:pStyle w:val="10"/>
        <w:keepNext/>
        <w:keepLines/>
        <w:shd w:val="clear" w:color="auto" w:fill="auto"/>
        <w:spacing w:after="78" w:line="320" w:lineRule="exact"/>
      </w:pPr>
    </w:p>
    <w:p w:rsidR="00DC0BA5" w:rsidRDefault="00DC0BA5">
      <w:pPr>
        <w:pStyle w:val="10"/>
        <w:keepNext/>
        <w:keepLines/>
        <w:shd w:val="clear" w:color="auto" w:fill="auto"/>
        <w:spacing w:after="78" w:line="320" w:lineRule="exact"/>
        <w:ind w:left="280"/>
      </w:pPr>
    </w:p>
    <w:p w:rsidR="008043B8" w:rsidRDefault="00212D8F">
      <w:pPr>
        <w:pStyle w:val="10"/>
        <w:keepNext/>
        <w:keepLines/>
        <w:shd w:val="clear" w:color="auto" w:fill="auto"/>
        <w:spacing w:after="78" w:line="320" w:lineRule="exact"/>
        <w:ind w:left="280"/>
      </w:pPr>
      <w:r>
        <w:t>Использование новых технологий в обучении изобразительной</w:t>
      </w:r>
      <w:bookmarkEnd w:id="0"/>
    </w:p>
    <w:p w:rsidR="008043B8" w:rsidRDefault="00212D8F">
      <w:pPr>
        <w:pStyle w:val="10"/>
        <w:keepNext/>
        <w:keepLines/>
        <w:shd w:val="clear" w:color="auto" w:fill="auto"/>
        <w:spacing w:after="283" w:line="320" w:lineRule="exact"/>
        <w:ind w:right="40"/>
        <w:jc w:val="center"/>
      </w:pPr>
      <w:bookmarkStart w:id="1" w:name="bookmark1"/>
      <w:r>
        <w:t>деятельности.</w:t>
      </w:r>
      <w:bookmarkEnd w:id="1"/>
    </w:p>
    <w:p w:rsidR="008043B8" w:rsidRDefault="00212D8F">
      <w:pPr>
        <w:pStyle w:val="30"/>
        <w:shd w:val="clear" w:color="auto" w:fill="auto"/>
        <w:spacing w:before="0" w:after="191" w:line="280" w:lineRule="exact"/>
      </w:pPr>
      <w:r>
        <w:t>"Через красивое - к человечному"</w:t>
      </w:r>
    </w:p>
    <w:p w:rsidR="008043B8" w:rsidRDefault="00212D8F">
      <w:pPr>
        <w:pStyle w:val="20"/>
        <w:shd w:val="clear" w:color="auto" w:fill="auto"/>
        <w:spacing w:before="0" w:after="544"/>
      </w:pPr>
      <w:r>
        <w:t>Очень актуально сегодня звучат слова Н. А. Добролюбова: "Разумное воспитание требует, чтобы уже в самом раннем возрасте, еще прежде, чем дети станут хорошо сознавать себя, надо внушать им стремление ко всему доброму, истинному, прекрасному и благородному.</w:t>
      </w:r>
    </w:p>
    <w:p w:rsidR="008043B8" w:rsidRDefault="00212D8F">
      <w:pPr>
        <w:pStyle w:val="20"/>
        <w:shd w:val="clear" w:color="auto" w:fill="auto"/>
        <w:spacing w:before="0" w:after="176" w:line="389" w:lineRule="exact"/>
      </w:pPr>
      <w:r>
        <w:t>Они должны как бы инстинктивно привыкать к нравственной жизни. Когда в людях, привыкших таким образом делать хорошее, раскроется в последствии самосознание, их привычки будут служить основанием, на которых зиждется жизненное значение нравственности, патриотизма и благородства.</w:t>
      </w:r>
    </w:p>
    <w:p w:rsidR="008043B8" w:rsidRDefault="00212D8F">
      <w:pPr>
        <w:pStyle w:val="20"/>
        <w:shd w:val="clear" w:color="auto" w:fill="auto"/>
        <w:spacing w:before="0" w:after="184"/>
      </w:pPr>
      <w:r>
        <w:t>Патриотическое воспитание состоит в том, чтобы посеять и взрастить в детской душе семена любви к родной природе, дому, семье, к истории, культуре родного края, страны созданной трудами родных и близких людей.</w:t>
      </w:r>
    </w:p>
    <w:p w:rsidR="008043B8" w:rsidRDefault="00212D8F">
      <w:pPr>
        <w:pStyle w:val="20"/>
        <w:shd w:val="clear" w:color="auto" w:fill="auto"/>
        <w:spacing w:before="0" w:after="180" w:line="389" w:lineRule="exact"/>
      </w:pPr>
      <w:r>
        <w:t>Важнейшим средством нравственно - эстетического воспитания является изобразительное искусство, которое развивает сенсорную культуру, обогащает представление об окружающем мире, побуждает познавательную активность, творчество, обогащает художественную деятельность.</w:t>
      </w:r>
    </w:p>
    <w:p w:rsidR="008043B8" w:rsidRDefault="00212D8F">
      <w:pPr>
        <w:pStyle w:val="20"/>
        <w:shd w:val="clear" w:color="auto" w:fill="auto"/>
        <w:spacing w:before="0" w:after="180" w:line="389" w:lineRule="exact"/>
      </w:pPr>
      <w:r>
        <w:t>Великий Российский педагог В. Сухомлинский считал: "Через красивое - к человечному" - такова закономерность воспитания, и моя задача как можно раньше приобщить ребенка к красоте.</w:t>
      </w:r>
    </w:p>
    <w:p w:rsidR="008043B8" w:rsidRDefault="00212D8F">
      <w:pPr>
        <w:pStyle w:val="20"/>
        <w:shd w:val="clear" w:color="auto" w:fill="auto"/>
        <w:spacing w:before="0" w:after="176" w:line="389" w:lineRule="exact"/>
      </w:pPr>
      <w:r>
        <w:t>На занятиях, я учу детей восхищаться красотой раннего утра, осеннего пейзажа, портрета, созданные великими художниками, дети рассматривают произведения, рассказывают, что художник изобразил, какие использовал краски, и полученные впечатления отображают в рисунке. Наследие нравственных и эстетических ценностей родной культуры в самом нежном возрасте и есть самый естественный, а потому и верный способ патриотического воспитания.</w:t>
      </w:r>
    </w:p>
    <w:p w:rsidR="008043B8" w:rsidRDefault="00212D8F">
      <w:pPr>
        <w:pStyle w:val="20"/>
        <w:shd w:val="clear" w:color="auto" w:fill="auto"/>
        <w:spacing w:before="0" w:after="0"/>
      </w:pPr>
      <w:r>
        <w:t xml:space="preserve">В душе каждого человека живет чувство любви к Родине, да и как не любить </w:t>
      </w:r>
      <w:r>
        <w:lastRenderedPageBreak/>
        <w:t>край, где ты родился и вырос. Трудно забыть дни, проведенные в лесу, в поле, на реке, в памяти всплывает солнечное утро, то куст рябины, я</w:t>
      </w:r>
    </w:p>
    <w:p w:rsidR="008043B8" w:rsidRDefault="00212D8F">
      <w:pPr>
        <w:pStyle w:val="20"/>
        <w:shd w:val="clear" w:color="auto" w:fill="auto"/>
        <w:spacing w:before="0" w:after="180"/>
      </w:pPr>
      <w:r>
        <w:t>обращаю внимание детей на ближайшее окружение, учу видеть интересные явления, красоту, изменчивость и неповторимость окружающего мира. Я помогаю детям войти в таинственный и прекрасный мир природы, погружаемся в неё, знакомимся с её особенностями, а затем рисуем солнце и цветы, деревья в инее и натюрморты.</w:t>
      </w:r>
    </w:p>
    <w:p w:rsidR="008043B8" w:rsidRDefault="00212D8F" w:rsidP="00DC0BA5">
      <w:pPr>
        <w:pStyle w:val="20"/>
        <w:shd w:val="clear" w:color="auto" w:fill="auto"/>
        <w:spacing w:before="0" w:after="0"/>
      </w:pPr>
      <w:r>
        <w:t>Не случайно, что именно сейчас, в переходный период нашего Отечества, мы все больше внимания уделяем плодотворной работе по патриотическому</w:t>
      </w:r>
      <w:r w:rsidR="00DC0BA5">
        <w:t xml:space="preserve"> в</w:t>
      </w:r>
      <w:r>
        <w:t>оспитанию</w:t>
      </w:r>
      <w:r w:rsidR="00DC0BA5">
        <w:t>.</w:t>
      </w:r>
    </w:p>
    <w:p w:rsidR="008043B8" w:rsidRDefault="00212D8F">
      <w:pPr>
        <w:pStyle w:val="20"/>
        <w:shd w:val="clear" w:color="auto" w:fill="auto"/>
        <w:spacing w:before="0" w:after="184"/>
      </w:pPr>
      <w:r>
        <w:t>Вся патриотическая работа изостудии направлена на развитие нравственно - патриотического воспитания. Я знакомлю с творчеством великих художников, в занятия включаю поэтические стихи писателей: о красоте природы родного края, о любви к матери</w:t>
      </w:r>
    </w:p>
    <w:p w:rsidR="008043B8" w:rsidRDefault="00212D8F">
      <w:pPr>
        <w:pStyle w:val="20"/>
        <w:shd w:val="clear" w:color="auto" w:fill="auto"/>
        <w:spacing w:before="0" w:after="0" w:line="389" w:lineRule="exact"/>
      </w:pPr>
      <w:r>
        <w:t>Использую на занятиях игровые приемы, ставлю перед детьми игровую ситуацию, где они должны прийти на помощь сказочным персонажам, попавшим в беду. Детскими работами оформляем выставки, собираем</w:t>
      </w:r>
    </w:p>
    <w:p w:rsidR="008043B8" w:rsidRDefault="00212D8F">
      <w:pPr>
        <w:pStyle w:val="40"/>
        <w:shd w:val="clear" w:color="auto" w:fill="auto"/>
        <w:spacing w:after="195" w:line="280" w:lineRule="exact"/>
      </w:pPr>
      <w:r>
        <w:t>альбомы по тематике.</w:t>
      </w:r>
    </w:p>
    <w:p w:rsidR="008043B8" w:rsidRDefault="00212D8F">
      <w:pPr>
        <w:pStyle w:val="20"/>
        <w:shd w:val="clear" w:color="auto" w:fill="auto"/>
        <w:spacing w:before="0" w:after="0" w:line="389" w:lineRule="exact"/>
      </w:pPr>
      <w:r>
        <w:t>Рисуем с ребятами родной город, дома и улицы, рассказываю о нашем городе, рассматриваем иллюстрации, знакомимся с</w:t>
      </w:r>
    </w:p>
    <w:p w:rsidR="008043B8" w:rsidRDefault="00212D8F">
      <w:pPr>
        <w:pStyle w:val="20"/>
        <w:shd w:val="clear" w:color="auto" w:fill="auto"/>
        <w:spacing w:before="0" w:after="180" w:line="389" w:lineRule="exact"/>
      </w:pPr>
      <w:r>
        <w:t xml:space="preserve">достопримечательностями, с памятником "Воинской славы" </w:t>
      </w:r>
      <w:r>
        <w:rPr>
          <w:lang w:val="en-US" w:eastAsia="en-US" w:bidi="en-US"/>
        </w:rPr>
        <w:t>v</w:t>
      </w:r>
      <w:r w:rsidRPr="00323639">
        <w:rPr>
          <w:lang w:eastAsia="en-US" w:bidi="en-US"/>
        </w:rPr>
        <w:t xml:space="preserve"> </w:t>
      </w:r>
      <w:r>
        <w:t>вечного огня, с архитектурой кинотеатра "Родина", прививаю любовь к родному краю, к людям, прославившим наш край, к защитникам Отечества.</w:t>
      </w:r>
    </w:p>
    <w:p w:rsidR="008043B8" w:rsidRDefault="00212D8F">
      <w:pPr>
        <w:pStyle w:val="20"/>
        <w:shd w:val="clear" w:color="auto" w:fill="auto"/>
        <w:spacing w:before="0" w:after="180" w:line="389" w:lineRule="exact"/>
      </w:pPr>
      <w:r>
        <w:t>Рисунки детей принимают участие во всевозможных конкурсах, в процессе работы детям предоставляется возможность выразить свое отношение к малой Родине.</w:t>
      </w:r>
    </w:p>
    <w:p w:rsidR="008043B8" w:rsidRDefault="00212D8F">
      <w:pPr>
        <w:pStyle w:val="20"/>
        <w:shd w:val="clear" w:color="auto" w:fill="auto"/>
        <w:spacing w:before="0" w:after="176" w:line="389" w:lineRule="exact"/>
      </w:pPr>
      <w:r>
        <w:t>В работе использую традиционные ценности марийского народа, его культуру, традиции. Знакомлю с марийскими умельцами, рассматриваем и рисуем одежду украшенную орнаментом, посуду, кукол в национальном костюме. Маленький ребенок постигает окружающий мир через действия, а, рисуя на листе, он действует. Старинная украинская мудрость гласит: "Держа в руках кисть, карандаш, человек не способен совершить плохого поступка".</w:t>
      </w:r>
    </w:p>
    <w:p w:rsidR="008043B8" w:rsidRDefault="00212D8F">
      <w:pPr>
        <w:pStyle w:val="20"/>
        <w:shd w:val="clear" w:color="auto" w:fill="auto"/>
        <w:spacing w:before="0" w:after="0"/>
      </w:pPr>
      <w:r>
        <w:t xml:space="preserve">Ребенок с малых лет ищет в своем труде источник духовной радости, С каким </w:t>
      </w:r>
      <w:r>
        <w:lastRenderedPageBreak/>
        <w:t>энтузиазмом и любовью дети откликаются на предложение нарисовать работу в подарок своим близким, какие красивые открытки выполнили они</w:t>
      </w:r>
    </w:p>
    <w:p w:rsidR="008043B8" w:rsidRDefault="00212D8F">
      <w:pPr>
        <w:pStyle w:val="20"/>
        <w:shd w:val="clear" w:color="auto" w:fill="auto"/>
        <w:spacing w:before="0" w:after="180" w:line="389" w:lineRule="exact"/>
      </w:pPr>
      <w:r>
        <w:t>родителям на новый год, мамам на восьмое марта, папам на день Защитников Отечества, дети стараются выполнить несколько поделок и подарить их бабушке и дедушке, сестренке или брату. Когда дети мастерят игрушки</w:t>
      </w:r>
      <w:r w:rsidR="00DC0BA5">
        <w:t xml:space="preserve"> </w:t>
      </w:r>
      <w:r>
        <w:t>из бумаги, украшают поделки, они используют свой опыт, развивают его, приобретают новые умения. Оформляя коллаж "Моя семья" дети проявили творческие способности, с нежность и трепетом рисовали своих родителей, выражали свое доброе отношение к семье.</w:t>
      </w:r>
    </w:p>
    <w:p w:rsidR="008043B8" w:rsidRDefault="00212D8F">
      <w:pPr>
        <w:pStyle w:val="20"/>
        <w:shd w:val="clear" w:color="auto" w:fill="auto"/>
        <w:spacing w:before="0" w:after="180" w:line="389" w:lineRule="exact"/>
      </w:pPr>
      <w:r>
        <w:t>"Если ребенок вырастил розу, нарисовал, смастерил для того, чтобы любоваться её красотой, если единственным вознаграждением за труд стало наслаждение красотой, и творение этой красоты для счастья и радости другого человека, - он не способен на зло, подлость, цинизм, бессердечность". В.Сухомлинский.</w:t>
      </w:r>
    </w:p>
    <w:p w:rsidR="008043B8" w:rsidRDefault="00212D8F">
      <w:pPr>
        <w:pStyle w:val="20"/>
        <w:shd w:val="clear" w:color="auto" w:fill="auto"/>
        <w:spacing w:before="0" w:after="267" w:line="389" w:lineRule="exact"/>
      </w:pPr>
      <w:r>
        <w:t>Я считаю, что все начинается с детства, и надеюсь, что через несколько лет нам не придется говорить о безнравственности, бездуховности наших детей - тех, кто соприкоснулся с волшебным миром Искусства.</w:t>
      </w:r>
    </w:p>
    <w:p w:rsidR="008043B8" w:rsidRDefault="00212D8F">
      <w:pPr>
        <w:pStyle w:val="20"/>
        <w:shd w:val="clear" w:color="auto" w:fill="auto"/>
        <w:spacing w:before="0" w:after="0" w:line="280" w:lineRule="exact"/>
      </w:pPr>
      <w:r>
        <w:t>Русская пословица гласит: "Капля и камень точит".</w:t>
      </w:r>
    </w:p>
    <w:sectPr w:rsidR="008043B8" w:rsidSect="008043B8">
      <w:pgSz w:w="11900" w:h="16840"/>
      <w:pgMar w:top="1249" w:right="467" w:bottom="1334" w:left="20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62" w:rsidRDefault="003E4862" w:rsidP="008043B8">
      <w:r>
        <w:separator/>
      </w:r>
    </w:p>
  </w:endnote>
  <w:endnote w:type="continuationSeparator" w:id="1">
    <w:p w:rsidR="003E4862" w:rsidRDefault="003E4862" w:rsidP="0080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62" w:rsidRDefault="003E4862"/>
  </w:footnote>
  <w:footnote w:type="continuationSeparator" w:id="1">
    <w:p w:rsidR="003E4862" w:rsidRDefault="003E48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43B8"/>
    <w:rsid w:val="00212D8F"/>
    <w:rsid w:val="00323639"/>
    <w:rsid w:val="003E4862"/>
    <w:rsid w:val="00532B83"/>
    <w:rsid w:val="008043B8"/>
    <w:rsid w:val="00DC0BA5"/>
    <w:rsid w:val="00F4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3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43B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043B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8043B8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043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043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8043B8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043B8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8043B8"/>
    <w:pPr>
      <w:shd w:val="clear" w:color="auto" w:fill="FFFFFF"/>
      <w:spacing w:before="360" w:after="540" w:line="394" w:lineRule="exact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rsid w:val="008043B8"/>
    <w:pPr>
      <w:shd w:val="clear" w:color="auto" w:fill="FFFFFF"/>
      <w:spacing w:after="360" w:line="0" w:lineRule="atLeast"/>
    </w:pPr>
    <w:rPr>
      <w:rFonts w:ascii="Calibri" w:eastAsia="Calibri" w:hAnsi="Calibri" w:cs="Calibri"/>
      <w:sz w:val="28"/>
      <w:szCs w:val="28"/>
    </w:rPr>
  </w:style>
  <w:style w:type="paragraph" w:styleId="a4">
    <w:name w:val="Normal (Web)"/>
    <w:basedOn w:val="a"/>
    <w:uiPriority w:val="99"/>
    <w:unhideWhenUsed/>
    <w:rsid w:val="00DC0B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2014-04-23T15:38:00Z</dcterms:created>
  <dcterms:modified xsi:type="dcterms:W3CDTF">2014-04-23T15:38:00Z</dcterms:modified>
</cp:coreProperties>
</file>