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28" w:rsidRPr="00760928" w:rsidRDefault="00760928" w:rsidP="00760928">
      <w:pPr>
        <w:jc w:val="center"/>
        <w:rPr>
          <w:rFonts w:asciiTheme="majorHAnsi" w:hAnsiTheme="majorHAnsi"/>
          <w:b/>
          <w:i/>
          <w:color w:val="E36C0A" w:themeColor="accent6" w:themeShade="BF"/>
          <w:sz w:val="32"/>
          <w:szCs w:val="32"/>
        </w:rPr>
      </w:pPr>
      <w:r w:rsidRPr="00760928">
        <w:rPr>
          <w:rFonts w:asciiTheme="majorHAnsi" w:hAnsiTheme="majorHAnsi"/>
          <w:b/>
          <w:i/>
          <w:color w:val="E36C0A" w:themeColor="accent6" w:themeShade="BF"/>
          <w:sz w:val="32"/>
          <w:szCs w:val="32"/>
        </w:rPr>
        <w:t>Тематическое планирование по нравственно-патриотическому воспитанию в подготовительной к школе группе</w:t>
      </w:r>
    </w:p>
    <w:p w:rsidR="00FC1AC9" w:rsidRPr="00760928" w:rsidRDefault="00760928" w:rsidP="00760928">
      <w:pPr>
        <w:jc w:val="right"/>
        <w:rPr>
          <w:sz w:val="32"/>
          <w:szCs w:val="32"/>
        </w:rPr>
      </w:pPr>
      <w:r w:rsidRPr="00760928">
        <w:rPr>
          <w:sz w:val="32"/>
          <w:szCs w:val="32"/>
        </w:rPr>
        <w:t xml:space="preserve">Воспитатель: </w:t>
      </w:r>
      <w:proofErr w:type="spellStart"/>
      <w:r w:rsidRPr="00760928">
        <w:rPr>
          <w:sz w:val="32"/>
          <w:szCs w:val="32"/>
        </w:rPr>
        <w:t>Фроленкова</w:t>
      </w:r>
      <w:proofErr w:type="spellEnd"/>
      <w:r w:rsidRPr="00760928">
        <w:rPr>
          <w:sz w:val="32"/>
          <w:szCs w:val="32"/>
        </w:rPr>
        <w:t xml:space="preserve"> Н.В.</w:t>
      </w:r>
      <w:r w:rsidR="00FC1AC9" w:rsidRPr="00760928">
        <w:rPr>
          <w:sz w:val="32"/>
          <w:szCs w:val="32"/>
        </w:rPr>
        <w:t xml:space="preserve">               </w:t>
      </w:r>
    </w:p>
    <w:p w:rsidR="00FC1AC9" w:rsidRDefault="00FC1AC9" w:rsidP="00FC1AC9">
      <w:pPr>
        <w:rPr>
          <w:b/>
          <w:i/>
          <w:sz w:val="32"/>
          <w:szCs w:val="32"/>
        </w:rPr>
      </w:pPr>
    </w:p>
    <w:tbl>
      <w:tblPr>
        <w:tblW w:w="10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129"/>
        <w:gridCol w:w="2414"/>
        <w:gridCol w:w="1846"/>
        <w:gridCol w:w="2508"/>
      </w:tblGrid>
      <w:tr w:rsidR="00FC1AC9" w:rsidRPr="00C956BB" w:rsidTr="00392F67">
        <w:trPr>
          <w:trHeight w:val="454"/>
        </w:trPr>
        <w:tc>
          <w:tcPr>
            <w:tcW w:w="1278" w:type="dxa"/>
          </w:tcPr>
          <w:p w:rsidR="00FC1AC9" w:rsidRPr="00C956BB" w:rsidRDefault="00FC1AC9" w:rsidP="00125695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FC1AC9" w:rsidRPr="00C956BB" w:rsidRDefault="00FC1AC9" w:rsidP="00125695">
            <w:r w:rsidRPr="00C956BB">
              <w:t>1-я неделя</w:t>
            </w:r>
          </w:p>
        </w:tc>
        <w:tc>
          <w:tcPr>
            <w:tcW w:w="2414" w:type="dxa"/>
          </w:tcPr>
          <w:p w:rsidR="00FC1AC9" w:rsidRPr="00C956BB" w:rsidRDefault="00FC1AC9" w:rsidP="00125695">
            <w:r w:rsidRPr="00C956BB">
              <w:t>2-я неделя</w:t>
            </w:r>
          </w:p>
        </w:tc>
        <w:tc>
          <w:tcPr>
            <w:tcW w:w="1846" w:type="dxa"/>
          </w:tcPr>
          <w:p w:rsidR="00FC1AC9" w:rsidRPr="00C956BB" w:rsidRDefault="00FC1AC9" w:rsidP="00125695">
            <w:r w:rsidRPr="00C956BB">
              <w:t>3-я неделя</w:t>
            </w:r>
          </w:p>
        </w:tc>
        <w:tc>
          <w:tcPr>
            <w:tcW w:w="2508" w:type="dxa"/>
          </w:tcPr>
          <w:p w:rsidR="00FC1AC9" w:rsidRPr="00C956BB" w:rsidRDefault="00FC1AC9" w:rsidP="00125695">
            <w:r w:rsidRPr="00C956BB">
              <w:t>4-я неделя</w:t>
            </w:r>
          </w:p>
        </w:tc>
        <w:bookmarkStart w:id="0" w:name="_GoBack"/>
        <w:bookmarkEnd w:id="0"/>
      </w:tr>
      <w:tr w:rsidR="00FC1AC9" w:rsidRPr="00C956BB" w:rsidTr="00760928">
        <w:trPr>
          <w:trHeight w:val="2639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Сентябрь</w:t>
            </w:r>
          </w:p>
        </w:tc>
        <w:tc>
          <w:tcPr>
            <w:tcW w:w="2129" w:type="dxa"/>
          </w:tcPr>
          <w:p w:rsidR="00FC1AC9" w:rsidRPr="00357425" w:rsidRDefault="00FC1AC9" w:rsidP="00125695">
            <w:r w:rsidRPr="00357425">
              <w:t>Диагностика.</w:t>
            </w:r>
          </w:p>
        </w:tc>
        <w:tc>
          <w:tcPr>
            <w:tcW w:w="2414" w:type="dxa"/>
          </w:tcPr>
          <w:p w:rsidR="00FC1AC9" w:rsidRPr="00357425" w:rsidRDefault="00FC1AC9" w:rsidP="00FC1AC9">
            <w:r>
              <w:t>Диагностика.</w:t>
            </w:r>
          </w:p>
        </w:tc>
        <w:tc>
          <w:tcPr>
            <w:tcW w:w="1846" w:type="dxa"/>
          </w:tcPr>
          <w:p w:rsidR="00FC1AC9" w:rsidRPr="00357425" w:rsidRDefault="00370D81" w:rsidP="00125695">
            <w:r>
              <w:t>История</w:t>
            </w:r>
            <w:r w:rsidR="00FC1AC9">
              <w:t xml:space="preserve"> родного города.</w:t>
            </w:r>
          </w:p>
        </w:tc>
        <w:tc>
          <w:tcPr>
            <w:tcW w:w="2508" w:type="dxa"/>
          </w:tcPr>
          <w:p w:rsidR="00FC1AC9" w:rsidRPr="00357425" w:rsidRDefault="00FC1AC9" w:rsidP="00125695">
            <w:r w:rsidRPr="00D82D1F">
              <w:t>Р</w:t>
            </w:r>
            <w:r w:rsidRPr="00357425">
              <w:t>азвлечение</w:t>
            </w:r>
            <w:r w:rsidRPr="00FC1AC9">
              <w:t xml:space="preserve"> “</w:t>
            </w:r>
            <w:r>
              <w:t>Путешествие по родному городу</w:t>
            </w:r>
            <w:r w:rsidRPr="00FC1AC9">
              <w:t>”</w:t>
            </w:r>
            <w:r>
              <w:t xml:space="preserve"> с </w:t>
            </w:r>
            <w:r w:rsidRPr="00357425">
              <w:t xml:space="preserve">использованием </w:t>
            </w:r>
            <w:r>
              <w:t xml:space="preserve"> </w:t>
            </w:r>
            <w:r w:rsidRPr="00357425">
              <w:t>поэтических</w:t>
            </w:r>
            <w:proofErr w:type="gramStart"/>
            <w:r w:rsidRPr="00357425">
              <w:t xml:space="preserve"> ,</w:t>
            </w:r>
            <w:proofErr w:type="gramEnd"/>
            <w:r w:rsidRPr="00357425">
              <w:t xml:space="preserve"> музыкальных произведений</w:t>
            </w:r>
            <w:r>
              <w:t>.</w:t>
            </w:r>
          </w:p>
          <w:p w:rsidR="00FC1AC9" w:rsidRPr="00357425" w:rsidRDefault="00FC1AC9" w:rsidP="00125695"/>
        </w:tc>
      </w:tr>
      <w:tr w:rsidR="00FC1AC9" w:rsidRPr="00C956BB" w:rsidTr="00392F67">
        <w:trPr>
          <w:trHeight w:val="1601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Октябрь</w:t>
            </w:r>
          </w:p>
        </w:tc>
        <w:tc>
          <w:tcPr>
            <w:tcW w:w="2129" w:type="dxa"/>
          </w:tcPr>
          <w:p w:rsidR="00FC1AC9" w:rsidRPr="00357425" w:rsidRDefault="00033A5D" w:rsidP="00FC1AC9">
            <w:r>
              <w:t xml:space="preserve">Альбом рисунков </w:t>
            </w:r>
            <w:r w:rsidRPr="00671E99">
              <w:t>“</w:t>
            </w:r>
            <w:r>
              <w:t>С чего начинается Родина</w:t>
            </w:r>
            <w:r w:rsidRPr="00671E99">
              <w:t>”</w:t>
            </w:r>
            <w:r>
              <w:t>.</w:t>
            </w:r>
          </w:p>
        </w:tc>
        <w:tc>
          <w:tcPr>
            <w:tcW w:w="2414" w:type="dxa"/>
          </w:tcPr>
          <w:p w:rsidR="00FC1AC9" w:rsidRPr="00671E99" w:rsidRDefault="00A44C9F" w:rsidP="00125695">
            <w:r>
              <w:t xml:space="preserve"> Символика нашего города.</w:t>
            </w:r>
          </w:p>
        </w:tc>
        <w:tc>
          <w:tcPr>
            <w:tcW w:w="1846" w:type="dxa"/>
          </w:tcPr>
          <w:p w:rsidR="00A75A90" w:rsidRDefault="00A75A90" w:rsidP="00A75A90">
            <w:r>
              <w:t>Ф.конь. Смоленская крепостная стена.</w:t>
            </w:r>
          </w:p>
          <w:p w:rsidR="00FC1AC9" w:rsidRPr="00357425" w:rsidRDefault="00FC1AC9" w:rsidP="00A75A90"/>
        </w:tc>
        <w:tc>
          <w:tcPr>
            <w:tcW w:w="2508" w:type="dxa"/>
          </w:tcPr>
          <w:p w:rsidR="00A75A90" w:rsidRDefault="00A75A90" w:rsidP="00A75A90">
            <w:r>
              <w:t>Парки и скверы в Смоленске.</w:t>
            </w:r>
          </w:p>
          <w:p w:rsidR="00A75A90" w:rsidRPr="00357425" w:rsidRDefault="00A75A90" w:rsidP="00A75A90"/>
        </w:tc>
      </w:tr>
      <w:tr w:rsidR="00FC1AC9" w:rsidRPr="00C956BB" w:rsidTr="00392F67">
        <w:trPr>
          <w:trHeight w:val="1190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Ноябрь</w:t>
            </w:r>
          </w:p>
        </w:tc>
        <w:tc>
          <w:tcPr>
            <w:tcW w:w="2129" w:type="dxa"/>
          </w:tcPr>
          <w:p w:rsidR="00FC1AC9" w:rsidRPr="00357425" w:rsidRDefault="00A75A90" w:rsidP="00125695">
            <w:r>
              <w:t>Памятники моего города.</w:t>
            </w:r>
          </w:p>
        </w:tc>
        <w:tc>
          <w:tcPr>
            <w:tcW w:w="2414" w:type="dxa"/>
          </w:tcPr>
          <w:p w:rsidR="005832E4" w:rsidRDefault="005832E4" w:rsidP="005832E4">
            <w:r>
              <w:t xml:space="preserve">Выставка рисунков </w:t>
            </w:r>
            <w:r w:rsidRPr="00671E99">
              <w:t>“</w:t>
            </w:r>
            <w:r>
              <w:t>Я люблю свой город</w:t>
            </w:r>
            <w:r w:rsidRPr="00671E99">
              <w:t>”</w:t>
            </w:r>
            <w:r>
              <w:t>.</w:t>
            </w:r>
          </w:p>
          <w:p w:rsidR="00FC1AC9" w:rsidRPr="00357425" w:rsidRDefault="00FC1AC9" w:rsidP="005832E4"/>
        </w:tc>
        <w:tc>
          <w:tcPr>
            <w:tcW w:w="1846" w:type="dxa"/>
          </w:tcPr>
          <w:p w:rsidR="00A75A90" w:rsidRPr="00357425" w:rsidRDefault="005832E4" w:rsidP="005832E4">
            <w:r>
              <w:t>Смоленская керамика.</w:t>
            </w:r>
          </w:p>
        </w:tc>
        <w:tc>
          <w:tcPr>
            <w:tcW w:w="2508" w:type="dxa"/>
          </w:tcPr>
          <w:p w:rsidR="00A75A90" w:rsidRPr="00671E99" w:rsidRDefault="00A75A90" w:rsidP="00125695">
            <w:r>
              <w:t>Старинная русская одежда.</w:t>
            </w:r>
          </w:p>
        </w:tc>
      </w:tr>
      <w:tr w:rsidR="00FC1AC9" w:rsidRPr="00C956BB" w:rsidTr="00392F67">
        <w:trPr>
          <w:trHeight w:val="801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Декабрь</w:t>
            </w:r>
          </w:p>
        </w:tc>
        <w:tc>
          <w:tcPr>
            <w:tcW w:w="2129" w:type="dxa"/>
          </w:tcPr>
          <w:p w:rsidR="00A75A90" w:rsidRPr="00671E99" w:rsidRDefault="00A75A90" w:rsidP="00125695">
            <w:r>
              <w:t>Русская изба.</w:t>
            </w:r>
          </w:p>
        </w:tc>
        <w:tc>
          <w:tcPr>
            <w:tcW w:w="2414" w:type="dxa"/>
          </w:tcPr>
          <w:p w:rsidR="00FC1AC9" w:rsidRPr="00671E99" w:rsidRDefault="00A75A90" w:rsidP="00A75A90">
            <w:pPr>
              <w:ind w:left="432"/>
              <w:jc w:val="both"/>
            </w:pPr>
            <w:r>
              <w:t>Игрушки древних славян.</w:t>
            </w:r>
          </w:p>
        </w:tc>
        <w:tc>
          <w:tcPr>
            <w:tcW w:w="1846" w:type="dxa"/>
          </w:tcPr>
          <w:p w:rsidR="00FC1AC9" w:rsidRPr="00357425" w:rsidRDefault="00671E99" w:rsidP="00125695">
            <w:r>
              <w:t>Смоленская вышивка.</w:t>
            </w:r>
          </w:p>
        </w:tc>
        <w:tc>
          <w:tcPr>
            <w:tcW w:w="2508" w:type="dxa"/>
          </w:tcPr>
          <w:p w:rsidR="00FC1AC9" w:rsidRPr="00357425" w:rsidRDefault="005832E4" w:rsidP="00125695">
            <w:r>
              <w:t>Города Смоленщины.</w:t>
            </w:r>
          </w:p>
        </w:tc>
      </w:tr>
      <w:tr w:rsidR="00FC1AC9" w:rsidRPr="00C956BB" w:rsidTr="00392F67">
        <w:trPr>
          <w:trHeight w:val="1190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Январь</w:t>
            </w:r>
          </w:p>
        </w:tc>
        <w:tc>
          <w:tcPr>
            <w:tcW w:w="2129" w:type="dxa"/>
          </w:tcPr>
          <w:p w:rsidR="00FC1AC9" w:rsidRPr="00671E99" w:rsidRDefault="00671E99" w:rsidP="00125695">
            <w:pPr>
              <w:rPr>
                <w:lang w:val="en-US"/>
              </w:rPr>
            </w:pPr>
            <w:r>
              <w:t xml:space="preserve">         -</w:t>
            </w:r>
            <w:r>
              <w:rPr>
                <w:lang w:val="en-US"/>
              </w:rPr>
              <w:t>//-</w:t>
            </w:r>
          </w:p>
        </w:tc>
        <w:tc>
          <w:tcPr>
            <w:tcW w:w="2414" w:type="dxa"/>
          </w:tcPr>
          <w:p w:rsidR="00FC1AC9" w:rsidRDefault="00671E99" w:rsidP="00125695">
            <w:r>
              <w:rPr>
                <w:lang w:val="en-US"/>
              </w:rPr>
              <w:t xml:space="preserve">                -//-</w:t>
            </w:r>
          </w:p>
          <w:p w:rsidR="009B35DF" w:rsidRPr="009B35DF" w:rsidRDefault="009B35DF" w:rsidP="00125695"/>
        </w:tc>
        <w:tc>
          <w:tcPr>
            <w:tcW w:w="1846" w:type="dxa"/>
          </w:tcPr>
          <w:p w:rsidR="00FC1AC9" w:rsidRPr="00671E99" w:rsidRDefault="00671E99" w:rsidP="00125695">
            <w:r>
              <w:t>Коляда, коляда, отворяй ворота.</w:t>
            </w:r>
          </w:p>
        </w:tc>
        <w:tc>
          <w:tcPr>
            <w:tcW w:w="2508" w:type="dxa"/>
          </w:tcPr>
          <w:p w:rsidR="00FC1AC9" w:rsidRPr="00357425" w:rsidRDefault="00671E99" w:rsidP="00125695">
            <w:r>
              <w:t>Знакомство с творчеством М.И. Глинки.</w:t>
            </w:r>
          </w:p>
        </w:tc>
      </w:tr>
      <w:tr w:rsidR="00FC1AC9" w:rsidRPr="00C956BB" w:rsidTr="00392F67">
        <w:trPr>
          <w:trHeight w:val="1579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Февраль</w:t>
            </w:r>
          </w:p>
        </w:tc>
        <w:tc>
          <w:tcPr>
            <w:tcW w:w="2129" w:type="dxa"/>
          </w:tcPr>
          <w:p w:rsidR="00FC1AC9" w:rsidRPr="009B35DF" w:rsidRDefault="005A30AA" w:rsidP="00125695">
            <w:r>
              <w:t xml:space="preserve">Смоленский поэт </w:t>
            </w:r>
            <w:r w:rsidR="009B35DF" w:rsidRPr="009B35DF">
              <w:t xml:space="preserve"> </w:t>
            </w:r>
            <w:r w:rsidR="009B35DF">
              <w:t xml:space="preserve"> А.Т. Твардовский</w:t>
            </w:r>
            <w:r>
              <w:t>.</w:t>
            </w:r>
          </w:p>
        </w:tc>
        <w:tc>
          <w:tcPr>
            <w:tcW w:w="2414" w:type="dxa"/>
          </w:tcPr>
          <w:p w:rsidR="00FC1AC9" w:rsidRPr="00357425" w:rsidRDefault="005A30AA" w:rsidP="00125695">
            <w:proofErr w:type="gramStart"/>
            <w:r>
              <w:t>Смоленские</w:t>
            </w:r>
            <w:proofErr w:type="gramEnd"/>
            <w:r>
              <w:t xml:space="preserve"> поэт</w:t>
            </w:r>
            <w:r w:rsidRPr="009B35DF">
              <w:t xml:space="preserve"> </w:t>
            </w:r>
            <w:r>
              <w:t>М.В. Исаковский.</w:t>
            </w:r>
          </w:p>
        </w:tc>
        <w:tc>
          <w:tcPr>
            <w:tcW w:w="1846" w:type="dxa"/>
          </w:tcPr>
          <w:p w:rsidR="00FC1AC9" w:rsidRPr="00357425" w:rsidRDefault="005A30AA" w:rsidP="00125695">
            <w:r>
              <w:t>Чтение произведений И. Соколова – Микитова.</w:t>
            </w:r>
          </w:p>
        </w:tc>
        <w:tc>
          <w:tcPr>
            <w:tcW w:w="2508" w:type="dxa"/>
          </w:tcPr>
          <w:p w:rsidR="00FC1AC9" w:rsidRPr="00E16B6A" w:rsidRDefault="00E16B6A" w:rsidP="00125695">
            <w:r>
              <w:t>Заучивание отрывка из  стихотворения А.В. Мишина</w:t>
            </w:r>
            <w:r w:rsidRPr="00E16B6A">
              <w:t xml:space="preserve"> “</w:t>
            </w:r>
            <w:r>
              <w:t>Родная сторона</w:t>
            </w:r>
            <w:r w:rsidRPr="00E16B6A">
              <w:t>”</w:t>
            </w:r>
            <w:r>
              <w:t>.</w:t>
            </w:r>
          </w:p>
        </w:tc>
      </w:tr>
      <w:tr w:rsidR="00FC1AC9" w:rsidRPr="00C956BB" w:rsidTr="00392F67">
        <w:trPr>
          <w:trHeight w:val="389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Март</w:t>
            </w:r>
          </w:p>
        </w:tc>
        <w:tc>
          <w:tcPr>
            <w:tcW w:w="2129" w:type="dxa"/>
          </w:tcPr>
          <w:p w:rsidR="00FC1AC9" w:rsidRPr="00357425" w:rsidRDefault="00CC7A3A" w:rsidP="00125695">
            <w:r>
              <w:t>Талашкино.</w:t>
            </w:r>
          </w:p>
        </w:tc>
        <w:tc>
          <w:tcPr>
            <w:tcW w:w="2414" w:type="dxa"/>
          </w:tcPr>
          <w:p w:rsidR="00FC1AC9" w:rsidRPr="00357425" w:rsidRDefault="00DC4A4A" w:rsidP="00125695">
            <w:r>
              <w:t>Масленица.</w:t>
            </w:r>
          </w:p>
        </w:tc>
        <w:tc>
          <w:tcPr>
            <w:tcW w:w="1846" w:type="dxa"/>
          </w:tcPr>
          <w:p w:rsidR="00FC1AC9" w:rsidRPr="00357425" w:rsidRDefault="009B35DF" w:rsidP="00CC7A3A">
            <w:r>
              <w:t xml:space="preserve"> </w:t>
            </w:r>
            <w:r w:rsidR="00CC7A3A">
              <w:t>Сороки.</w:t>
            </w:r>
          </w:p>
        </w:tc>
        <w:tc>
          <w:tcPr>
            <w:tcW w:w="2508" w:type="dxa"/>
          </w:tcPr>
          <w:p w:rsidR="00FC1AC9" w:rsidRPr="00357425" w:rsidRDefault="00392F67" w:rsidP="00125695">
            <w:r>
              <w:t>Посёлок Пржевальское на Смоленщине.</w:t>
            </w:r>
          </w:p>
        </w:tc>
      </w:tr>
      <w:tr w:rsidR="00FC1AC9" w:rsidRPr="00C956BB" w:rsidTr="00392F67">
        <w:trPr>
          <w:trHeight w:val="779"/>
        </w:trPr>
        <w:tc>
          <w:tcPr>
            <w:tcW w:w="1278" w:type="dxa"/>
          </w:tcPr>
          <w:p w:rsidR="00FC1AC9" w:rsidRPr="00C956BB" w:rsidRDefault="00FC1AC9" w:rsidP="00125695">
            <w:r w:rsidRPr="00C956BB">
              <w:t>Апрель</w:t>
            </w:r>
          </w:p>
        </w:tc>
        <w:tc>
          <w:tcPr>
            <w:tcW w:w="2129" w:type="dxa"/>
          </w:tcPr>
          <w:p w:rsidR="00FC1AC9" w:rsidRPr="00357425" w:rsidRDefault="00F03861" w:rsidP="00125695">
            <w:r>
              <w:t>Необъятный космос.</w:t>
            </w:r>
          </w:p>
        </w:tc>
        <w:tc>
          <w:tcPr>
            <w:tcW w:w="2414" w:type="dxa"/>
          </w:tcPr>
          <w:p w:rsidR="00FC1AC9" w:rsidRPr="003B0A09" w:rsidRDefault="009B35DF" w:rsidP="00CC7A3A">
            <w:r>
              <w:t xml:space="preserve">   </w:t>
            </w:r>
            <w:r w:rsidR="00CC7A3A">
              <w:t>Пасха.</w:t>
            </w:r>
          </w:p>
        </w:tc>
        <w:tc>
          <w:tcPr>
            <w:tcW w:w="1846" w:type="dxa"/>
          </w:tcPr>
          <w:p w:rsidR="00760928" w:rsidRDefault="00760928" w:rsidP="00760928">
            <w:r>
              <w:t>Улицы Смоленска.</w:t>
            </w:r>
          </w:p>
          <w:p w:rsidR="00FC1AC9" w:rsidRPr="00357425" w:rsidRDefault="00FC1AC9" w:rsidP="00125695"/>
        </w:tc>
        <w:tc>
          <w:tcPr>
            <w:tcW w:w="2508" w:type="dxa"/>
          </w:tcPr>
          <w:p w:rsidR="00760928" w:rsidRDefault="00760928" w:rsidP="00125695">
            <w:r>
              <w:t>Боевые подвиги смолян</w:t>
            </w:r>
          </w:p>
          <w:p w:rsidR="00FC1AC9" w:rsidRPr="00F03861" w:rsidRDefault="00FC1AC9" w:rsidP="00125695"/>
        </w:tc>
      </w:tr>
      <w:tr w:rsidR="00A75A90" w:rsidRPr="00C956BB" w:rsidTr="00392F67">
        <w:trPr>
          <w:trHeight w:val="1601"/>
        </w:trPr>
        <w:tc>
          <w:tcPr>
            <w:tcW w:w="1278" w:type="dxa"/>
          </w:tcPr>
          <w:p w:rsidR="00A75A90" w:rsidRPr="00C956BB" w:rsidRDefault="00A75A90" w:rsidP="00125695">
            <w:r w:rsidRPr="00C956BB">
              <w:t>Май</w:t>
            </w:r>
          </w:p>
        </w:tc>
        <w:tc>
          <w:tcPr>
            <w:tcW w:w="4543" w:type="dxa"/>
            <w:gridSpan w:val="2"/>
          </w:tcPr>
          <w:p w:rsidR="00A75A90" w:rsidRDefault="00A75A90" w:rsidP="00A75A90">
            <w:pPr>
              <w:jc w:val="center"/>
            </w:pPr>
          </w:p>
          <w:p w:rsidR="00A75A90" w:rsidRPr="00357425" w:rsidRDefault="00760928" w:rsidP="00A75A90">
            <w:pPr>
              <w:jc w:val="center"/>
            </w:pPr>
            <w:r>
              <w:t xml:space="preserve">Викторина </w:t>
            </w:r>
            <w:r w:rsidRPr="00CC7A3A">
              <w:t>“</w:t>
            </w:r>
            <w:r>
              <w:t>Люби и знай свою Смоленщину</w:t>
            </w:r>
            <w:proofErr w:type="gramStart"/>
            <w:r w:rsidRPr="00CC7A3A">
              <w:t>”</w:t>
            </w:r>
            <w:r>
              <w:t>.</w:t>
            </w:r>
            <w:r w:rsidR="00A75A90">
              <w:t>.</w:t>
            </w:r>
            <w:proofErr w:type="gramEnd"/>
          </w:p>
        </w:tc>
        <w:tc>
          <w:tcPr>
            <w:tcW w:w="1846" w:type="dxa"/>
          </w:tcPr>
          <w:p w:rsidR="00A75A90" w:rsidRPr="00357425" w:rsidRDefault="00760928" w:rsidP="00125695">
            <w:pPr>
              <w:rPr>
                <w:rFonts w:cs="Calibri"/>
              </w:rPr>
            </w:pPr>
            <w:r>
              <w:t>Диагностика.</w:t>
            </w:r>
          </w:p>
        </w:tc>
        <w:tc>
          <w:tcPr>
            <w:tcW w:w="2508" w:type="dxa"/>
          </w:tcPr>
          <w:p w:rsidR="00A75A90" w:rsidRPr="00CC7A3A" w:rsidRDefault="00760928" w:rsidP="00125695">
            <w:r>
              <w:t>Диагностика.</w:t>
            </w:r>
          </w:p>
        </w:tc>
      </w:tr>
    </w:tbl>
    <w:p w:rsidR="00FC1AC9" w:rsidRDefault="00FC1AC9" w:rsidP="00FC1AC9"/>
    <w:p w:rsidR="00FC1AC9" w:rsidRDefault="00FC1AC9" w:rsidP="00FC1AC9"/>
    <w:p w:rsidR="00FC1AC9" w:rsidRDefault="00FC1AC9"/>
    <w:sectPr w:rsidR="00FC1AC9" w:rsidSect="00FC1A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AC9"/>
    <w:rsid w:val="00033A5D"/>
    <w:rsid w:val="001E5F41"/>
    <w:rsid w:val="00215880"/>
    <w:rsid w:val="002C68C4"/>
    <w:rsid w:val="00370D81"/>
    <w:rsid w:val="00371163"/>
    <w:rsid w:val="00392F67"/>
    <w:rsid w:val="003A5E9A"/>
    <w:rsid w:val="003B0A09"/>
    <w:rsid w:val="00497156"/>
    <w:rsid w:val="004D66A2"/>
    <w:rsid w:val="005826F0"/>
    <w:rsid w:val="005832E4"/>
    <w:rsid w:val="00596E0C"/>
    <w:rsid w:val="005A30AA"/>
    <w:rsid w:val="00671E99"/>
    <w:rsid w:val="00760928"/>
    <w:rsid w:val="00807A3A"/>
    <w:rsid w:val="00860F6F"/>
    <w:rsid w:val="00894EF0"/>
    <w:rsid w:val="009B35DF"/>
    <w:rsid w:val="009F3528"/>
    <w:rsid w:val="00A44C9F"/>
    <w:rsid w:val="00A63B58"/>
    <w:rsid w:val="00A75A90"/>
    <w:rsid w:val="00CC7A3A"/>
    <w:rsid w:val="00DC4A4A"/>
    <w:rsid w:val="00E16B6A"/>
    <w:rsid w:val="00E97BF7"/>
    <w:rsid w:val="00EB01F7"/>
    <w:rsid w:val="00F03861"/>
    <w:rsid w:val="00F664D4"/>
    <w:rsid w:val="00FA7692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 ДС №35</dc:creator>
  <cp:lastModifiedBy>User</cp:lastModifiedBy>
  <cp:revision>12</cp:revision>
  <dcterms:created xsi:type="dcterms:W3CDTF">2012-09-28T09:37:00Z</dcterms:created>
  <dcterms:modified xsi:type="dcterms:W3CDTF">2013-07-20T14:02:00Z</dcterms:modified>
</cp:coreProperties>
</file>