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368" w:rsidRPr="006F7368" w:rsidRDefault="006F7368" w:rsidP="006F7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6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Родительское собрание.</w:t>
      </w:r>
    </w:p>
    <w:p w:rsidR="006F7368" w:rsidRPr="006F7368" w:rsidRDefault="006F7368" w:rsidP="006F7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68">
        <w:rPr>
          <w:rFonts w:ascii="Times New Roman" w:eastAsia="Times New Roman" w:hAnsi="Times New Roman" w:cs="Times New Roman"/>
          <w:sz w:val="24"/>
          <w:szCs w:val="24"/>
          <w:lang w:eastAsia="ru-RU"/>
        </w:rPr>
        <w:t>«Нетрадиционные методы рисования».</w:t>
      </w:r>
    </w:p>
    <w:p w:rsidR="006F7368" w:rsidRPr="006F7368" w:rsidRDefault="006F7368" w:rsidP="006F73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6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красочных приглашений на встречу.</w:t>
      </w:r>
    </w:p>
    <w:p w:rsidR="006F7368" w:rsidRPr="006F7368" w:rsidRDefault="006F7368" w:rsidP="006F73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Подборка записей с </w:t>
      </w:r>
      <w:r w:rsidR="00C373A7" w:rsidRPr="006F736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мелодиями</w:t>
      </w:r>
      <w:r w:rsidRPr="006F73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7368" w:rsidRPr="006F7368" w:rsidRDefault="006F7368" w:rsidP="006F73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68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выставки детских рисунков на тему «Нетрадиционные методы рисования»</w:t>
      </w:r>
    </w:p>
    <w:p w:rsidR="006F7368" w:rsidRPr="006F7368" w:rsidRDefault="006F7368" w:rsidP="006F73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68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памятки «Нетрадиционные методы рисования».</w:t>
      </w:r>
    </w:p>
    <w:p w:rsidR="006F7368" w:rsidRPr="006F7368" w:rsidRDefault="006F7368" w:rsidP="006F73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68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Оформления места проведения собрания.</w:t>
      </w:r>
    </w:p>
    <w:p w:rsidR="006F7368" w:rsidRPr="006F7368" w:rsidRDefault="006F7368" w:rsidP="006F7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68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собрания</w:t>
      </w:r>
    </w:p>
    <w:p w:rsidR="006F7368" w:rsidRPr="006F7368" w:rsidRDefault="006F7368" w:rsidP="006F7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6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фоне лирической музыки</w:t>
      </w:r>
    </w:p>
    <w:p w:rsidR="006F7368" w:rsidRPr="006F7368" w:rsidRDefault="006F7368" w:rsidP="006F7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Уважаемые родители! Мы всегда рады видеть вас за нашим круглым столом. Спасибо вам за то, что вы </w:t>
      </w:r>
      <w:r w:rsidR="00C373A7" w:rsidRPr="006F73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пришли</w:t>
      </w:r>
      <w:r w:rsidRPr="006F7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эту встречу. Это означает , что нас всех объединяет интерес  к теме нашего мастер — класса, а он действительно заслуживает</w:t>
      </w:r>
      <w:r w:rsidR="00C37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7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внимания и звучит она тоже необычно « Нетрадиционные методы рисования». Рисование </w:t>
      </w:r>
      <w:r w:rsidR="00C373A7" w:rsidRPr="006F73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помогает</w:t>
      </w:r>
      <w:r w:rsidRPr="006F7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ребенку </w:t>
      </w:r>
      <w:r w:rsidR="00C373A7" w:rsidRPr="006F73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преодолевать</w:t>
      </w:r>
      <w:r w:rsidRPr="006F7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психологические проблемы, выражать себя и свое видение мира, учиться думать, фантазировать, мыслить смело и свободно, в полной мере проявляя свой способности, свою </w:t>
      </w:r>
      <w:r w:rsidR="00C373A7" w:rsidRPr="006F736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индивидуальность</w:t>
      </w:r>
      <w:r w:rsidRPr="006F7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373A7" w:rsidRPr="006F736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Изобразительная</w:t>
      </w:r>
      <w:r w:rsidRPr="006F7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 рассматривается в единстве формирования эстетического отношения  к миру и развития художественных способностей детей.</w:t>
      </w:r>
    </w:p>
    <w:p w:rsidR="006F7368" w:rsidRPr="006F7368" w:rsidRDefault="006F7368" w:rsidP="006F7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68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Художественная деятельность — ведущий способ эстетического</w:t>
      </w:r>
      <w:r w:rsidR="00C37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7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воспитания детей дошкольного </w:t>
      </w:r>
      <w:r w:rsidR="00C373A7" w:rsidRPr="006F736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возраста</w:t>
      </w:r>
      <w:r w:rsidRPr="006F7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373A7" w:rsidRPr="006F736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</w:t>
      </w:r>
      <w:r w:rsidRPr="006F7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средство художественного развития детей самого раннего возраста.</w:t>
      </w:r>
    </w:p>
    <w:p w:rsidR="006F7368" w:rsidRPr="006F7368" w:rsidRDefault="006F7368" w:rsidP="006F7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эстетическом развитии детей центральной является способность восприятия художественного произведения к </w:t>
      </w:r>
      <w:r w:rsidR="00C373A7" w:rsidRPr="006F736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самостоятельному</w:t>
      </w:r>
      <w:r w:rsidRPr="006F7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созданию выразительного образа, который отличается оригинальностью, вариативностью, гибкостью, подвижностью.</w:t>
      </w:r>
    </w:p>
    <w:p w:rsidR="006F7368" w:rsidRPr="006F7368" w:rsidRDefault="006F7368" w:rsidP="006F7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Современный взгляд на эстетическое воспитание ребенка предполагает </w:t>
      </w:r>
      <w:r w:rsidR="00C373A7" w:rsidRPr="006F7368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единство</w:t>
      </w:r>
      <w:r w:rsidRPr="006F7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73A7" w:rsidRPr="006F736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</w:t>
      </w:r>
      <w:r w:rsidRPr="006F7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эстетического отношения к миру и художественного развития средствами разных видов изобразительного декоративно — прикладного искусства в эстетической деятельности.</w:t>
      </w:r>
    </w:p>
    <w:p w:rsidR="006F7368" w:rsidRPr="006F7368" w:rsidRDefault="006F7368" w:rsidP="006F7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6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искусств:</w:t>
      </w:r>
    </w:p>
    <w:p w:rsidR="006F7368" w:rsidRPr="006F7368" w:rsidRDefault="006F7368" w:rsidP="006F736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68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Живопись(пейзаж, этюд, натюрморт, рисование с натурой)</w:t>
      </w:r>
    </w:p>
    <w:p w:rsidR="006F7368" w:rsidRPr="006F7368" w:rsidRDefault="006F7368" w:rsidP="006F7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Примеры: пятнами, печатание, штрихами, монотипией.</w:t>
      </w:r>
    </w:p>
    <w:p w:rsidR="006F7368" w:rsidRPr="006F7368" w:rsidRDefault="006F7368" w:rsidP="006F736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Графика — схемы, </w:t>
      </w:r>
      <w:r w:rsidR="00C373A7" w:rsidRPr="006F736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чертежи</w:t>
      </w:r>
      <w:r w:rsidRPr="006F736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планы, портрет, пейзаж.</w:t>
      </w:r>
    </w:p>
    <w:p w:rsidR="006F7368" w:rsidRPr="006F7368" w:rsidRDefault="006F7368" w:rsidP="006F7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Примеры : </w:t>
      </w:r>
      <w:proofErr w:type="spellStart"/>
      <w:r w:rsidRPr="006F7368">
        <w:rPr>
          <w:rFonts w:ascii="Times New Roman" w:eastAsia="Times New Roman" w:hAnsi="Times New Roman" w:cs="Times New Roman"/>
          <w:sz w:val="24"/>
          <w:szCs w:val="24"/>
          <w:lang w:eastAsia="ru-RU"/>
        </w:rPr>
        <w:t>кляксография</w:t>
      </w:r>
      <w:proofErr w:type="spellEnd"/>
      <w:r w:rsidRPr="006F7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силуэт, </w:t>
      </w:r>
      <w:proofErr w:type="spellStart"/>
      <w:r w:rsidRPr="006F7368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ниткография</w:t>
      </w:r>
      <w:proofErr w:type="spellEnd"/>
      <w:r w:rsidRPr="006F7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F736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гратажж</w:t>
      </w:r>
      <w:proofErr w:type="spellEnd"/>
      <w:r w:rsidRPr="006F73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7368" w:rsidRPr="006F7368" w:rsidRDefault="006F7368" w:rsidP="006F736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68">
        <w:rPr>
          <w:rFonts w:ascii="Times New Roman" w:eastAsia="Times New Roman" w:hAnsi="Times New Roman" w:cs="Times New Roman"/>
          <w:sz w:val="24"/>
          <w:szCs w:val="24"/>
          <w:lang w:eastAsia="ru-RU"/>
        </w:rPr>
        <w:t>Скульптура. Виды скульптур: монументальная, статуи, станковая скульптура, скульптура малой формы, рельефные скульптуры(барельеф, горельеф, контррельеф, шамот, керамика, гипс)</w:t>
      </w:r>
    </w:p>
    <w:p w:rsidR="006F7368" w:rsidRPr="006F7368" w:rsidRDefault="006F7368" w:rsidP="006F736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Архитектура. Виды архитектур (городская архитектура, сельская, промышленная, парково-ландшафтная, архитектура малой формы)</w:t>
      </w:r>
    </w:p>
    <w:p w:rsidR="006F7368" w:rsidRPr="006F7368" w:rsidRDefault="006F7368" w:rsidP="006F736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Народно-прикладное искусство( вязание, кожа обработка, металлообработка, вышивка,</w:t>
      </w:r>
      <w:r w:rsidR="00C37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73A7" w:rsidRPr="006F7368">
        <w:rPr>
          <w:rFonts w:ascii="Times New Roman" w:eastAsia="Times New Roman" w:hAnsi="Times New Roman" w:cs="Times New Roman"/>
          <w:sz w:val="24"/>
          <w:szCs w:val="24"/>
          <w:lang w:eastAsia="ru-RU"/>
        </w:rPr>
        <w:t>ткачество</w:t>
      </w:r>
      <w:r w:rsidRPr="006F736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F7368" w:rsidRPr="006F7368" w:rsidRDefault="006F7368" w:rsidP="006F7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68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Жанры изобразительного искусства.</w:t>
      </w:r>
    </w:p>
    <w:p w:rsidR="006F7368" w:rsidRPr="006F7368" w:rsidRDefault="006F7368" w:rsidP="006F7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68">
        <w:rPr>
          <w:rFonts w:ascii="Times New Roman" w:eastAsia="Times New Roman" w:hAnsi="Times New Roman" w:cs="Times New Roman"/>
          <w:sz w:val="24"/>
          <w:szCs w:val="24"/>
          <w:lang w:eastAsia="ru-RU"/>
        </w:rPr>
        <w:t>1.Анимаместический(животные, птицы, насекомые, рыбы).</w:t>
      </w:r>
    </w:p>
    <w:p w:rsidR="006F7368" w:rsidRPr="006F7368" w:rsidRDefault="006F7368" w:rsidP="006F7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68">
        <w:rPr>
          <w:rFonts w:ascii="Times New Roman" w:eastAsia="Times New Roman" w:hAnsi="Times New Roman" w:cs="Times New Roman"/>
          <w:sz w:val="24"/>
          <w:szCs w:val="24"/>
          <w:lang w:eastAsia="ru-RU"/>
        </w:rPr>
        <w:t>2.Портретные(мамы, папы и т.д.).</w:t>
      </w:r>
    </w:p>
    <w:p w:rsidR="006F7368" w:rsidRPr="006F7368" w:rsidRDefault="006F7368" w:rsidP="006F7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68">
        <w:rPr>
          <w:rFonts w:ascii="Times New Roman" w:eastAsia="Times New Roman" w:hAnsi="Times New Roman" w:cs="Times New Roman"/>
          <w:sz w:val="24"/>
          <w:szCs w:val="24"/>
          <w:lang w:eastAsia="ru-RU"/>
        </w:rPr>
        <w:t>3.Бытовой(праздники).</w:t>
      </w:r>
    </w:p>
    <w:p w:rsidR="006F7368" w:rsidRPr="006F7368" w:rsidRDefault="006F7368" w:rsidP="006F7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68">
        <w:rPr>
          <w:rFonts w:ascii="Times New Roman" w:eastAsia="Times New Roman" w:hAnsi="Times New Roman" w:cs="Times New Roman"/>
          <w:sz w:val="24"/>
          <w:szCs w:val="24"/>
          <w:lang w:eastAsia="ru-RU"/>
        </w:rPr>
        <w:t>4.Батальный(военная тематика).</w:t>
      </w:r>
    </w:p>
    <w:p w:rsidR="006F7368" w:rsidRPr="006F7368" w:rsidRDefault="006F7368" w:rsidP="006F7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восприятии природы дошкольники накапливают яркие, незабываемые впечатления. Постепенно у них формируется эстетическая </w:t>
      </w:r>
      <w:r w:rsidR="00C373A7" w:rsidRPr="006F736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восприимчивость</w:t>
      </w:r>
      <w:r w:rsidRPr="006F7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которая проявляется в природе. В будущем эта способность послужит основой глубоких переживаний, возвышенного отношения к природе, </w:t>
      </w:r>
      <w:r w:rsidR="00C373A7" w:rsidRPr="006F7368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желание</w:t>
      </w:r>
      <w:r w:rsidRPr="006F7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оберегать и сохранять ее неповторимую красоту.</w:t>
      </w:r>
    </w:p>
    <w:p w:rsidR="006F7368" w:rsidRPr="006F7368" w:rsidRDefault="006F7368" w:rsidP="006F7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ряду с природой не менее благотворным и </w:t>
      </w:r>
      <w:r w:rsidR="00C373A7" w:rsidRPr="006F736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неисчерпаемым</w:t>
      </w:r>
      <w:r w:rsidRPr="006F7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источником художественных переживаний ребенка является произведения искусства. Ученные установили, что </w:t>
      </w:r>
      <w:r w:rsidR="00C373A7" w:rsidRPr="006F736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</w:t>
      </w:r>
      <w:r w:rsidRPr="006F7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способны </w:t>
      </w:r>
      <w:r w:rsidR="00C373A7" w:rsidRPr="006F736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целенаправленно</w:t>
      </w:r>
      <w:r w:rsidRPr="006F7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всматриваться в картину, переживать чувства радости при восприятии произведении изобразительного искусства.</w:t>
      </w:r>
    </w:p>
    <w:p w:rsidR="006F7368" w:rsidRPr="006F7368" w:rsidRDefault="006F7368" w:rsidP="006F7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Разнообразие видов, форм и жанров искусства с которыми малыши знакомятся в детском саду, </w:t>
      </w:r>
      <w:r w:rsidR="00C373A7" w:rsidRPr="006F73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позволяют</w:t>
      </w:r>
      <w:r w:rsidRPr="006F7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показать им различные закономерности художественной деятельности, познакомить со средствами выразительности,</w:t>
      </w:r>
      <w:r w:rsidR="00C37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7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которые используют народные мастера и </w:t>
      </w:r>
      <w:r w:rsidR="00C373A7" w:rsidRPr="006F73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профессиональные</w:t>
      </w:r>
      <w:r w:rsidRPr="006F7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художники.</w:t>
      </w:r>
    </w:p>
    <w:p w:rsidR="006F7368" w:rsidRPr="006F7368" w:rsidRDefault="006F7368" w:rsidP="006F7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Современное и полноценное развитие ребенка может происходить только на основе </w:t>
      </w:r>
      <w:r w:rsidR="00C373A7" w:rsidRPr="006F736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совместных</w:t>
      </w:r>
      <w:r w:rsidRPr="006F7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действий со взрослыми, которые должны пробудить творческую активность ребенку  и помочь ему реализовать ее при создании тех или иных образов.</w:t>
      </w:r>
    </w:p>
    <w:p w:rsidR="006F7368" w:rsidRPr="006F7368" w:rsidRDefault="006F7368" w:rsidP="006F7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в семье нужно создавать условия для живого созерцания, эмоционального вид</w:t>
      </w:r>
      <w:r w:rsidR="00C373A7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природы, способность посто</w:t>
      </w:r>
      <w:r w:rsidR="00C373A7" w:rsidRPr="006F7368">
        <w:rPr>
          <w:rFonts w:ascii="Times New Roman" w:eastAsia="Times New Roman" w:hAnsi="Times New Roman" w:cs="Times New Roman"/>
          <w:sz w:val="24"/>
          <w:szCs w:val="24"/>
          <w:lang w:eastAsia="ru-RU"/>
        </w:rPr>
        <w:t>янному</w:t>
      </w:r>
      <w:r w:rsidRPr="006F7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накапливанию у детей эстетических впечатлений. Показывать красоту окрестностей своего</w:t>
      </w:r>
      <w:r w:rsidR="00C37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736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города, с их ландшафтными, садами, полями и т.д.</w:t>
      </w:r>
    </w:p>
    <w:p w:rsidR="006F7368" w:rsidRPr="006F7368" w:rsidRDefault="006F7368" w:rsidP="006F7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Посадить в месте со своим ребенком красивое цветущее комнатное растение , ухаживать за ним, </w:t>
      </w:r>
      <w:r w:rsidR="00C373A7" w:rsidRPr="006F7368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любоваться</w:t>
      </w:r>
      <w:r w:rsidRPr="006F7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ее красотой. Развивать интерес ребенка к различным произведениям народного искусства, </w:t>
      </w:r>
      <w:r w:rsidR="00C373A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имеющиеся</w:t>
      </w:r>
      <w:r w:rsidRPr="006F7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семье( рассказать о том как о</w:t>
      </w:r>
      <w:r w:rsidR="00C37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 появились, кто их создал и </w:t>
      </w:r>
      <w:r w:rsidRPr="006F736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C373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F7368">
        <w:rPr>
          <w:rFonts w:ascii="Times New Roman" w:eastAsia="Times New Roman" w:hAnsi="Times New Roman" w:cs="Times New Roman"/>
          <w:sz w:val="24"/>
          <w:szCs w:val="24"/>
          <w:lang w:eastAsia="ru-RU"/>
        </w:rPr>
        <w:t>д.)</w:t>
      </w:r>
    </w:p>
    <w:p w:rsidR="006F7368" w:rsidRPr="006F7368" w:rsidRDefault="006F7368" w:rsidP="006F7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 детей различать произведения народного искусства по видам и материалам.</w:t>
      </w:r>
    </w:p>
    <w:p w:rsidR="006F7368" w:rsidRPr="006F7368" w:rsidRDefault="006F7368" w:rsidP="006F7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Побуждать детей в домашних условиях изображать доступными им средствами выразительности то, что для них интересно или эмоционально значимо.</w:t>
      </w:r>
    </w:p>
    <w:p w:rsidR="006F7368" w:rsidRPr="006F7368" w:rsidRDefault="006F7368" w:rsidP="006F7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68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я вам предлагаю познакомиться с нетрадиционными методами рисования.</w:t>
      </w:r>
    </w:p>
    <w:p w:rsidR="006F7368" w:rsidRPr="006F7368" w:rsidRDefault="006F7368" w:rsidP="006F7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F73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Ниткография</w:t>
      </w:r>
      <w:proofErr w:type="spellEnd"/>
    </w:p>
    <w:p w:rsidR="006F7368" w:rsidRPr="006F7368" w:rsidRDefault="006F7368" w:rsidP="006F7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6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Берем нитку 20 см. с помощью кисти опускаем в тушь, накладываем нитку на бумагу, бумагу закрываем другим листочком  и нитку вращаем, открываем, что получилось, вращаем листок и смотрим на что похожа? Вот и получился рисунок.</w:t>
      </w:r>
    </w:p>
    <w:p w:rsidR="006F7368" w:rsidRPr="006F7368" w:rsidRDefault="006F7368" w:rsidP="006F7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373A7" w:rsidRPr="006F736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Следующий</w:t>
      </w:r>
      <w:r w:rsidRPr="006F7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 — </w:t>
      </w:r>
      <w:proofErr w:type="spellStart"/>
      <w:r w:rsidRPr="006F7368">
        <w:rPr>
          <w:rFonts w:ascii="Times New Roman" w:eastAsia="Times New Roman" w:hAnsi="Times New Roman" w:cs="Times New Roman"/>
          <w:sz w:val="24"/>
          <w:szCs w:val="24"/>
          <w:lang w:eastAsia="ru-RU"/>
        </w:rPr>
        <w:t>кляксография</w:t>
      </w:r>
      <w:proofErr w:type="spellEnd"/>
      <w:r w:rsidRPr="006F73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7368" w:rsidRPr="006F7368" w:rsidRDefault="006F7368" w:rsidP="006F7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Капаем кляксу на листок бумаги, пока она не высохла, </w:t>
      </w:r>
      <w:r w:rsidR="00C373A7" w:rsidRPr="006F736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трубочкой</w:t>
      </w:r>
      <w:r w:rsidRPr="006F7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выдуваем в разные стороны. Смотрим . Вот так мы получим рисунок.</w:t>
      </w:r>
    </w:p>
    <w:p w:rsidR="006F7368" w:rsidRPr="006F7368" w:rsidRDefault="006F7368" w:rsidP="006F7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Следующий метод — </w:t>
      </w:r>
      <w:r w:rsidR="00C373A7" w:rsidRPr="006F736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монотипия</w:t>
      </w:r>
      <w:r w:rsidRPr="006F73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7368" w:rsidRPr="006F7368" w:rsidRDefault="006F7368" w:rsidP="006F7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Нарисуем на половине листа бабочку с плотно сложенными крылышками, сгибаем лист </w:t>
      </w:r>
      <w:r w:rsidR="001B2586" w:rsidRPr="006F73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пополам</w:t>
      </w:r>
      <w:r w:rsidRPr="006F736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прижимаем и прогладим рукой, а теперь открываем, что у нас получилось, бабочка расправила крылья и</w:t>
      </w:r>
      <w:r w:rsidR="001B2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собирается взлететь. Почему она вдруг о</w:t>
      </w:r>
      <w:r w:rsidRPr="006F7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жила? Дело в том, что </w:t>
      </w:r>
      <w:r w:rsidR="001B2586" w:rsidRPr="006F7368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</w:t>
      </w:r>
      <w:r w:rsidRPr="006F7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симметрично отпечатался  на второй половине листа и стал более полным. Таким же способом можно заставить «</w:t>
      </w:r>
      <w:r w:rsidR="001B2586" w:rsidRPr="006F7368">
        <w:rPr>
          <w:rFonts w:ascii="Times New Roman" w:eastAsia="Times New Roman" w:hAnsi="Times New Roman" w:cs="Times New Roman"/>
          <w:sz w:val="24"/>
          <w:szCs w:val="24"/>
          <w:lang w:eastAsia="ru-RU"/>
        </w:rPr>
        <w:t>взлететь</w:t>
      </w:r>
      <w:r w:rsidRPr="006F7368">
        <w:rPr>
          <w:rFonts w:ascii="Times New Roman" w:eastAsia="Times New Roman" w:hAnsi="Times New Roman" w:cs="Times New Roman"/>
          <w:sz w:val="24"/>
          <w:szCs w:val="24"/>
          <w:lang w:eastAsia="ru-RU"/>
        </w:rPr>
        <w:t>» стрекоз и мотыльков, «</w:t>
      </w:r>
      <w:r w:rsidR="001B2586" w:rsidRPr="006F73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рассветать</w:t>
      </w:r>
      <w:r w:rsidRPr="006F7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ромашки и </w:t>
      </w:r>
      <w:r w:rsidR="001B2586" w:rsidRPr="006F7368">
        <w:rPr>
          <w:rFonts w:ascii="Times New Roman" w:eastAsia="Times New Roman" w:hAnsi="Times New Roman" w:cs="Times New Roman"/>
          <w:sz w:val="24"/>
          <w:szCs w:val="24"/>
          <w:lang w:eastAsia="ru-RU"/>
        </w:rPr>
        <w:t>гвоздики</w:t>
      </w:r>
      <w:r w:rsidRPr="006F73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7368" w:rsidRPr="006F7368" w:rsidRDefault="006F7368" w:rsidP="006F7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Следующий метод — </w:t>
      </w:r>
      <w:r w:rsidR="001B2586">
        <w:rPr>
          <w:rFonts w:ascii="Times New Roman" w:eastAsia="Times New Roman" w:hAnsi="Times New Roman" w:cs="Times New Roman"/>
          <w:sz w:val="24"/>
          <w:szCs w:val="24"/>
          <w:lang w:eastAsia="ru-RU"/>
        </w:rPr>
        <w:t>мя</w:t>
      </w:r>
      <w:r w:rsidR="001B2586" w:rsidRPr="006F7368">
        <w:rPr>
          <w:rFonts w:ascii="Times New Roman" w:eastAsia="Times New Roman" w:hAnsi="Times New Roman" w:cs="Times New Roman"/>
          <w:sz w:val="24"/>
          <w:szCs w:val="24"/>
          <w:lang w:eastAsia="ru-RU"/>
        </w:rPr>
        <w:t>тая</w:t>
      </w:r>
      <w:r w:rsidRPr="006F7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бумага.</w:t>
      </w:r>
    </w:p>
    <w:p w:rsidR="006F7368" w:rsidRPr="006F7368" w:rsidRDefault="006F7368" w:rsidP="006F7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Берем лист бумаги, мнем ее, открываем, разглаживаем и начинаем рисовать на этой бумаге. Можно рисовать натюрморты, пейзажи. Молодцы . Вот мы с вами познакомились с некоторыми методами нетрадиционного рисования. Это только некоторые методы нетрадиционного рисования, а остальные указанны в памятке «Нетрадиционные методы рисования». А теперь домашнее задание. Во время длительных каникул выбрать один из методов нетрадиционного </w:t>
      </w:r>
      <w:r w:rsidR="001B2586" w:rsidRPr="006F7368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рисования</w:t>
      </w:r>
      <w:r w:rsidRPr="006F7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и нарисовать зимний пейзаж.</w:t>
      </w:r>
    </w:p>
    <w:p w:rsidR="001B2586" w:rsidRDefault="001B2586" w:rsidP="006F7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586" w:rsidRDefault="001B2586" w:rsidP="006F7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586" w:rsidRDefault="001B2586" w:rsidP="006F7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586" w:rsidRDefault="001B2586" w:rsidP="006F7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586" w:rsidRDefault="001B2586" w:rsidP="006F7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586" w:rsidRDefault="001B2586" w:rsidP="006F7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586" w:rsidRDefault="001B2586" w:rsidP="006F7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0C6" w:rsidRDefault="000750C6"/>
    <w:sectPr w:rsidR="000750C6" w:rsidSect="00075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24C8D"/>
    <w:multiLevelType w:val="multilevel"/>
    <w:tmpl w:val="042448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11761F"/>
    <w:multiLevelType w:val="multilevel"/>
    <w:tmpl w:val="ADBA4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E573E2"/>
    <w:multiLevelType w:val="multilevel"/>
    <w:tmpl w:val="FBB60B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F8082C"/>
    <w:multiLevelType w:val="multilevel"/>
    <w:tmpl w:val="D9621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F7368"/>
    <w:rsid w:val="000750C6"/>
    <w:rsid w:val="001B2586"/>
    <w:rsid w:val="006F7368"/>
    <w:rsid w:val="00C37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6F7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6F7368"/>
  </w:style>
  <w:style w:type="paragraph" w:customStyle="1" w:styleId="c0">
    <w:name w:val="c0"/>
    <w:basedOn w:val="a"/>
    <w:rsid w:val="006F7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F7368"/>
  </w:style>
  <w:style w:type="character" w:customStyle="1" w:styleId="c7">
    <w:name w:val="c7"/>
    <w:basedOn w:val="a0"/>
    <w:rsid w:val="006F7368"/>
  </w:style>
  <w:style w:type="character" w:customStyle="1" w:styleId="c4">
    <w:name w:val="c4"/>
    <w:basedOn w:val="a0"/>
    <w:rsid w:val="006F7368"/>
  </w:style>
  <w:style w:type="character" w:customStyle="1" w:styleId="c3">
    <w:name w:val="c3"/>
    <w:basedOn w:val="a0"/>
    <w:rsid w:val="006F73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6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саня</dc:creator>
  <cp:keywords/>
  <dc:description/>
  <cp:lastModifiedBy>саня</cp:lastModifiedBy>
  <cp:revision>5</cp:revision>
  <dcterms:created xsi:type="dcterms:W3CDTF">2014-04-27T13:02:00Z</dcterms:created>
  <dcterms:modified xsi:type="dcterms:W3CDTF">2014-04-27T13:20:00Z</dcterms:modified>
</cp:coreProperties>
</file>