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DC" w:rsidRDefault="001718DC" w:rsidP="001718DC">
      <w:pPr>
        <w:spacing w:before="100" w:beforeAutospacing="1" w:after="100" w:afterAutospacing="1" w:line="240" w:lineRule="auto"/>
        <w:ind w:firstLine="709"/>
        <w:jc w:val="center"/>
        <w:rPr>
          <w:rFonts w:ascii="Microsoft Sans Serif" w:eastAsia="Times New Roman" w:hAnsi="Microsoft Sans Serif" w:cs="Microsoft Sans Serif"/>
          <w:sz w:val="40"/>
          <w:szCs w:val="40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40"/>
          <w:szCs w:val="40"/>
          <w:lang w:eastAsia="ru-RU"/>
        </w:rPr>
        <w:t>Тема: «Украшение фартука» (декоративное рисование) в средней группе</w:t>
      </w:r>
    </w:p>
    <w:p w:rsidR="001718DC" w:rsidRDefault="001718DC" w:rsidP="001718DC">
      <w:pPr>
        <w:spacing w:before="100" w:beforeAutospacing="1" w:after="100" w:afterAutospacing="1" w:line="240" w:lineRule="auto"/>
        <w:ind w:firstLine="709"/>
        <w:jc w:val="right"/>
        <w:rPr>
          <w:rFonts w:ascii="Microsoft Sans Serif" w:eastAsia="Times New Roman" w:hAnsi="Microsoft Sans Serif" w:cs="Microsoft Sans Serif"/>
          <w:sz w:val="32"/>
          <w:szCs w:val="32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32"/>
          <w:szCs w:val="32"/>
          <w:lang w:eastAsia="ru-RU"/>
        </w:rPr>
        <w:t>Титаренко Анастасия Александровна</w:t>
      </w:r>
      <w:r>
        <w:rPr>
          <w:rFonts w:ascii="Microsoft Sans Serif" w:eastAsia="Times New Roman" w:hAnsi="Microsoft Sans Serif" w:cs="Microsoft Sans Serif"/>
          <w:sz w:val="32"/>
          <w:szCs w:val="32"/>
          <w:lang w:eastAsia="ru-RU"/>
        </w:rPr>
        <w:t>,</w:t>
      </w:r>
    </w:p>
    <w:p w:rsidR="001718DC" w:rsidRDefault="001718DC" w:rsidP="001718DC">
      <w:pPr>
        <w:spacing w:before="100" w:beforeAutospacing="1" w:after="100" w:afterAutospacing="1" w:line="240" w:lineRule="auto"/>
        <w:ind w:firstLine="709"/>
        <w:jc w:val="right"/>
        <w:rPr>
          <w:rFonts w:ascii="Microsoft Sans Serif" w:eastAsia="Times New Roman" w:hAnsi="Microsoft Sans Serif" w:cs="Microsoft Sans Serif"/>
          <w:sz w:val="32"/>
          <w:szCs w:val="32"/>
          <w:lang w:eastAsia="ru-RU"/>
        </w:rPr>
      </w:pPr>
      <w:r>
        <w:rPr>
          <w:rFonts w:ascii="Microsoft Sans Serif" w:eastAsia="Times New Roman" w:hAnsi="Microsoft Sans Serif" w:cs="Microsoft Sans Serif"/>
          <w:sz w:val="32"/>
          <w:szCs w:val="32"/>
          <w:lang w:eastAsia="ru-RU"/>
        </w:rPr>
        <w:t>Воспитатель</w:t>
      </w:r>
    </w:p>
    <w:p w:rsidR="001718DC" w:rsidRPr="001718DC" w:rsidRDefault="001718DC" w:rsidP="001718DC">
      <w:pPr>
        <w:spacing w:before="100" w:beforeAutospacing="1" w:after="100" w:afterAutospacing="1" w:line="240" w:lineRule="auto"/>
        <w:ind w:firstLine="709"/>
        <w:jc w:val="right"/>
        <w:rPr>
          <w:rFonts w:ascii="Microsoft Sans Serif" w:eastAsia="Times New Roman" w:hAnsi="Microsoft Sans Serif" w:cs="Microsoft Sans Serif"/>
          <w:sz w:val="32"/>
          <w:szCs w:val="32"/>
          <w:lang w:eastAsia="ru-RU"/>
        </w:rPr>
      </w:pPr>
      <w:r>
        <w:rPr>
          <w:rFonts w:ascii="Microsoft Sans Serif" w:eastAsia="Times New Roman" w:hAnsi="Microsoft Sans Serif" w:cs="Microsoft Sans Serif"/>
          <w:sz w:val="32"/>
          <w:szCs w:val="32"/>
          <w:lang w:eastAsia="ru-RU"/>
        </w:rPr>
        <w:t>МБДОУ г. Астрахани № 100</w:t>
      </w:r>
      <w:r>
        <w:rPr>
          <w:rFonts w:ascii="Microsoft Sans Serif" w:eastAsia="Times New Roman" w:hAnsi="Microsoft Sans Serif" w:cs="Microsoft Sans Serif"/>
          <w:sz w:val="40"/>
          <w:szCs w:val="40"/>
          <w:lang w:eastAsia="ru-RU"/>
        </w:rPr>
        <w:t xml:space="preserve"> </w:t>
      </w:r>
    </w:p>
    <w:p w:rsid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u w:val="single"/>
          <w:lang w:eastAsia="ru-RU"/>
        </w:rPr>
        <w:t xml:space="preserve">Программное содержание: </w:t>
      </w: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учить детей на полосе составлять простой узор из элементов народного орнамента; закрепить приём </w:t>
      </w:r>
      <w:proofErr w:type="spell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примакивания</w:t>
      </w:r>
      <w:proofErr w:type="spell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, ритм: слева </w:t>
      </w:r>
      <w:proofErr w:type="gram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-с</w:t>
      </w:r>
      <w:proofErr w:type="gram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права - между ними; упражнять в использовании нетрадиционной технике изображения (пальчиковая живопись); развивать цветное восприятие; воспитывать самостоятельное творчество; активизировать в речи детей: узор, элемент узора, </w:t>
      </w:r>
      <w:proofErr w:type="spell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примакивания</w:t>
      </w:r>
      <w:proofErr w:type="spell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, красный и зелёный цвет.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u w:val="single"/>
          <w:lang w:eastAsia="ru-RU"/>
        </w:rPr>
        <w:t>Оборудование:</w:t>
      </w: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силуэт фартука, гуашь красного, зелёного цвета, два образца украшенных фартучков, Медвежонок, демонстративная доска, оборудование для показа приёмов изображения, «волшебная» полочка для детских работ.</w:t>
      </w:r>
    </w:p>
    <w:p w:rsidR="001718DC" w:rsidRPr="001718DC" w:rsidRDefault="001718DC" w:rsidP="001718DC">
      <w:pPr>
        <w:spacing w:before="100" w:beforeAutospacing="1" w:after="100" w:afterAutospacing="1" w:line="360" w:lineRule="auto"/>
        <w:ind w:firstLine="709"/>
        <w:jc w:val="center"/>
        <w:rPr>
          <w:rFonts w:ascii="Microsoft Sans Serif" w:eastAsia="Times New Roman" w:hAnsi="Microsoft Sans Serif" w:cs="Microsoft Sans Serif"/>
          <w:sz w:val="36"/>
          <w:szCs w:val="36"/>
          <w:u w:val="single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36"/>
          <w:szCs w:val="36"/>
          <w:u w:val="single"/>
          <w:lang w:eastAsia="ru-RU"/>
        </w:rPr>
        <w:t>Ход НОД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u w:val="single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u w:val="single"/>
          <w:lang w:eastAsia="ru-RU"/>
        </w:rPr>
        <w:t xml:space="preserve">1 часть. Вступительная 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Здравствуйте, ребята. Мы с Мишуткой Вас ждём.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Мишутка, но почему ты такой грустный, ты не рад встречи с ребятами?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Да вы что, я очень люблю приходить к Вам в гости встречаться с ребятами. Но ко мне должны завтра прийти гости, я буду готовить угощение и очень боюсь испачкать свою шубку.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Давай, Мишутка спросим у ребят, что надо сделать, чтобы не испачкаться?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Правильно, ребята, надо одеть фартучек.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lastRenderedPageBreak/>
        <w:t xml:space="preserve">- Посмотри </w:t>
      </w:r>
      <w:proofErr w:type="spell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Мишенька</w:t>
      </w:r>
      <w:proofErr w:type="spell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, как много у нас фартуков.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Вижу, только они совсем не украшены.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Мы с ребятами поможем тебе украсить их. Согласны ребята?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У меня есть фартуки с разными узорами. Давайте посмотрим на них.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Чем украшен этот фартук?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Правильно, полосками. Где на фартуке расположены полоски?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Внизу фартука. А вы </w:t>
      </w:r>
      <w:proofErr w:type="gram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знаете</w:t>
      </w:r>
      <w:proofErr w:type="gram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как нарисовать? Нужно приложить кисточку всем ворсом к бумаге и убрать – листочек готов. А как нарисовать цветы?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Хорошо, нарисуем кружочек и закрашиваем его. Ребята, а знаете, можно нарисовать цветным пальчиком: набираем краску на указательный пальчик и приложим его к бумаге – цветочек готов. Потом пальчик помоем и осушим его о салфетку. 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А какой узор между полосками?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Правильно, листочки и цветочки. Как они расположены на этом фартуке?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Молодцы, конечно листочек – справа, другой – слева, а между ними цветочек. На что похожи цветочки? 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Правильно, на кружочки. Какого цвета листочки?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Молодцы, зелёные. А цветы?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Замечательно, молодцы, цветы красного цвета.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Давайте посмотрим на узор второго фартука. Что изменилось?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Правильно, ребята, на этом фартуке другой узор. Три листочка слева, справа и между ними, рядом цветы и опять три листочка. Посмотрим ещё на оба фартучка. Чем они похожи?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Правильно, элементы узора одинаковые: листочки, цветочки и полоски.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Скажите, с чего начнем украшать свой фартучек?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lastRenderedPageBreak/>
        <w:t>- Правильно, с полосок, затем между полосками нарисуем узор из листочков и цветочков. Полоски рисуем слева – направо, одним движением кисти не останавливаемся. Не забудьте оставить место для узора.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Подумайте, как вы их расположите: листочки и цветочки. Кто уже </w:t>
      </w:r>
      <w:proofErr w:type="gram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придумал узор приступайте</w:t>
      </w:r>
      <w:proofErr w:type="gram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к рисованию. Держите спину прямо.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u w:val="single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u w:val="single"/>
          <w:lang w:eastAsia="ru-RU"/>
        </w:rPr>
        <w:t>2 часть. Самостоятельная деятельность детей.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Мы с Мишуткой будем </w:t>
      </w:r>
      <w:proofErr w:type="gram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смотреть</w:t>
      </w:r>
      <w:proofErr w:type="gram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как Вы рисуете.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Индивидуальная помощь, словесные указания, показ на своём силуэте, поощрение, закрепление. </w:t>
      </w:r>
      <w:proofErr w:type="gram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(Какой элемент рисуешь?</w:t>
      </w:r>
      <w:proofErr w:type="gram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Какого цвета? Где расположены? </w:t>
      </w:r>
      <w:proofErr w:type="gram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Как надо «купать» кисточку?)</w:t>
      </w:r>
      <w:proofErr w:type="gramEnd"/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u w:val="single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u w:val="single"/>
          <w:lang w:eastAsia="ru-RU"/>
        </w:rPr>
        <w:t>3 часть. Анализ детских работ.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Кто уже украсил фартучек, несите его на нашу полочку. Давайте на них посмотрим. И ты </w:t>
      </w:r>
      <w:proofErr w:type="spell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Мишенька</w:t>
      </w:r>
      <w:proofErr w:type="spell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посмотри. 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Катя, найди фартучек с ровным узором. Почему ты выбрала этот фартучек?</w:t>
      </w:r>
      <w:bookmarkStart w:id="0" w:name="_GoBack"/>
      <w:bookmarkEnd w:id="0"/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Молодец, потому что полоски нарисованы ровно и узор между ними аккуратный. Листочки нарисованы слева, справа, а между ними – </w:t>
      </w:r>
      <w:proofErr w:type="spell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цвеиочки</w:t>
      </w:r>
      <w:proofErr w:type="spell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</w:t>
      </w:r>
      <w:proofErr w:type="spell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Мишенька</w:t>
      </w:r>
      <w:proofErr w:type="spell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, тебе нравится наши фартучки?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Конечно, нравится? 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- Мы тебе их дарим, чтобы ты не испачкал шубку, когда будешь угощать гостей.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Ребята, давайте попрощаемся с </w:t>
      </w:r>
      <w:proofErr w:type="gramStart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>нашем</w:t>
      </w:r>
      <w:proofErr w:type="gramEnd"/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 гостей.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1718DC"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  <w:t xml:space="preserve">- А теперь надо убрать своё рабочее место. Молодцы ребята, хорошо занимались. </w:t>
      </w:r>
    </w:p>
    <w:p w:rsidR="001718DC" w:rsidRPr="001718DC" w:rsidRDefault="001718DC" w:rsidP="001718DC">
      <w:pPr>
        <w:spacing w:after="0" w:line="360" w:lineRule="auto"/>
        <w:ind w:firstLine="709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</w:p>
    <w:p w:rsidR="00A579BA" w:rsidRPr="001718DC" w:rsidRDefault="00A579BA" w:rsidP="001718DC">
      <w:pPr>
        <w:spacing w:line="360" w:lineRule="auto"/>
        <w:ind w:firstLine="709"/>
        <w:rPr>
          <w:rFonts w:ascii="Microsoft Sans Serif" w:hAnsi="Microsoft Sans Serif" w:cs="Microsoft Sans Serif"/>
          <w:sz w:val="28"/>
          <w:szCs w:val="28"/>
        </w:rPr>
      </w:pPr>
    </w:p>
    <w:sectPr w:rsidR="00A579BA" w:rsidRPr="001718DC" w:rsidSect="001718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24"/>
    <w:rsid w:val="001718DC"/>
    <w:rsid w:val="00A579BA"/>
    <w:rsid w:val="00F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3204</Characters>
  <Application>Microsoft Office Word</Application>
  <DocSecurity>0</DocSecurity>
  <Lines>26</Lines>
  <Paragraphs>7</Paragraphs>
  <ScaleCrop>false</ScaleCrop>
  <Company>Home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2014-05-19T04:31:00Z</dcterms:created>
  <dcterms:modified xsi:type="dcterms:W3CDTF">2014-05-19T04:40:00Z</dcterms:modified>
</cp:coreProperties>
</file>