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3A" w:rsidRPr="00013E5E" w:rsidRDefault="00013E5E" w:rsidP="00D13A3A">
      <w:pPr>
        <w:pStyle w:val="a7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Реализация регионального компонента в ДОУ.</w:t>
      </w:r>
    </w:p>
    <w:p w:rsidR="00F50C3F" w:rsidRDefault="00F50C3F" w:rsidP="008D06BB">
      <w:pPr>
        <w:pStyle w:val="a7"/>
      </w:pPr>
    </w:p>
    <w:p w:rsidR="000E5D0F" w:rsidRDefault="00371153" w:rsidP="008D06BB">
      <w:pPr>
        <w:pStyle w:val="a7"/>
      </w:pPr>
      <w:r>
        <w:t xml:space="preserve">   </w:t>
      </w:r>
    </w:p>
    <w:p w:rsidR="000A5E99" w:rsidRDefault="00371153" w:rsidP="008D06BB">
      <w:pPr>
        <w:pStyle w:val="a7"/>
      </w:pPr>
      <w:r>
        <w:t xml:space="preserve">   </w:t>
      </w:r>
      <w:r w:rsidR="00F50C3F">
        <w:t xml:space="preserve">Региональный компонент всегда прослеживался в деятельности дошкольных учреждений, но только с ведением ФГТ к структуре программы </w:t>
      </w:r>
      <w:r w:rsidR="00F50C3F" w:rsidRPr="00013E5E">
        <w:t xml:space="preserve"> </w:t>
      </w:r>
      <w:r w:rsidR="000A5E99">
        <w:t>он занял свое д</w:t>
      </w:r>
      <w:r w:rsidR="000A5E99">
        <w:t>о</w:t>
      </w:r>
      <w:r w:rsidR="000A5E99">
        <w:t>статочно значимое место.</w:t>
      </w:r>
    </w:p>
    <w:p w:rsidR="008D06BB" w:rsidRDefault="00013E5E" w:rsidP="008D06BB">
      <w:pPr>
        <w:pStyle w:val="a7"/>
      </w:pPr>
      <w:r w:rsidRPr="00013E5E">
        <w:t xml:space="preserve">   </w:t>
      </w:r>
      <w:r>
        <w:t>Национально-р</w:t>
      </w:r>
      <w:r w:rsidR="00785CB0">
        <w:t xml:space="preserve">егиональный компонент </w:t>
      </w:r>
      <w:r w:rsidR="00F50C3F">
        <w:t xml:space="preserve">стал </w:t>
      </w:r>
      <w:r w:rsidR="00785CB0">
        <w:t>обязателен для реализации в обр</w:t>
      </w:r>
      <w:r w:rsidR="00785CB0">
        <w:t>а</w:t>
      </w:r>
      <w:r w:rsidR="00785CB0">
        <w:t>зовательных учреждениях, осуществляющих образовательный процесс. Он носит прикладной характер и ориентирован на освоение воспитанниками знаний, ум</w:t>
      </w:r>
      <w:r w:rsidR="00785CB0">
        <w:t>е</w:t>
      </w:r>
      <w:r w:rsidR="00785CB0">
        <w:t xml:space="preserve">ний, навыков, необходимых для духовно—нравственного становления личности, успешной социализации по месту проживания, развития патриотических чувств у маленьких граждан  страны. </w:t>
      </w:r>
      <w:r w:rsidR="00051C61">
        <w:t>Применительно к дошкольникам это формирование желания больше узнать о своем городе, крае, стране; это уважительное отношение и проявление симпатий к людям разных национальностей; интереса к некоторым историческим событиям и прошлому своего народа.  В данных условиях все большую актуальность приобретает нравственно-патриотическое воспитание</w:t>
      </w:r>
      <w:r w:rsidR="0095608D" w:rsidRPr="001E17D5">
        <w:t xml:space="preserve"> д</w:t>
      </w:r>
      <w:r w:rsidR="0095608D" w:rsidRPr="001E17D5">
        <w:t>е</w:t>
      </w:r>
      <w:r w:rsidR="0095608D" w:rsidRPr="001E17D5">
        <w:t>тей.</w:t>
      </w:r>
      <w:r w:rsidR="001E17D5">
        <w:t xml:space="preserve"> </w:t>
      </w:r>
    </w:p>
    <w:p w:rsidR="008D06BB" w:rsidRDefault="008D06BB" w:rsidP="008D06BB">
      <w:pPr>
        <w:pStyle w:val="a7"/>
        <w:ind w:left="2124"/>
        <w:rPr>
          <w:b/>
          <w:i/>
        </w:rPr>
      </w:pPr>
      <w:r w:rsidRPr="008D06BB">
        <w:rPr>
          <w:b/>
          <w:i/>
        </w:rPr>
        <w:t>«Воспитание любви к родному краю, к родной культуре, к родному городу, к родной речи – задача первостепенной ва</w:t>
      </w:r>
      <w:r w:rsidRPr="008D06BB">
        <w:rPr>
          <w:b/>
          <w:i/>
        </w:rPr>
        <w:t>ж</w:t>
      </w:r>
      <w:r w:rsidRPr="008D06BB">
        <w:rPr>
          <w:b/>
          <w:i/>
        </w:rPr>
        <w:t>ности, и нет необходимости это доказывать. Но как восп</w:t>
      </w:r>
      <w:r w:rsidRPr="008D06BB">
        <w:rPr>
          <w:b/>
          <w:i/>
        </w:rPr>
        <w:t>и</w:t>
      </w:r>
      <w:r w:rsidRPr="008D06BB">
        <w:rPr>
          <w:b/>
          <w:i/>
        </w:rPr>
        <w:t>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</w:t>
      </w:r>
      <w:r w:rsidRPr="008D06BB">
        <w:rPr>
          <w:b/>
          <w:i/>
        </w:rPr>
        <w:t>с</w:t>
      </w:r>
      <w:r w:rsidRPr="008D06BB">
        <w:rPr>
          <w:b/>
          <w:i/>
        </w:rPr>
        <w:t>тории, его прошлому и настоящему, а затем ко всему челов</w:t>
      </w:r>
      <w:r w:rsidRPr="008D06BB">
        <w:rPr>
          <w:b/>
          <w:i/>
        </w:rPr>
        <w:t>е</w:t>
      </w:r>
      <w:r w:rsidRPr="008D06BB">
        <w:rPr>
          <w:b/>
          <w:i/>
        </w:rPr>
        <w:t xml:space="preserve">честву».  </w:t>
      </w:r>
    </w:p>
    <w:p w:rsidR="008D06BB" w:rsidRPr="008D06BB" w:rsidRDefault="008D06BB" w:rsidP="008D06BB">
      <w:pPr>
        <w:pStyle w:val="a7"/>
        <w:ind w:left="2124"/>
        <w:rPr>
          <w:b/>
          <w:i/>
        </w:rPr>
      </w:pPr>
      <w:r>
        <w:rPr>
          <w:b/>
          <w:i/>
        </w:rPr>
        <w:t xml:space="preserve">                                                         </w:t>
      </w:r>
      <w:r w:rsidRPr="008D06BB">
        <w:rPr>
          <w:b/>
          <w:i/>
        </w:rPr>
        <w:t>Академик Д.С. Лихачёв</w:t>
      </w:r>
    </w:p>
    <w:p w:rsidR="001E17D5" w:rsidRDefault="000C575C" w:rsidP="00911D60">
      <w:pPr>
        <w:pStyle w:val="a7"/>
      </w:pPr>
      <w:r>
        <w:t xml:space="preserve">   </w:t>
      </w:r>
      <w:r w:rsidR="001E17D5">
        <w:t>Работа по формированию духовно-нравственных ценностей и патриотизма у д</w:t>
      </w:r>
      <w:r w:rsidR="001E17D5">
        <w:t>е</w:t>
      </w:r>
      <w:r w:rsidR="001E17D5">
        <w:t xml:space="preserve">тей дошкольного возраста </w:t>
      </w:r>
      <w:r w:rsidR="00013E5E">
        <w:t>было бы логично</w:t>
      </w:r>
      <w:r w:rsidR="00051C61">
        <w:t xml:space="preserve"> </w:t>
      </w:r>
      <w:r w:rsidR="00013E5E">
        <w:t>разделить</w:t>
      </w:r>
      <w:r w:rsidR="001E17D5">
        <w:t xml:space="preserve"> на несколько направлений: это, во-первых, </w:t>
      </w:r>
      <w:r w:rsidR="0036591E">
        <w:t xml:space="preserve">изучение </w:t>
      </w:r>
      <w:r w:rsidR="00CE3086">
        <w:t>русской народной культуры, во-вторых,  изучение ист</w:t>
      </w:r>
      <w:r w:rsidR="00CE3086">
        <w:t>о</w:t>
      </w:r>
      <w:r w:rsidR="00CE3086">
        <w:t>рии нашей Родины, в-третьих, изучение краеведческого материала и, в-четвертых, приобщение</w:t>
      </w:r>
      <w:r w:rsidR="00DB74DE">
        <w:t xml:space="preserve"> детей</w:t>
      </w:r>
      <w:r w:rsidR="00CE3086">
        <w:t xml:space="preserve"> к семейным ценностям.</w:t>
      </w:r>
    </w:p>
    <w:p w:rsidR="001E17D5" w:rsidRDefault="000C575C" w:rsidP="00911D60">
      <w:pPr>
        <w:pStyle w:val="a7"/>
      </w:pPr>
      <w:r>
        <w:t xml:space="preserve">   </w:t>
      </w:r>
      <w:r w:rsidR="003F206C">
        <w:t>Основным способом включения регионального компонента в содержание обр</w:t>
      </w:r>
      <w:r w:rsidR="003F206C">
        <w:t>а</w:t>
      </w:r>
      <w:r w:rsidR="003F206C">
        <w:t xml:space="preserve">зовательного процесса является равномерное включение культурно-исторического и краеведческого материала в основное содержание образования. </w:t>
      </w:r>
    </w:p>
    <w:p w:rsidR="0095608D" w:rsidRPr="00911D60" w:rsidRDefault="000C575C" w:rsidP="00911D6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1D60">
        <w:rPr>
          <w:sz w:val="28"/>
          <w:szCs w:val="28"/>
        </w:rPr>
        <w:t xml:space="preserve">В процесс воспитания  и образования детей </w:t>
      </w:r>
      <w:r w:rsidR="000A5E99">
        <w:rPr>
          <w:sz w:val="28"/>
          <w:szCs w:val="28"/>
        </w:rPr>
        <w:t xml:space="preserve">в </w:t>
      </w:r>
      <w:proofErr w:type="gramStart"/>
      <w:r w:rsidR="000A5E99">
        <w:rPr>
          <w:sz w:val="28"/>
          <w:szCs w:val="28"/>
        </w:rPr>
        <w:t>нашем</w:t>
      </w:r>
      <w:proofErr w:type="gramEnd"/>
      <w:r w:rsidR="000A5E99">
        <w:rPr>
          <w:sz w:val="28"/>
          <w:szCs w:val="28"/>
        </w:rPr>
        <w:t xml:space="preserve"> ДОУ </w:t>
      </w:r>
      <w:r w:rsidR="00911D60">
        <w:rPr>
          <w:sz w:val="28"/>
          <w:szCs w:val="28"/>
        </w:rPr>
        <w:t>включена парциал</w:t>
      </w:r>
      <w:r w:rsidR="00911D60">
        <w:rPr>
          <w:sz w:val="28"/>
          <w:szCs w:val="28"/>
        </w:rPr>
        <w:t>ь</w:t>
      </w:r>
      <w:r w:rsidR="00911D60">
        <w:rPr>
          <w:sz w:val="28"/>
          <w:szCs w:val="28"/>
        </w:rPr>
        <w:t xml:space="preserve">ная программа О.Л. Князевой «Приобщение детей к истокам русской народной культуры». </w:t>
      </w:r>
      <w:r w:rsidR="0095608D" w:rsidRPr="00911D60">
        <w:rPr>
          <w:sz w:val="28"/>
          <w:szCs w:val="28"/>
        </w:rPr>
        <w:t>Теоретическую основу программы составили положения Концепции дошкольного воспитания о необходимости приобщения детей к непреходящим общечеловеческим ценностям, а также идеи выдающихся русских философов о значении личностной культуры для духовно - нравственного и патриотического развития чел</w:t>
      </w:r>
      <w:r w:rsidR="0095608D" w:rsidRPr="00911D60">
        <w:rPr>
          <w:sz w:val="28"/>
          <w:szCs w:val="28"/>
        </w:rPr>
        <w:t>о</w:t>
      </w:r>
      <w:r w:rsidR="0095608D" w:rsidRPr="00911D60">
        <w:rPr>
          <w:sz w:val="28"/>
          <w:szCs w:val="28"/>
        </w:rPr>
        <w:t>века (И.А.</w:t>
      </w:r>
      <w:r w:rsidR="00911D60">
        <w:rPr>
          <w:sz w:val="28"/>
          <w:szCs w:val="28"/>
        </w:rPr>
        <w:t xml:space="preserve"> </w:t>
      </w:r>
      <w:r w:rsidR="0095608D" w:rsidRPr="00911D60">
        <w:rPr>
          <w:sz w:val="28"/>
          <w:szCs w:val="28"/>
        </w:rPr>
        <w:t>Ильин, Д.С.</w:t>
      </w:r>
      <w:r w:rsidR="00911D60">
        <w:rPr>
          <w:sz w:val="28"/>
          <w:szCs w:val="28"/>
        </w:rPr>
        <w:t xml:space="preserve"> </w:t>
      </w:r>
      <w:r w:rsidR="0095608D" w:rsidRPr="00911D60">
        <w:rPr>
          <w:sz w:val="28"/>
          <w:szCs w:val="28"/>
        </w:rPr>
        <w:t>Лихачев и другие).</w:t>
      </w:r>
    </w:p>
    <w:p w:rsidR="0095608D" w:rsidRPr="00911D60" w:rsidRDefault="000C575C" w:rsidP="00911D6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5608D" w:rsidRPr="00911D60">
        <w:rPr>
          <w:sz w:val="28"/>
          <w:szCs w:val="28"/>
        </w:rPr>
        <w:t xml:space="preserve">Для программы </w:t>
      </w:r>
      <w:r w:rsidR="00E14BB5">
        <w:rPr>
          <w:sz w:val="28"/>
          <w:szCs w:val="28"/>
        </w:rPr>
        <w:t xml:space="preserve">автором </w:t>
      </w:r>
      <w:r w:rsidR="0095608D" w:rsidRPr="00911D60">
        <w:rPr>
          <w:sz w:val="28"/>
          <w:szCs w:val="28"/>
        </w:rPr>
        <w:t>выбраны следующие приоритеты:</w:t>
      </w:r>
    </w:p>
    <w:p w:rsidR="0095608D" w:rsidRPr="00911D60" w:rsidRDefault="00E14BB5" w:rsidP="00911D60">
      <w:pPr>
        <w:pStyle w:val="a9"/>
        <w:spacing w:before="0" w:beforeAutospacing="0" w:after="0" w:afterAutospacing="0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608D" w:rsidRPr="00911D60">
        <w:rPr>
          <w:sz w:val="28"/>
          <w:szCs w:val="28"/>
        </w:rPr>
        <w:t>- Окружающие предметы, впервые пробуждающие душу ребенка, восп</w:t>
      </w:r>
      <w:r w:rsidR="0095608D" w:rsidRPr="00911D60">
        <w:rPr>
          <w:sz w:val="28"/>
          <w:szCs w:val="28"/>
        </w:rPr>
        <w:t>и</w:t>
      </w:r>
      <w:r w:rsidR="0095608D" w:rsidRPr="00911D60">
        <w:rPr>
          <w:sz w:val="28"/>
          <w:szCs w:val="28"/>
        </w:rPr>
        <w:t>тывающие в нем чувство к</w:t>
      </w:r>
      <w:r w:rsidR="00911D60">
        <w:rPr>
          <w:sz w:val="28"/>
          <w:szCs w:val="28"/>
        </w:rPr>
        <w:t>расоты, любознательность, должны</w:t>
      </w:r>
      <w:r w:rsidR="0095608D" w:rsidRPr="00911D60">
        <w:rPr>
          <w:sz w:val="28"/>
          <w:szCs w:val="28"/>
        </w:rPr>
        <w:t xml:space="preserve"> быть наци</w:t>
      </w:r>
      <w:r w:rsidR="0095608D" w:rsidRPr="00911D60">
        <w:rPr>
          <w:sz w:val="28"/>
          <w:szCs w:val="28"/>
        </w:rPr>
        <w:t>о</w:t>
      </w:r>
      <w:r w:rsidR="0095608D" w:rsidRPr="00911D60">
        <w:rPr>
          <w:sz w:val="28"/>
          <w:szCs w:val="28"/>
        </w:rPr>
        <w:t>нальным</w:t>
      </w:r>
      <w:r w:rsidR="00911D60">
        <w:rPr>
          <w:sz w:val="28"/>
          <w:szCs w:val="28"/>
        </w:rPr>
        <w:t>и</w:t>
      </w:r>
      <w:r w:rsidR="0095608D" w:rsidRPr="00911D60">
        <w:rPr>
          <w:sz w:val="28"/>
          <w:szCs w:val="28"/>
        </w:rPr>
        <w:t>. Это поможет детям с самого ра</w:t>
      </w:r>
      <w:r w:rsidR="00911D60">
        <w:rPr>
          <w:sz w:val="28"/>
          <w:szCs w:val="28"/>
        </w:rPr>
        <w:t xml:space="preserve">ннего возраста понять, что они – </w:t>
      </w:r>
      <w:r w:rsidR="0095608D" w:rsidRPr="00911D60">
        <w:rPr>
          <w:sz w:val="28"/>
          <w:szCs w:val="28"/>
        </w:rPr>
        <w:t xml:space="preserve"> часть великого русского народа.</w:t>
      </w:r>
    </w:p>
    <w:p w:rsidR="0095608D" w:rsidRPr="00911D60" w:rsidRDefault="00E14BB5" w:rsidP="00911D60">
      <w:pPr>
        <w:pStyle w:val="a9"/>
        <w:spacing w:before="0" w:beforeAutospacing="0" w:after="0" w:afterAutospacing="0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608D" w:rsidRPr="00911D60">
        <w:rPr>
          <w:sz w:val="28"/>
          <w:szCs w:val="28"/>
        </w:rPr>
        <w:t>- Необходимо широко использовать все виды фольклора. В устном наро</w:t>
      </w:r>
      <w:r w:rsidR="0095608D" w:rsidRPr="00911D60">
        <w:rPr>
          <w:sz w:val="28"/>
          <w:szCs w:val="28"/>
        </w:rPr>
        <w:t>д</w:t>
      </w:r>
      <w:r w:rsidR="0095608D" w:rsidRPr="00911D60">
        <w:rPr>
          <w:sz w:val="28"/>
          <w:szCs w:val="28"/>
        </w:rPr>
        <w:t>ном творчестве как нигде сохранились особенные черты русского характера, присущие ему нравственные ценности. Фольклор является богатейшим и</w:t>
      </w:r>
      <w:r w:rsidR="0095608D" w:rsidRPr="00911D60">
        <w:rPr>
          <w:sz w:val="28"/>
          <w:szCs w:val="28"/>
        </w:rPr>
        <w:t>с</w:t>
      </w:r>
      <w:r w:rsidR="0095608D" w:rsidRPr="00911D60">
        <w:rPr>
          <w:sz w:val="28"/>
          <w:szCs w:val="28"/>
        </w:rPr>
        <w:t xml:space="preserve">точником патриотического воспитания детей. </w:t>
      </w:r>
    </w:p>
    <w:p w:rsidR="0095608D" w:rsidRPr="00911D60" w:rsidRDefault="00E14BB5" w:rsidP="00911D60">
      <w:pPr>
        <w:pStyle w:val="a9"/>
        <w:spacing w:before="0" w:beforeAutospacing="0" w:after="0" w:afterAutospacing="0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608D" w:rsidRPr="00911D60">
        <w:rPr>
          <w:sz w:val="28"/>
          <w:szCs w:val="28"/>
        </w:rPr>
        <w:t>- Большое место в приобщении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</w:t>
      </w:r>
      <w:r w:rsidR="0095608D" w:rsidRPr="00911D60">
        <w:rPr>
          <w:sz w:val="28"/>
          <w:szCs w:val="28"/>
        </w:rPr>
        <w:t>о</w:t>
      </w:r>
      <w:r w:rsidR="0095608D" w:rsidRPr="00911D60">
        <w:rPr>
          <w:sz w:val="28"/>
          <w:szCs w:val="28"/>
        </w:rPr>
        <w:t>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95608D" w:rsidRPr="00911D60" w:rsidRDefault="00E14BB5" w:rsidP="00911D60">
      <w:pPr>
        <w:pStyle w:val="a9"/>
        <w:spacing w:before="0" w:beforeAutospacing="0" w:after="0" w:afterAutospacing="0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- Очень важно </w:t>
      </w:r>
      <w:r w:rsidR="0095608D" w:rsidRPr="00911D60">
        <w:rPr>
          <w:sz w:val="28"/>
          <w:szCs w:val="28"/>
        </w:rPr>
        <w:t>знако</w:t>
      </w:r>
      <w:r w:rsidR="00911D60">
        <w:rPr>
          <w:sz w:val="28"/>
          <w:szCs w:val="28"/>
        </w:rPr>
        <w:t>мить детей с предметами народного</w:t>
      </w:r>
      <w:r w:rsidR="0095608D" w:rsidRPr="00911D60">
        <w:rPr>
          <w:sz w:val="28"/>
          <w:szCs w:val="28"/>
        </w:rPr>
        <w:t xml:space="preserve"> творчества.</w:t>
      </w:r>
    </w:p>
    <w:p w:rsidR="00911D60" w:rsidRDefault="000C575C" w:rsidP="00D334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608D" w:rsidRPr="00911D60">
        <w:rPr>
          <w:sz w:val="28"/>
          <w:szCs w:val="28"/>
        </w:rPr>
        <w:t>Обобщая сказанное, можно заключить, образовательная цель программы сост</w:t>
      </w:r>
      <w:r w:rsidR="0095608D" w:rsidRPr="00911D60">
        <w:rPr>
          <w:sz w:val="28"/>
          <w:szCs w:val="28"/>
        </w:rPr>
        <w:t>о</w:t>
      </w:r>
      <w:r w:rsidR="0095608D" w:rsidRPr="00911D60">
        <w:rPr>
          <w:sz w:val="28"/>
          <w:szCs w:val="28"/>
        </w:rPr>
        <w:t xml:space="preserve">ит в приобщении детей ко всем видам национального искусства </w:t>
      </w:r>
      <w:r w:rsidR="000A5E99">
        <w:rPr>
          <w:sz w:val="28"/>
          <w:szCs w:val="28"/>
        </w:rPr>
        <w:t xml:space="preserve">– </w:t>
      </w:r>
      <w:r w:rsidR="0095608D" w:rsidRPr="00911D60">
        <w:rPr>
          <w:sz w:val="28"/>
          <w:szCs w:val="28"/>
        </w:rPr>
        <w:t xml:space="preserve"> от архитектуры до живописи, от пляски, сказки и музыки до театра. Именно т</w:t>
      </w:r>
      <w:r w:rsidR="0095608D" w:rsidRPr="00911D60">
        <w:rPr>
          <w:sz w:val="28"/>
          <w:szCs w:val="28"/>
        </w:rPr>
        <w:t>а</w:t>
      </w:r>
      <w:r w:rsidR="0095608D" w:rsidRPr="00911D60">
        <w:rPr>
          <w:sz w:val="28"/>
          <w:szCs w:val="28"/>
        </w:rPr>
        <w:t>кой представляется стратегия развития личностной культуры ребенка как основы его любви к Родине.</w:t>
      </w:r>
    </w:p>
    <w:p w:rsidR="000C575C" w:rsidRDefault="000C575C" w:rsidP="00911D60">
      <w:pPr>
        <w:pStyle w:val="a7"/>
      </w:pPr>
      <w:r>
        <w:t xml:space="preserve">   </w:t>
      </w:r>
      <w:r w:rsidR="00DB74DE">
        <w:t>Для работы в этом направлении</w:t>
      </w:r>
      <w:r w:rsidR="001E17D5" w:rsidRPr="001E17D5">
        <w:t xml:space="preserve"> в детском саду создан уголок (мини-музей) ру</w:t>
      </w:r>
      <w:r w:rsidR="001E17D5" w:rsidRPr="001E17D5">
        <w:t>с</w:t>
      </w:r>
      <w:r w:rsidR="001E17D5" w:rsidRPr="001E17D5">
        <w:t>ской избы, регулярно проходят праздники – развлечения «Осенняя ярмарка», «По</w:t>
      </w:r>
      <w:r w:rsidR="00DB74DE">
        <w:t>сиделки на покров», «Колядки», «</w:t>
      </w:r>
      <w:r w:rsidR="00B62E2A">
        <w:t>Встреча Маслен</w:t>
      </w:r>
      <w:r w:rsidR="00DB74DE">
        <w:t>ицы»</w:t>
      </w:r>
      <w:r w:rsidR="00B62E2A">
        <w:t>.</w:t>
      </w:r>
      <w:r w:rsidR="00E14BB5">
        <w:t xml:space="preserve"> </w:t>
      </w:r>
      <w:r w:rsidR="00B62E2A">
        <w:t xml:space="preserve"> </w:t>
      </w:r>
    </w:p>
    <w:p w:rsidR="0095608D" w:rsidRDefault="000C575C" w:rsidP="00911D60">
      <w:pPr>
        <w:pStyle w:val="a7"/>
      </w:pPr>
      <w:r>
        <w:t xml:space="preserve">   </w:t>
      </w:r>
      <w:r w:rsidR="00911D60">
        <w:t>Наряду с программой О.Л. Князевой «Приобщение детей к истокам русской</w:t>
      </w:r>
      <w:r w:rsidR="00B66686">
        <w:t xml:space="preserve"> народной </w:t>
      </w:r>
      <w:r w:rsidR="00911D60">
        <w:t xml:space="preserve"> культуры</w:t>
      </w:r>
      <w:r w:rsidR="00B66686">
        <w:t>»</w:t>
      </w:r>
      <w:r w:rsidR="00911D60">
        <w:t xml:space="preserve">, наши педагоги используют в своей работе и краеведческий материал, который </w:t>
      </w:r>
      <w:r w:rsidR="00B66686">
        <w:t>знакомит воспитанников с их малой Родиной</w:t>
      </w:r>
      <w:r>
        <w:t>.</w:t>
      </w:r>
      <w:r w:rsidR="00911D60">
        <w:t xml:space="preserve"> </w:t>
      </w:r>
      <w:r w:rsidR="00013E5E">
        <w:t xml:space="preserve"> Материал под</w:t>
      </w:r>
      <w:r w:rsidR="00013E5E">
        <w:t>е</w:t>
      </w:r>
      <w:r w:rsidR="00013E5E">
        <w:t>лен на блоки, изучение блоков происходит по спирали с постепенным углублен</w:t>
      </w:r>
      <w:r w:rsidR="00013E5E">
        <w:t>и</w:t>
      </w:r>
      <w:r w:rsidR="00013E5E">
        <w:t xml:space="preserve">ем материала. Воспитателями регулярно разрабатываются дидактические игры и пособия, позволяющие в игровой форме </w:t>
      </w:r>
      <w:r w:rsidR="00F06246">
        <w:t>заниматься изучением своего региона.</w:t>
      </w:r>
    </w:p>
    <w:p w:rsidR="000A5E99" w:rsidRDefault="000A5E99" w:rsidP="00911D60">
      <w:pPr>
        <w:pStyle w:val="a7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1"/>
        <w:gridCol w:w="7249"/>
      </w:tblGrid>
      <w:tr w:rsidR="000C575C" w:rsidTr="000C575C">
        <w:tc>
          <w:tcPr>
            <w:tcW w:w="1931" w:type="dxa"/>
          </w:tcPr>
          <w:p w:rsidR="000C575C" w:rsidRDefault="000C575C" w:rsidP="00D33469">
            <w:pPr>
              <w:pStyle w:val="a7"/>
              <w:jc w:val="center"/>
            </w:pPr>
            <w:r>
              <w:t>Мой дом, моя улица.</w:t>
            </w:r>
          </w:p>
        </w:tc>
        <w:tc>
          <w:tcPr>
            <w:tcW w:w="7249" w:type="dxa"/>
          </w:tcPr>
          <w:p w:rsidR="000C575C" w:rsidRDefault="000C575C" w:rsidP="004500C9">
            <w:pPr>
              <w:pStyle w:val="a7"/>
            </w:pPr>
            <w:r>
              <w:t>Заучивание названия улицы, где живет ребенок, полного адреса. Описание своего дома, сравнение с окружающими домами. Беседы о своей улице: сколько домов, узкая – широкая, прямая – извилистая; какие заведения есть на той улице, где живет ребенок, их назначение. Рисование, конструирование из бумаги макета дома, коллективное создание макета микрорайона. Д/и «Лото: мой микрора</w:t>
            </w:r>
            <w:r>
              <w:t>й</w:t>
            </w:r>
            <w:r>
              <w:t xml:space="preserve">он», «Автостопом по району», </w:t>
            </w:r>
          </w:p>
        </w:tc>
      </w:tr>
      <w:tr w:rsidR="000C575C" w:rsidTr="000C575C">
        <w:tc>
          <w:tcPr>
            <w:tcW w:w="1931" w:type="dxa"/>
          </w:tcPr>
          <w:p w:rsidR="000C575C" w:rsidRDefault="000C575C" w:rsidP="00911D60">
            <w:pPr>
              <w:pStyle w:val="a7"/>
            </w:pPr>
            <w:r>
              <w:t>Город мой, где я живу.</w:t>
            </w:r>
          </w:p>
        </w:tc>
        <w:tc>
          <w:tcPr>
            <w:tcW w:w="7249" w:type="dxa"/>
          </w:tcPr>
          <w:p w:rsidR="000C575C" w:rsidRDefault="000C575C" w:rsidP="00911D60">
            <w:pPr>
              <w:pStyle w:val="a7"/>
            </w:pPr>
            <w:r>
              <w:t xml:space="preserve">Постепенное укрупнение своей Родины: улица – город – район – область – страна. </w:t>
            </w:r>
          </w:p>
          <w:p w:rsidR="000C575C" w:rsidRDefault="000C575C" w:rsidP="00911D60">
            <w:pPr>
              <w:pStyle w:val="a7"/>
            </w:pPr>
            <w:r>
              <w:t>Изучение достопримечательностей города: совместный проект с детьми и родителями «Тебе есть чем гордиться, мой Красногорск»,</w:t>
            </w:r>
            <w:r w:rsidR="00E14BB5">
              <w:t xml:space="preserve"> «Родной свой край люби и знай». С</w:t>
            </w:r>
            <w:r>
              <w:t>о</w:t>
            </w:r>
            <w:r>
              <w:lastRenderedPageBreak/>
              <w:t>здание фотоальбомов, альбомов рисунков. Чтение стих</w:t>
            </w:r>
            <w:r>
              <w:t>о</w:t>
            </w:r>
            <w:r>
              <w:t>творений, рассказов о городе. Разучивание песен.</w:t>
            </w:r>
            <w:r w:rsidR="001E594B">
              <w:t xml:space="preserve"> </w:t>
            </w:r>
            <w:r>
              <w:t>Темат</w:t>
            </w:r>
            <w:r>
              <w:t>и</w:t>
            </w:r>
            <w:r>
              <w:t>ческие блоки</w:t>
            </w:r>
            <w:r w:rsidR="00E14BB5">
              <w:t xml:space="preserve"> для бесед с детьми</w:t>
            </w:r>
            <w:r>
              <w:t xml:space="preserve">  «Спортивный Красн</w:t>
            </w:r>
            <w:r>
              <w:t>о</w:t>
            </w:r>
            <w:r>
              <w:t>горск»,  «Культурный Красногорск», «История Красн</w:t>
            </w:r>
            <w:r>
              <w:t>о</w:t>
            </w:r>
            <w:r>
              <w:t>горска» с рассматриванием альбомов, изучением истории учреждений, чтением стихотворений о них.</w:t>
            </w:r>
            <w:r w:rsidR="001E594B">
              <w:t xml:space="preserve"> Д/и «Лото: Красногорск», «Домино», «Разрезанные картинки», «П</w:t>
            </w:r>
            <w:r w:rsidR="001E594B">
              <w:t>а</w:t>
            </w:r>
            <w:r w:rsidR="001E594B">
              <w:t>рочки» и т.п.</w:t>
            </w:r>
          </w:p>
        </w:tc>
      </w:tr>
      <w:tr w:rsidR="001E594B" w:rsidTr="008462A1">
        <w:trPr>
          <w:trHeight w:val="1975"/>
        </w:trPr>
        <w:tc>
          <w:tcPr>
            <w:tcW w:w="1931" w:type="dxa"/>
          </w:tcPr>
          <w:p w:rsidR="001E594B" w:rsidRDefault="001E594B" w:rsidP="00911D60">
            <w:pPr>
              <w:pStyle w:val="a7"/>
            </w:pPr>
            <w:r>
              <w:lastRenderedPageBreak/>
              <w:t>Предприятия Красногорска.</w:t>
            </w:r>
          </w:p>
        </w:tc>
        <w:tc>
          <w:tcPr>
            <w:tcW w:w="7249" w:type="dxa"/>
          </w:tcPr>
          <w:p w:rsidR="001E594B" w:rsidRDefault="000B1374" w:rsidP="00911D60">
            <w:pPr>
              <w:pStyle w:val="a7"/>
            </w:pPr>
            <w:r>
              <w:t>Беседы</w:t>
            </w:r>
            <w:r w:rsidR="001E594B">
              <w:t xml:space="preserve"> о </w:t>
            </w:r>
            <w:r w:rsidR="00E14BB5">
              <w:t xml:space="preserve">ближайшем предприятии к детскому саду –  </w:t>
            </w:r>
            <w:r w:rsidR="001E594B">
              <w:t>Б</w:t>
            </w:r>
            <w:r w:rsidR="001E594B">
              <w:t>е</w:t>
            </w:r>
            <w:r w:rsidR="001E594B">
              <w:t>цеме, о рабочих, о выпускаемой продукции. Рассматрив</w:t>
            </w:r>
            <w:r w:rsidR="001E594B">
              <w:t>а</w:t>
            </w:r>
            <w:r w:rsidR="001E594B">
              <w:t>ние фотоальбомов, чтение стихотворений. Презентации, видео по Бецеме.</w:t>
            </w:r>
          </w:p>
          <w:p w:rsidR="001E594B" w:rsidRPr="00D770B1" w:rsidRDefault="001E594B" w:rsidP="004C3438">
            <w:pPr>
              <w:tabs>
                <w:tab w:val="left" w:pos="2205"/>
              </w:tabs>
            </w:pPr>
            <w:r w:rsidRPr="004C3438">
              <w:rPr>
                <w:rFonts w:ascii="Times New Roman" w:hAnsi="Times New Roman" w:cs="Times New Roman"/>
                <w:sz w:val="28"/>
                <w:szCs w:val="28"/>
              </w:rPr>
              <w:t>Беседы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предприятиях города и района: завод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тических приборов «Зенит», Красногорсклексредства,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тоцентр Камаз и пр.</w:t>
            </w:r>
            <w:r w:rsidRPr="004C3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75C" w:rsidTr="000C575C">
        <w:tc>
          <w:tcPr>
            <w:tcW w:w="1931" w:type="dxa"/>
          </w:tcPr>
          <w:p w:rsidR="000C575C" w:rsidRDefault="000C575C" w:rsidP="00911D60">
            <w:pPr>
              <w:pStyle w:val="a7"/>
            </w:pPr>
            <w:r>
              <w:t>Куда прив</w:t>
            </w:r>
            <w:r>
              <w:t>е</w:t>
            </w:r>
            <w:r>
              <w:t>дет нас Ил</w:t>
            </w:r>
            <w:r>
              <w:t>ь</w:t>
            </w:r>
            <w:r>
              <w:t>инское шоссе.</w:t>
            </w:r>
          </w:p>
        </w:tc>
        <w:tc>
          <w:tcPr>
            <w:tcW w:w="7249" w:type="dxa"/>
          </w:tcPr>
          <w:p w:rsidR="000C575C" w:rsidRPr="004C3438" w:rsidRDefault="000C575C" w:rsidP="001E594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43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таких </w:t>
            </w:r>
            <w:r w:rsidRPr="004C343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Усадьба – музей Архангельское, Музей техники</w:t>
            </w:r>
            <w:r w:rsidR="00436EAB">
              <w:rPr>
                <w:rFonts w:ascii="Times New Roman" w:hAnsi="Times New Roman" w:cs="Times New Roman"/>
                <w:sz w:val="28"/>
                <w:szCs w:val="28"/>
              </w:rPr>
              <w:t>, Театр Гонзага</w:t>
            </w:r>
            <w:r w:rsidR="00820E2B">
              <w:rPr>
                <w:rFonts w:ascii="Times New Roman" w:hAnsi="Times New Roman" w:cs="Times New Roman"/>
                <w:sz w:val="28"/>
                <w:szCs w:val="28"/>
              </w:rPr>
              <w:t>, Усадьба Ильинское, а так же зна</w:t>
            </w:r>
            <w:r w:rsidR="000B1374">
              <w:rPr>
                <w:rFonts w:ascii="Times New Roman" w:hAnsi="Times New Roman" w:cs="Times New Roman"/>
                <w:sz w:val="28"/>
                <w:szCs w:val="28"/>
              </w:rPr>
              <w:t>менитая аллея Победы или аллея Г</w:t>
            </w:r>
            <w:r w:rsidR="00820E2B">
              <w:rPr>
                <w:rFonts w:ascii="Times New Roman" w:hAnsi="Times New Roman" w:cs="Times New Roman"/>
                <w:sz w:val="28"/>
                <w:szCs w:val="28"/>
              </w:rPr>
              <w:t>ероев 1812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F1D">
              <w:rPr>
                <w:rFonts w:ascii="Times New Roman" w:hAnsi="Times New Roman" w:cs="Times New Roman"/>
                <w:sz w:val="28"/>
                <w:szCs w:val="28"/>
              </w:rPr>
              <w:t xml:space="preserve"> Беседы о музеях, что там можно увидеть, зачем нам важно это хранить для людей</w:t>
            </w:r>
            <w:r w:rsidR="00436EAB">
              <w:rPr>
                <w:rFonts w:ascii="Times New Roman" w:hAnsi="Times New Roman" w:cs="Times New Roman"/>
                <w:sz w:val="28"/>
                <w:szCs w:val="28"/>
              </w:rPr>
              <w:t>. Создание фотоальб</w:t>
            </w:r>
            <w:r w:rsidR="00820E2B">
              <w:rPr>
                <w:rFonts w:ascii="Times New Roman" w:hAnsi="Times New Roman" w:cs="Times New Roman"/>
                <w:sz w:val="28"/>
                <w:szCs w:val="28"/>
              </w:rPr>
              <w:t>омов с небольшой информацией по данным достопримечательностям. Домино «Архангел</w:t>
            </w:r>
            <w:r w:rsidR="00820E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20E2B">
              <w:rPr>
                <w:rFonts w:ascii="Times New Roman" w:hAnsi="Times New Roman" w:cs="Times New Roman"/>
                <w:sz w:val="28"/>
                <w:szCs w:val="28"/>
              </w:rPr>
              <w:t>ское», д/и «Собери картинку», «Меморина</w:t>
            </w:r>
            <w:r w:rsidR="001E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75C" w:rsidTr="000C575C">
        <w:tc>
          <w:tcPr>
            <w:tcW w:w="1931" w:type="dxa"/>
          </w:tcPr>
          <w:p w:rsidR="000C575C" w:rsidRDefault="000C575C" w:rsidP="00911D60">
            <w:pPr>
              <w:pStyle w:val="a7"/>
            </w:pPr>
            <w:r>
              <w:t xml:space="preserve">Красногорск в период </w:t>
            </w:r>
            <w:r w:rsidR="008462A1">
              <w:t>вт</w:t>
            </w:r>
            <w:r w:rsidR="008462A1">
              <w:t>о</w:t>
            </w:r>
            <w:r w:rsidR="008462A1">
              <w:t xml:space="preserve">рой мировой </w:t>
            </w:r>
            <w:r>
              <w:t>войны.</w:t>
            </w:r>
          </w:p>
        </w:tc>
        <w:tc>
          <w:tcPr>
            <w:tcW w:w="7249" w:type="dxa"/>
          </w:tcPr>
          <w:p w:rsidR="000C575C" w:rsidRDefault="00DB5B35" w:rsidP="00911D60">
            <w:pPr>
              <w:pStyle w:val="a7"/>
            </w:pPr>
            <w:r>
              <w:t>Чтение газет и журналов с воспоминаниями красного</w:t>
            </w:r>
            <w:r>
              <w:t>р</w:t>
            </w:r>
            <w:r>
              <w:t>ских ветеранов. Рассказы о войне в нашем районе. Встр</w:t>
            </w:r>
            <w:r>
              <w:t>е</w:t>
            </w:r>
            <w:r>
              <w:t>чи с ветеранами, изготовление для них поделок. Провед</w:t>
            </w:r>
            <w:r>
              <w:t>е</w:t>
            </w:r>
            <w:r>
              <w:t>ние экскурсии для старших воспитанников к памятнику воинам—штрафникам  с возложением</w:t>
            </w:r>
            <w:bookmarkStart w:id="0" w:name="_GoBack"/>
            <w:bookmarkEnd w:id="0"/>
            <w:r>
              <w:t xml:space="preserve"> цветов и минутой молчания</w:t>
            </w:r>
            <w:r w:rsidR="001E594B">
              <w:t xml:space="preserve">. </w:t>
            </w:r>
            <w:r w:rsidR="000B1374">
              <w:t>Проекты «Никто не забыт, ничто не забыто» и пр.</w:t>
            </w:r>
          </w:p>
        </w:tc>
      </w:tr>
      <w:tr w:rsidR="000C575C" w:rsidTr="000C575C">
        <w:tc>
          <w:tcPr>
            <w:tcW w:w="1931" w:type="dxa"/>
          </w:tcPr>
          <w:p w:rsidR="000C575C" w:rsidRDefault="00880290" w:rsidP="00880290">
            <w:pPr>
              <w:pStyle w:val="a7"/>
            </w:pPr>
            <w:r>
              <w:t>Природа ро</w:t>
            </w:r>
            <w:r>
              <w:t>д</w:t>
            </w:r>
            <w:r>
              <w:t>ного края</w:t>
            </w:r>
          </w:p>
        </w:tc>
        <w:tc>
          <w:tcPr>
            <w:tcW w:w="7249" w:type="dxa"/>
          </w:tcPr>
          <w:p w:rsidR="000C575C" w:rsidRDefault="00246064" w:rsidP="00911D60">
            <w:pPr>
              <w:pStyle w:val="a7"/>
            </w:pPr>
            <w:r>
              <w:t>Регулярные наблюдения за сезонными изменениями в природе, за представителями местной флоры и фауны, б</w:t>
            </w:r>
            <w:r>
              <w:t>е</w:t>
            </w:r>
            <w:r>
              <w:t>седы, изучение Красной книги Московской области. Еж</w:t>
            </w:r>
            <w:r>
              <w:t>е</w:t>
            </w:r>
            <w:r>
              <w:t xml:space="preserve">годная </w:t>
            </w:r>
            <w:r w:rsidR="000F48EC">
              <w:t>эколого-краеведческая</w:t>
            </w:r>
            <w:r>
              <w:t xml:space="preserve"> выставка </w:t>
            </w:r>
            <w:r w:rsidR="000F48EC">
              <w:t>поделок из пр</w:t>
            </w:r>
            <w:r w:rsidR="000F48EC">
              <w:t>и</w:t>
            </w:r>
            <w:r w:rsidR="000F48EC">
              <w:t xml:space="preserve">родного материала. </w:t>
            </w:r>
          </w:p>
        </w:tc>
      </w:tr>
      <w:tr w:rsidR="007B465E" w:rsidTr="000C575C">
        <w:tc>
          <w:tcPr>
            <w:tcW w:w="1931" w:type="dxa"/>
          </w:tcPr>
          <w:p w:rsidR="007B465E" w:rsidRDefault="007B465E" w:rsidP="00911D60">
            <w:pPr>
              <w:pStyle w:val="a7"/>
            </w:pPr>
          </w:p>
        </w:tc>
        <w:tc>
          <w:tcPr>
            <w:tcW w:w="7249" w:type="dxa"/>
          </w:tcPr>
          <w:p w:rsidR="007B465E" w:rsidRDefault="007B465E" w:rsidP="00911D60">
            <w:pPr>
              <w:pStyle w:val="a7"/>
            </w:pPr>
          </w:p>
        </w:tc>
      </w:tr>
    </w:tbl>
    <w:p w:rsidR="00B66686" w:rsidRDefault="00B66686" w:rsidP="00911D60">
      <w:pPr>
        <w:pStyle w:val="a7"/>
      </w:pPr>
    </w:p>
    <w:p w:rsidR="007B465E" w:rsidRDefault="007B465E" w:rsidP="00911D60">
      <w:pPr>
        <w:pStyle w:val="a7"/>
      </w:pPr>
      <w:r>
        <w:br w:type="page"/>
      </w:r>
    </w:p>
    <w:p w:rsidR="00F53123" w:rsidRPr="00246064" w:rsidRDefault="007B465E" w:rsidP="00246064">
      <w:pPr>
        <w:pStyle w:val="a7"/>
        <w:jc w:val="center"/>
        <w:rPr>
          <w:b/>
          <w:sz w:val="32"/>
          <w:u w:val="single"/>
        </w:rPr>
      </w:pPr>
      <w:r w:rsidRPr="00246064">
        <w:rPr>
          <w:b/>
          <w:sz w:val="32"/>
          <w:u w:val="single"/>
        </w:rPr>
        <w:lastRenderedPageBreak/>
        <w:t>Схема регионального компонента в МБДОУ детский сад № 38</w:t>
      </w:r>
    </w:p>
    <w:p w:rsidR="00F53123" w:rsidRDefault="00F53123" w:rsidP="00911D60">
      <w:pPr>
        <w:pStyle w:val="a7"/>
        <w:rPr>
          <w:b/>
          <w:u w:val="single"/>
        </w:rPr>
      </w:pPr>
    </w:p>
    <w:p w:rsidR="008462A1" w:rsidRPr="0095608D" w:rsidRDefault="007B465E" w:rsidP="00911D60">
      <w:pPr>
        <w:pStyle w:val="a7"/>
      </w:pPr>
      <w:r>
        <w:rPr>
          <w:noProof/>
          <w:lang w:eastAsia="ru-RU"/>
        </w:rPr>
        <w:drawing>
          <wp:inline distT="0" distB="0" distL="0" distR="0" wp14:anchorId="31615B12" wp14:editId="7EEF9AA0">
            <wp:extent cx="6076950" cy="8982075"/>
            <wp:effectExtent l="7620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462A1" w:rsidRPr="0095608D" w:rsidSect="00331734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38" w:rsidRDefault="00CD4038" w:rsidP="0095608D">
      <w:pPr>
        <w:spacing w:after="0" w:line="240" w:lineRule="auto"/>
      </w:pPr>
      <w:r>
        <w:separator/>
      </w:r>
    </w:p>
  </w:endnote>
  <w:endnote w:type="continuationSeparator" w:id="0">
    <w:p w:rsidR="00CD4038" w:rsidRDefault="00CD4038" w:rsidP="0095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38" w:rsidRDefault="00CD4038" w:rsidP="0095608D">
      <w:pPr>
        <w:spacing w:after="0" w:line="240" w:lineRule="auto"/>
      </w:pPr>
      <w:r>
        <w:separator/>
      </w:r>
    </w:p>
  </w:footnote>
  <w:footnote w:type="continuationSeparator" w:id="0">
    <w:p w:rsidR="00CD4038" w:rsidRDefault="00CD4038" w:rsidP="00956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EC"/>
    <w:rsid w:val="00013E5E"/>
    <w:rsid w:val="00014BCB"/>
    <w:rsid w:val="00051C61"/>
    <w:rsid w:val="00085DDF"/>
    <w:rsid w:val="000A5E99"/>
    <w:rsid w:val="000B1374"/>
    <w:rsid w:val="000C575C"/>
    <w:rsid w:val="000E5D0F"/>
    <w:rsid w:val="000F48EC"/>
    <w:rsid w:val="00142BE3"/>
    <w:rsid w:val="001E17D5"/>
    <w:rsid w:val="001E594B"/>
    <w:rsid w:val="00224A51"/>
    <w:rsid w:val="00246064"/>
    <w:rsid w:val="00331734"/>
    <w:rsid w:val="0036591E"/>
    <w:rsid w:val="00371153"/>
    <w:rsid w:val="003F206C"/>
    <w:rsid w:val="00401DF9"/>
    <w:rsid w:val="00436EAB"/>
    <w:rsid w:val="004500C9"/>
    <w:rsid w:val="004647F5"/>
    <w:rsid w:val="0048096F"/>
    <w:rsid w:val="004C3438"/>
    <w:rsid w:val="00631AD9"/>
    <w:rsid w:val="006838EC"/>
    <w:rsid w:val="00785CB0"/>
    <w:rsid w:val="007B465E"/>
    <w:rsid w:val="007D7894"/>
    <w:rsid w:val="00820E2B"/>
    <w:rsid w:val="008462A1"/>
    <w:rsid w:val="0086190A"/>
    <w:rsid w:val="00880290"/>
    <w:rsid w:val="008850CE"/>
    <w:rsid w:val="008D06BB"/>
    <w:rsid w:val="00911D60"/>
    <w:rsid w:val="0095608D"/>
    <w:rsid w:val="00984C00"/>
    <w:rsid w:val="00AA25A2"/>
    <w:rsid w:val="00B62E2A"/>
    <w:rsid w:val="00B66686"/>
    <w:rsid w:val="00BB067B"/>
    <w:rsid w:val="00BB1970"/>
    <w:rsid w:val="00BE3CE1"/>
    <w:rsid w:val="00C256BB"/>
    <w:rsid w:val="00CD4038"/>
    <w:rsid w:val="00CE3086"/>
    <w:rsid w:val="00D13A3A"/>
    <w:rsid w:val="00D33469"/>
    <w:rsid w:val="00D770B1"/>
    <w:rsid w:val="00DB16D0"/>
    <w:rsid w:val="00DB5B35"/>
    <w:rsid w:val="00DB74DE"/>
    <w:rsid w:val="00E14BB5"/>
    <w:rsid w:val="00E60F1D"/>
    <w:rsid w:val="00F06246"/>
    <w:rsid w:val="00F337D6"/>
    <w:rsid w:val="00F47A9A"/>
    <w:rsid w:val="00F50C3F"/>
    <w:rsid w:val="00F518D9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08D"/>
  </w:style>
  <w:style w:type="paragraph" w:styleId="a5">
    <w:name w:val="footer"/>
    <w:basedOn w:val="a"/>
    <w:link w:val="a6"/>
    <w:uiPriority w:val="99"/>
    <w:unhideWhenUsed/>
    <w:rsid w:val="0095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08D"/>
  </w:style>
  <w:style w:type="paragraph" w:styleId="a7">
    <w:name w:val="Body Text"/>
    <w:basedOn w:val="a"/>
    <w:link w:val="a8"/>
    <w:uiPriority w:val="99"/>
    <w:unhideWhenUsed/>
    <w:rsid w:val="0095608D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5608D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95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3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B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08D"/>
  </w:style>
  <w:style w:type="paragraph" w:styleId="a5">
    <w:name w:val="footer"/>
    <w:basedOn w:val="a"/>
    <w:link w:val="a6"/>
    <w:uiPriority w:val="99"/>
    <w:unhideWhenUsed/>
    <w:rsid w:val="0095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08D"/>
  </w:style>
  <w:style w:type="paragraph" w:styleId="a7">
    <w:name w:val="Body Text"/>
    <w:basedOn w:val="a"/>
    <w:link w:val="a8"/>
    <w:uiPriority w:val="99"/>
    <w:unhideWhenUsed/>
    <w:rsid w:val="0095608D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5608D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95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3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B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A51274-3753-48B1-B08F-AE84135898A9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5BABEE3-9D0B-44A8-B901-CDF60F4218C9}">
      <dgm:prSet phldrT="[Текст]" custT="1"/>
      <dgm:spPr/>
      <dgm:t>
        <a:bodyPr vert="vert270"/>
        <a:lstStyle/>
        <a:p>
          <a:r>
            <a:rPr lang="ru-RU" sz="3200">
              <a:latin typeface="Times New Roman" pitchFamily="18" charset="0"/>
              <a:cs typeface="Times New Roman" pitchFamily="18" charset="0"/>
            </a:rPr>
            <a:t>Региональный компонент</a:t>
          </a:r>
        </a:p>
      </dgm:t>
    </dgm:pt>
    <dgm:pt modelId="{9BA46B75-BC92-4FFF-916A-2B91E7FE741E}" type="parTrans" cxnId="{DA5F4D25-8065-4A3A-8272-69E7F437ACD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B9BC5BD-A3D8-4E7B-846B-8DA268474771}" type="sibTrans" cxnId="{DA5F4D25-8065-4A3A-8272-69E7F437ACD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881613E-4051-4A4C-920B-38E15FFA4CC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русской народной культуры</a:t>
          </a:r>
        </a:p>
      </dgm:t>
    </dgm:pt>
    <dgm:pt modelId="{75F01408-6778-4B2A-B2FA-5A06EBDAC371}" type="parTrans" cxnId="{B1502D57-9F32-48BF-88B3-B89A276AB6F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13DAB54-60D3-4785-AD7D-F9372BBC4797}" type="sibTrans" cxnId="{B1502D57-9F32-48BF-88B3-B89A276AB6F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79ADFF6-BF8E-4FA2-A42B-3392A869039B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Регулярные, систематические беседы, проекты, дидактические игры краеведческой направленности. </a:t>
          </a:r>
        </a:p>
      </dgm:t>
    </dgm:pt>
    <dgm:pt modelId="{9CE7EC36-8E21-4FBC-B210-173C1C45B811}" type="parTrans" cxnId="{1E02AF84-3DB4-425A-8934-3D2B27F44D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2262F3F-D9F6-4E76-B6F9-BD5504EBA607}" type="sibTrans" cxnId="{1E02AF84-3DB4-425A-8934-3D2B27F44D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C368206-D66D-4072-9165-DF970150E40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Приобщение к семейным ценностям</a:t>
          </a:r>
        </a:p>
      </dgm:t>
    </dgm:pt>
    <dgm:pt modelId="{D7BEFFFC-59EC-481B-B7E0-5931CBE9AB3A}" type="parTrans" cxnId="{7FE6777E-F235-4CDE-8C2D-6C90201BB46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C893439-FDCE-4FC1-9007-646D1FEF021B}" type="sibTrans" cxnId="{7FE6777E-F235-4CDE-8C2D-6C90201BB46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F951517-74D7-40E5-A789-277D639DABEB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Совместные проекты с детьми и родителями "Моя семья", "Семейное дерево", "Герб моей семьи" и пр.  с созданием фотоальбомов и альбомов рисунков, портфолио воспитанников.</a:t>
          </a:r>
        </a:p>
      </dgm:t>
    </dgm:pt>
    <dgm:pt modelId="{AC529DA2-A919-4808-8648-2AB6DDF72A34}" type="parTrans" cxnId="{340EA984-07D9-45CE-A3BA-8E339E36194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7A71652-8D66-4A15-A328-08F27F189279}" type="sibTrans" cxnId="{340EA984-07D9-45CE-A3BA-8E339E36194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7A96F13-37F6-4265-8C9D-59D54E88074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Исторический материал </a:t>
          </a:r>
        </a:p>
      </dgm:t>
    </dgm:pt>
    <dgm:pt modelId="{A18AF1E7-BCB0-4A9B-8DF2-EA12A98232A2}" type="parTrans" cxnId="{EE89C9A1-286B-455A-BC3C-6C15DC6E5A6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A91F543-B4A1-4F67-93F0-CB17390E837D}" type="sibTrans" cxnId="{EE89C9A1-286B-455A-BC3C-6C15DC6E5A6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122F35-220E-4D5A-A6B6-455F77C77C8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Краеведческий материал</a:t>
          </a:r>
        </a:p>
      </dgm:t>
    </dgm:pt>
    <dgm:pt modelId="{1C49C3FC-64E3-4EB8-B678-F888C9CDBFC9}" type="parTrans" cxnId="{4D3B0D4E-D451-4CB7-8EC2-A853D572A63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FA5BDB2-C2E7-4435-B93C-0012D9B9DD1A}" type="sibTrans" cxnId="{4D3B0D4E-D451-4CB7-8EC2-A853D572A63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E6A46E0-7B09-4F83-A1CA-45B2F879500F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Включение в основное содержание Программы исторических сведений о стране, о крупных сраженниях и их героях</a:t>
          </a:r>
        </a:p>
      </dgm:t>
    </dgm:pt>
    <dgm:pt modelId="{561597C1-7DF4-4E0F-A658-CB16224F34DF}" type="parTrans" cxnId="{C99DD38F-1DFD-4553-B24E-9ED9527E359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861601F-D37C-4A64-92D6-C3941A68F1C6}" type="sibTrans" cxnId="{C99DD38F-1DFD-4553-B24E-9ED9527E359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4BBB107-4722-4BBE-A4DF-CE356296CEB5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Изучение временных отношений, истории создания вещей, предметов быта и пр.</a:t>
          </a:r>
        </a:p>
      </dgm:t>
    </dgm:pt>
    <dgm:pt modelId="{60DC824F-6037-47CB-B36F-FF109DB5CB4E}" type="parTrans" cxnId="{BB637863-A365-42CA-A174-84CE117B543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AEC2CBB-85A1-461E-8333-1F5B597B22A1}" type="sibTrans" cxnId="{BB637863-A365-42CA-A174-84CE117B543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31CD2C0-7913-4575-8128-76E3C19BD6A5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Мини-музей "Русская изба": знакомство с предметами быта, культурой повседневной жизни восточных славян, интересс к традициям русского народа.</a:t>
          </a:r>
        </a:p>
      </dgm:t>
    </dgm:pt>
    <dgm:pt modelId="{D57BCB80-4470-4CC7-B2C4-8170FF9EE71B}" type="parTrans" cxnId="{F00FA53F-1D1A-4423-BD97-80EB443B8CE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FBB9318-DC9E-454C-88DC-B960D2F94F17}" type="sibTrans" cxnId="{F00FA53F-1D1A-4423-BD97-80EB443B8CE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5FF889-581E-4403-A77D-3EF913EA1EB4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Регулярное (традиционное) проведение народных праздников таких, как "Посиделки на Покров", "Осенняя ярмарка", "Коляда, коляда", "Масленница"</a:t>
          </a:r>
        </a:p>
      </dgm:t>
    </dgm:pt>
    <dgm:pt modelId="{8C5ECA86-0783-42DF-BA1B-F592A9CAB077}" type="parTrans" cxnId="{E3662AFB-1E22-40DB-8821-C1FDA221855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570939D-E374-4486-8D8B-9528CE1421C2}" type="sibTrans" cxnId="{E3662AFB-1E22-40DB-8821-C1FDA221855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5AAD636-EB3D-4243-9F7E-FF94C8844F3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Помимо основного содержания в  Программе сведений о народной культуре и традициях. мы используем элементы фольклора в ходе режимных моментов, в процессе игр  и самостоятельной деятельности детей.</a:t>
          </a:r>
        </a:p>
      </dgm:t>
    </dgm:pt>
    <dgm:pt modelId="{B4447D95-379C-4145-8FA1-DC4F79B60BCF}" type="parTrans" cxnId="{83E9E667-AEFE-4BCB-8821-2F2640B562A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DEA5824-1DC6-4CA8-83B0-6B34D990F12F}" type="sibTrans" cxnId="{83E9E667-AEFE-4BCB-8821-2F2640B562A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D2E081A-5D13-46B8-B8F3-64A6301EDDEB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Привлечение родителей к жизни детского сада, развитие иннициативы и стремления делиться успешным семейным опытом.  </a:t>
          </a:r>
        </a:p>
      </dgm:t>
    </dgm:pt>
    <dgm:pt modelId="{3C3ACE5E-59B4-4E3D-AA2E-7CFFF4F6FBBB}" type="parTrans" cxnId="{647FEF3A-01F3-45F2-8B88-E1D32548EF6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5B55844-F0CA-4618-BD80-B16340FFA647}" type="sibTrans" cxnId="{647FEF3A-01F3-45F2-8B88-E1D32548EF6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765A5F5-F746-4D09-BD14-837C89FD2B98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Изучение истории города, района, области. Знакомство с поэзией и музыкой, написанной о Красногорье. Рассказы о известных людях, с которыми связан наш родной край. </a:t>
          </a:r>
        </a:p>
      </dgm:t>
    </dgm:pt>
    <dgm:pt modelId="{66032D3C-8F7B-4079-85D6-A0CA09408A07}" type="parTrans" cxnId="{5281C309-6713-4F50-9ED6-341992DE5EC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9593186-D3E6-4350-8768-A32B2EAFB8FE}" type="sibTrans" cxnId="{5281C309-6713-4F50-9ED6-341992DE5EC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66F882B-32F6-46E7-9769-0ABADE6BF8EF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Участие в районных мероприятиях: конкурсах, выставках, праздниках, фестивалях и спортивных мероприятиях.</a:t>
          </a:r>
        </a:p>
      </dgm:t>
    </dgm:pt>
    <dgm:pt modelId="{62F482E1-FC39-4854-89C7-1979F83100DA}" type="parTrans" cxnId="{7334D79D-C8B0-4702-BB8B-3EE74FFA2AAD}">
      <dgm:prSet/>
      <dgm:spPr/>
      <dgm:t>
        <a:bodyPr/>
        <a:lstStyle/>
        <a:p>
          <a:endParaRPr lang="ru-RU"/>
        </a:p>
      </dgm:t>
    </dgm:pt>
    <dgm:pt modelId="{F0F212D6-74CA-467A-BC1B-F45225226412}" type="sibTrans" cxnId="{7334D79D-C8B0-4702-BB8B-3EE74FFA2AAD}">
      <dgm:prSet/>
      <dgm:spPr/>
      <dgm:t>
        <a:bodyPr/>
        <a:lstStyle/>
        <a:p>
          <a:endParaRPr lang="ru-RU"/>
        </a:p>
      </dgm:t>
    </dgm:pt>
    <dgm:pt modelId="{6EF70D25-B730-487B-8360-CC2E71102494}" type="pres">
      <dgm:prSet presAssocID="{ECA51274-3753-48B1-B08F-AE84135898A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693FBD-F578-4AA1-B2F2-C6C1FF1808B6}" type="pres">
      <dgm:prSet presAssocID="{95BABEE3-9D0B-44A8-B901-CDF60F4218C9}" presName="root1" presStyleCnt="0"/>
      <dgm:spPr/>
      <dgm:t>
        <a:bodyPr/>
        <a:lstStyle/>
        <a:p>
          <a:endParaRPr lang="ru-RU"/>
        </a:p>
      </dgm:t>
    </dgm:pt>
    <dgm:pt modelId="{BADFDC9B-7889-418B-AD0E-27A1F1DB5826}" type="pres">
      <dgm:prSet presAssocID="{95BABEE3-9D0B-44A8-B901-CDF60F4218C9}" presName="LevelOneTextNode" presStyleLbl="node0" presStyleIdx="0" presStyleCnt="1" custScaleX="70541" custScaleY="1106307" custLinFactNeighborX="-33676" custLinFactNeighborY="-11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A45A73-4C5C-4BB4-AB88-D2A4B3428F34}" type="pres">
      <dgm:prSet presAssocID="{95BABEE3-9D0B-44A8-B901-CDF60F4218C9}" presName="level2hierChild" presStyleCnt="0"/>
      <dgm:spPr/>
      <dgm:t>
        <a:bodyPr/>
        <a:lstStyle/>
        <a:p>
          <a:endParaRPr lang="ru-RU"/>
        </a:p>
      </dgm:t>
    </dgm:pt>
    <dgm:pt modelId="{CF8014C9-0DCC-4CC1-8175-8A8CBBE69F7A}" type="pres">
      <dgm:prSet presAssocID="{75F01408-6778-4B2A-B2FA-5A06EBDAC371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07565A1C-3BD2-4816-8C57-C287592ED1C2}" type="pres">
      <dgm:prSet presAssocID="{75F01408-6778-4B2A-B2FA-5A06EBDAC371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EEB8D00-2246-4C51-A6B6-37A931DA0FC5}" type="pres">
      <dgm:prSet presAssocID="{9881613E-4051-4A4C-920B-38E15FFA4CC6}" presName="root2" presStyleCnt="0"/>
      <dgm:spPr/>
      <dgm:t>
        <a:bodyPr/>
        <a:lstStyle/>
        <a:p>
          <a:endParaRPr lang="ru-RU"/>
        </a:p>
      </dgm:t>
    </dgm:pt>
    <dgm:pt modelId="{2A52440B-D023-4A61-8CB4-14EF93BEBB28}" type="pres">
      <dgm:prSet presAssocID="{9881613E-4051-4A4C-920B-38E15FFA4CC6}" presName="LevelTwoTextNode" presStyleLbl="node2" presStyleIdx="0" presStyleCnt="4" custScaleX="100000" custScaleY="100000" custLinFactNeighborX="-11483" custLinFactNeighborY="-101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B2DE94-29D8-4FE1-9613-3CFB7D11CC2B}" type="pres">
      <dgm:prSet presAssocID="{9881613E-4051-4A4C-920B-38E15FFA4CC6}" presName="level3hierChild" presStyleCnt="0"/>
      <dgm:spPr/>
      <dgm:t>
        <a:bodyPr/>
        <a:lstStyle/>
        <a:p>
          <a:endParaRPr lang="ru-RU"/>
        </a:p>
      </dgm:t>
    </dgm:pt>
    <dgm:pt modelId="{9BF9CDB9-EF51-4862-86B9-407FF87DDB04}" type="pres">
      <dgm:prSet presAssocID="{D57BCB80-4470-4CC7-B2C4-8170FF9EE71B}" presName="conn2-1" presStyleLbl="parChTrans1D3" presStyleIdx="0" presStyleCnt="10"/>
      <dgm:spPr/>
      <dgm:t>
        <a:bodyPr/>
        <a:lstStyle/>
        <a:p>
          <a:endParaRPr lang="ru-RU"/>
        </a:p>
      </dgm:t>
    </dgm:pt>
    <dgm:pt modelId="{D9305515-7B1E-4AA6-8686-C71C93A997F7}" type="pres">
      <dgm:prSet presAssocID="{D57BCB80-4470-4CC7-B2C4-8170FF9EE71B}" presName="connTx" presStyleLbl="parChTrans1D3" presStyleIdx="0" presStyleCnt="10"/>
      <dgm:spPr/>
      <dgm:t>
        <a:bodyPr/>
        <a:lstStyle/>
        <a:p>
          <a:endParaRPr lang="ru-RU"/>
        </a:p>
      </dgm:t>
    </dgm:pt>
    <dgm:pt modelId="{5F4EF025-59C2-46F3-9135-44F9256FBEB3}" type="pres">
      <dgm:prSet presAssocID="{B31CD2C0-7913-4575-8128-76E3C19BD6A5}" presName="root2" presStyleCnt="0"/>
      <dgm:spPr/>
      <dgm:t>
        <a:bodyPr/>
        <a:lstStyle/>
        <a:p>
          <a:endParaRPr lang="ru-RU"/>
        </a:p>
      </dgm:t>
    </dgm:pt>
    <dgm:pt modelId="{2A71DAE3-2DD5-4BD7-9BFA-F0C0031581AF}" type="pres">
      <dgm:prSet presAssocID="{B31CD2C0-7913-4575-8128-76E3C19BD6A5}" presName="LevelTwoTextNode" presStyleLbl="node3" presStyleIdx="0" presStyleCnt="10" custScaleX="193831" custLinFactNeighborX="-4362" custLinFactNeighborY="86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B4CF15-E7AF-4B45-8683-E7EB2C78DC29}" type="pres">
      <dgm:prSet presAssocID="{B31CD2C0-7913-4575-8128-76E3C19BD6A5}" presName="level3hierChild" presStyleCnt="0"/>
      <dgm:spPr/>
      <dgm:t>
        <a:bodyPr/>
        <a:lstStyle/>
        <a:p>
          <a:endParaRPr lang="ru-RU"/>
        </a:p>
      </dgm:t>
    </dgm:pt>
    <dgm:pt modelId="{9F62F9E2-5B27-46CB-B046-893A52928765}" type="pres">
      <dgm:prSet presAssocID="{8C5ECA86-0783-42DF-BA1B-F592A9CAB077}" presName="conn2-1" presStyleLbl="parChTrans1D3" presStyleIdx="1" presStyleCnt="10"/>
      <dgm:spPr/>
      <dgm:t>
        <a:bodyPr/>
        <a:lstStyle/>
        <a:p>
          <a:endParaRPr lang="ru-RU"/>
        </a:p>
      </dgm:t>
    </dgm:pt>
    <dgm:pt modelId="{8D52BE92-879E-4B78-8B69-CA0018619087}" type="pres">
      <dgm:prSet presAssocID="{8C5ECA86-0783-42DF-BA1B-F592A9CAB077}" presName="connTx" presStyleLbl="parChTrans1D3" presStyleIdx="1" presStyleCnt="10"/>
      <dgm:spPr/>
      <dgm:t>
        <a:bodyPr/>
        <a:lstStyle/>
        <a:p>
          <a:endParaRPr lang="ru-RU"/>
        </a:p>
      </dgm:t>
    </dgm:pt>
    <dgm:pt modelId="{4573A373-DB5C-4EED-B9D6-FC518A649E44}" type="pres">
      <dgm:prSet presAssocID="{075FF889-581E-4403-A77D-3EF913EA1EB4}" presName="root2" presStyleCnt="0"/>
      <dgm:spPr/>
      <dgm:t>
        <a:bodyPr/>
        <a:lstStyle/>
        <a:p>
          <a:endParaRPr lang="ru-RU"/>
        </a:p>
      </dgm:t>
    </dgm:pt>
    <dgm:pt modelId="{3F6E5D9F-1610-4BA0-930F-447F05616445}" type="pres">
      <dgm:prSet presAssocID="{075FF889-581E-4403-A77D-3EF913EA1EB4}" presName="LevelTwoTextNode" presStyleLbl="node3" presStyleIdx="1" presStyleCnt="10" custScaleX="195228" custLinFactNeighborX="-5817" custLinFactNeighborY="4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2F877C-C1DE-490F-864E-93EC8602513E}" type="pres">
      <dgm:prSet presAssocID="{075FF889-581E-4403-A77D-3EF913EA1EB4}" presName="level3hierChild" presStyleCnt="0"/>
      <dgm:spPr/>
      <dgm:t>
        <a:bodyPr/>
        <a:lstStyle/>
        <a:p>
          <a:endParaRPr lang="ru-RU"/>
        </a:p>
      </dgm:t>
    </dgm:pt>
    <dgm:pt modelId="{17E5BF76-E93D-414C-8BF9-BED9A5B6E2DC}" type="pres">
      <dgm:prSet presAssocID="{B4447D95-379C-4145-8FA1-DC4F79B60BCF}" presName="conn2-1" presStyleLbl="parChTrans1D3" presStyleIdx="2" presStyleCnt="10"/>
      <dgm:spPr/>
      <dgm:t>
        <a:bodyPr/>
        <a:lstStyle/>
        <a:p>
          <a:endParaRPr lang="ru-RU"/>
        </a:p>
      </dgm:t>
    </dgm:pt>
    <dgm:pt modelId="{1B1E1444-15BF-4D9A-9417-F48F83985E64}" type="pres">
      <dgm:prSet presAssocID="{B4447D95-379C-4145-8FA1-DC4F79B60BCF}" presName="connTx" presStyleLbl="parChTrans1D3" presStyleIdx="2" presStyleCnt="10"/>
      <dgm:spPr/>
      <dgm:t>
        <a:bodyPr/>
        <a:lstStyle/>
        <a:p>
          <a:endParaRPr lang="ru-RU"/>
        </a:p>
      </dgm:t>
    </dgm:pt>
    <dgm:pt modelId="{411CE0A2-FB52-4AC4-9CF2-066F821C255C}" type="pres">
      <dgm:prSet presAssocID="{F5AAD636-EB3D-4243-9F7E-FF94C8844F33}" presName="root2" presStyleCnt="0"/>
      <dgm:spPr/>
      <dgm:t>
        <a:bodyPr/>
        <a:lstStyle/>
        <a:p>
          <a:endParaRPr lang="ru-RU"/>
        </a:p>
      </dgm:t>
    </dgm:pt>
    <dgm:pt modelId="{A2251F4B-10F7-4BAB-870E-0F3C7021ECC2}" type="pres">
      <dgm:prSet presAssocID="{F5AAD636-EB3D-4243-9F7E-FF94C8844F33}" presName="LevelTwoTextNode" presStyleLbl="node3" presStyleIdx="2" presStyleCnt="10" custScaleX="192053" custLinFactNeighborX="-2908" custLinFactNeighborY="14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7887F1-B980-48AA-B845-1B572A128AAB}" type="pres">
      <dgm:prSet presAssocID="{F5AAD636-EB3D-4243-9F7E-FF94C8844F33}" presName="level3hierChild" presStyleCnt="0"/>
      <dgm:spPr/>
      <dgm:t>
        <a:bodyPr/>
        <a:lstStyle/>
        <a:p>
          <a:endParaRPr lang="ru-RU"/>
        </a:p>
      </dgm:t>
    </dgm:pt>
    <dgm:pt modelId="{A9E8D2B5-A8DB-4001-B60D-32B4EC107F94}" type="pres">
      <dgm:prSet presAssocID="{A18AF1E7-BCB0-4A9B-8DF2-EA12A98232A2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205F59D3-7770-45A9-9EA2-FA4FCF16AFF3}" type="pres">
      <dgm:prSet presAssocID="{A18AF1E7-BCB0-4A9B-8DF2-EA12A98232A2}" presName="connTx" presStyleLbl="parChTrans1D2" presStyleIdx="1" presStyleCnt="4"/>
      <dgm:spPr/>
      <dgm:t>
        <a:bodyPr/>
        <a:lstStyle/>
        <a:p>
          <a:endParaRPr lang="ru-RU"/>
        </a:p>
      </dgm:t>
    </dgm:pt>
    <dgm:pt modelId="{857C573C-9C6D-486C-8E6A-6AE6D19F8695}" type="pres">
      <dgm:prSet presAssocID="{B7A96F13-37F6-4265-8C9D-59D54E88074C}" presName="root2" presStyleCnt="0"/>
      <dgm:spPr/>
      <dgm:t>
        <a:bodyPr/>
        <a:lstStyle/>
        <a:p>
          <a:endParaRPr lang="ru-RU"/>
        </a:p>
      </dgm:t>
    </dgm:pt>
    <dgm:pt modelId="{F434A53C-750B-46A7-B82A-4CB4DABE85B9}" type="pres">
      <dgm:prSet presAssocID="{B7A96F13-37F6-4265-8C9D-59D54E88074C}" presName="LevelTwoTextNode" presStyleLbl="node2" presStyleIdx="1" presStyleCnt="4" custLinFactNeighborX="-5656" custLinFactNeighborY="29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2D8C98-352E-46B5-89D2-5361B3512D64}" type="pres">
      <dgm:prSet presAssocID="{B7A96F13-37F6-4265-8C9D-59D54E88074C}" presName="level3hierChild" presStyleCnt="0"/>
      <dgm:spPr/>
      <dgm:t>
        <a:bodyPr/>
        <a:lstStyle/>
        <a:p>
          <a:endParaRPr lang="ru-RU"/>
        </a:p>
      </dgm:t>
    </dgm:pt>
    <dgm:pt modelId="{95253BD0-2BF0-4ECD-B631-9492E8AF68EF}" type="pres">
      <dgm:prSet presAssocID="{561597C1-7DF4-4E0F-A658-CB16224F34DF}" presName="conn2-1" presStyleLbl="parChTrans1D3" presStyleIdx="3" presStyleCnt="10"/>
      <dgm:spPr/>
      <dgm:t>
        <a:bodyPr/>
        <a:lstStyle/>
        <a:p>
          <a:endParaRPr lang="ru-RU"/>
        </a:p>
      </dgm:t>
    </dgm:pt>
    <dgm:pt modelId="{42F44625-57C0-4028-BF43-A421E53523BA}" type="pres">
      <dgm:prSet presAssocID="{561597C1-7DF4-4E0F-A658-CB16224F34DF}" presName="connTx" presStyleLbl="parChTrans1D3" presStyleIdx="3" presStyleCnt="10"/>
      <dgm:spPr/>
      <dgm:t>
        <a:bodyPr/>
        <a:lstStyle/>
        <a:p>
          <a:endParaRPr lang="ru-RU"/>
        </a:p>
      </dgm:t>
    </dgm:pt>
    <dgm:pt modelId="{1D5F0F70-DE5B-4578-8F9F-8FB0E055393C}" type="pres">
      <dgm:prSet presAssocID="{EE6A46E0-7B09-4F83-A1CA-45B2F879500F}" presName="root2" presStyleCnt="0"/>
      <dgm:spPr/>
      <dgm:t>
        <a:bodyPr/>
        <a:lstStyle/>
        <a:p>
          <a:endParaRPr lang="ru-RU"/>
        </a:p>
      </dgm:t>
    </dgm:pt>
    <dgm:pt modelId="{1D514683-3E0A-4434-BD3E-80897F4DD99E}" type="pres">
      <dgm:prSet presAssocID="{EE6A46E0-7B09-4F83-A1CA-45B2F879500F}" presName="LevelTwoTextNode" presStyleLbl="node3" presStyleIdx="3" presStyleCnt="10" custScaleX="190059" custLinFactNeighborY="72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996CC8-E64C-4C50-B799-B68B2155628B}" type="pres">
      <dgm:prSet presAssocID="{EE6A46E0-7B09-4F83-A1CA-45B2F879500F}" presName="level3hierChild" presStyleCnt="0"/>
      <dgm:spPr/>
      <dgm:t>
        <a:bodyPr/>
        <a:lstStyle/>
        <a:p>
          <a:endParaRPr lang="ru-RU"/>
        </a:p>
      </dgm:t>
    </dgm:pt>
    <dgm:pt modelId="{3900D41D-C440-4F5E-A003-306837F027E1}" type="pres">
      <dgm:prSet presAssocID="{60DC824F-6037-47CB-B36F-FF109DB5CB4E}" presName="conn2-1" presStyleLbl="parChTrans1D3" presStyleIdx="4" presStyleCnt="10"/>
      <dgm:spPr/>
      <dgm:t>
        <a:bodyPr/>
        <a:lstStyle/>
        <a:p>
          <a:endParaRPr lang="ru-RU"/>
        </a:p>
      </dgm:t>
    </dgm:pt>
    <dgm:pt modelId="{D443DA42-8F44-47DA-A56A-B77DD1A157BB}" type="pres">
      <dgm:prSet presAssocID="{60DC824F-6037-47CB-B36F-FF109DB5CB4E}" presName="connTx" presStyleLbl="parChTrans1D3" presStyleIdx="4" presStyleCnt="10"/>
      <dgm:spPr/>
      <dgm:t>
        <a:bodyPr/>
        <a:lstStyle/>
        <a:p>
          <a:endParaRPr lang="ru-RU"/>
        </a:p>
      </dgm:t>
    </dgm:pt>
    <dgm:pt modelId="{D9DDF5B7-5092-44A1-9DE2-1537B4DD3168}" type="pres">
      <dgm:prSet presAssocID="{74BBB107-4722-4BBE-A4DF-CE356296CEB5}" presName="root2" presStyleCnt="0"/>
      <dgm:spPr/>
      <dgm:t>
        <a:bodyPr/>
        <a:lstStyle/>
        <a:p>
          <a:endParaRPr lang="ru-RU"/>
        </a:p>
      </dgm:t>
    </dgm:pt>
    <dgm:pt modelId="{19A1FB58-081E-4C4B-A9CE-BEE4369A69E3}" type="pres">
      <dgm:prSet presAssocID="{74BBB107-4722-4BBE-A4DF-CE356296CEB5}" presName="LevelTwoTextNode" presStyleLbl="node3" presStyleIdx="4" presStyleCnt="10" custScaleX="189315" custLinFactNeighborX="7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3C0A30-124D-450C-A305-55DB35040BF2}" type="pres">
      <dgm:prSet presAssocID="{74BBB107-4722-4BBE-A4DF-CE356296CEB5}" presName="level3hierChild" presStyleCnt="0"/>
      <dgm:spPr/>
      <dgm:t>
        <a:bodyPr/>
        <a:lstStyle/>
        <a:p>
          <a:endParaRPr lang="ru-RU"/>
        </a:p>
      </dgm:t>
    </dgm:pt>
    <dgm:pt modelId="{EEB615C6-3A54-4036-BB4C-3530CB2A4ABB}" type="pres">
      <dgm:prSet presAssocID="{1C49C3FC-64E3-4EB8-B678-F888C9CDBFC9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3701F8C2-A24D-4BEC-915A-7B7BF67B45C3}" type="pres">
      <dgm:prSet presAssocID="{1C49C3FC-64E3-4EB8-B678-F888C9CDBFC9}" presName="connTx" presStyleLbl="parChTrans1D2" presStyleIdx="2" presStyleCnt="4"/>
      <dgm:spPr/>
      <dgm:t>
        <a:bodyPr/>
        <a:lstStyle/>
        <a:p>
          <a:endParaRPr lang="ru-RU"/>
        </a:p>
      </dgm:t>
    </dgm:pt>
    <dgm:pt modelId="{BB8EA0CC-427A-433B-9C6C-FAD33BC94C2D}" type="pres">
      <dgm:prSet presAssocID="{75122F35-220E-4D5A-A6B6-455F77C77C85}" presName="root2" presStyleCnt="0"/>
      <dgm:spPr/>
      <dgm:t>
        <a:bodyPr/>
        <a:lstStyle/>
        <a:p>
          <a:endParaRPr lang="ru-RU"/>
        </a:p>
      </dgm:t>
    </dgm:pt>
    <dgm:pt modelId="{BFB9197E-9170-4D44-A8C5-57BC5DAF9320}" type="pres">
      <dgm:prSet presAssocID="{75122F35-220E-4D5A-A6B6-455F77C77C85}" presName="LevelTwoTextNode" presStyleLbl="node2" presStyleIdx="2" presStyleCnt="4" custLinFactNeighborX="1607" custLinFactNeighborY="43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C81C23-457A-4F68-8876-573B046BA4C2}" type="pres">
      <dgm:prSet presAssocID="{75122F35-220E-4D5A-A6B6-455F77C77C85}" presName="level3hierChild" presStyleCnt="0"/>
      <dgm:spPr/>
      <dgm:t>
        <a:bodyPr/>
        <a:lstStyle/>
        <a:p>
          <a:endParaRPr lang="ru-RU"/>
        </a:p>
      </dgm:t>
    </dgm:pt>
    <dgm:pt modelId="{216FDAE6-E4CC-4C16-AF3C-2A70F5DDEFF6}" type="pres">
      <dgm:prSet presAssocID="{9CE7EC36-8E21-4FBC-B210-173C1C45B811}" presName="conn2-1" presStyleLbl="parChTrans1D3" presStyleIdx="5" presStyleCnt="10"/>
      <dgm:spPr/>
      <dgm:t>
        <a:bodyPr/>
        <a:lstStyle/>
        <a:p>
          <a:endParaRPr lang="ru-RU"/>
        </a:p>
      </dgm:t>
    </dgm:pt>
    <dgm:pt modelId="{B626341B-BC85-4955-B817-FF3F7837EBBE}" type="pres">
      <dgm:prSet presAssocID="{9CE7EC36-8E21-4FBC-B210-173C1C45B811}" presName="connTx" presStyleLbl="parChTrans1D3" presStyleIdx="5" presStyleCnt="10"/>
      <dgm:spPr/>
      <dgm:t>
        <a:bodyPr/>
        <a:lstStyle/>
        <a:p>
          <a:endParaRPr lang="ru-RU"/>
        </a:p>
      </dgm:t>
    </dgm:pt>
    <dgm:pt modelId="{3241F0F1-5D87-4849-B433-4E7B9F5D80A0}" type="pres">
      <dgm:prSet presAssocID="{479ADFF6-BF8E-4FA2-A42B-3392A869039B}" presName="root2" presStyleCnt="0"/>
      <dgm:spPr/>
      <dgm:t>
        <a:bodyPr/>
        <a:lstStyle/>
        <a:p>
          <a:endParaRPr lang="ru-RU"/>
        </a:p>
      </dgm:t>
    </dgm:pt>
    <dgm:pt modelId="{E7CA8BCB-5D27-430D-89F2-ABAA8A97DA2D}" type="pres">
      <dgm:prSet presAssocID="{479ADFF6-BF8E-4FA2-A42B-3392A869039B}" presName="LevelTwoTextNode" presStyleLbl="node3" presStyleIdx="5" presStyleCnt="10" custScaleX="1885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26B247-4B91-48CD-8C6E-F62A02105DF4}" type="pres">
      <dgm:prSet presAssocID="{479ADFF6-BF8E-4FA2-A42B-3392A869039B}" presName="level3hierChild" presStyleCnt="0"/>
      <dgm:spPr/>
      <dgm:t>
        <a:bodyPr/>
        <a:lstStyle/>
        <a:p>
          <a:endParaRPr lang="ru-RU"/>
        </a:p>
      </dgm:t>
    </dgm:pt>
    <dgm:pt modelId="{AB8FF58E-BD53-4740-A741-93C4D6E5382A}" type="pres">
      <dgm:prSet presAssocID="{62F482E1-FC39-4854-89C7-1979F83100DA}" presName="conn2-1" presStyleLbl="parChTrans1D3" presStyleIdx="6" presStyleCnt="10"/>
      <dgm:spPr/>
      <dgm:t>
        <a:bodyPr/>
        <a:lstStyle/>
        <a:p>
          <a:endParaRPr lang="ru-RU"/>
        </a:p>
      </dgm:t>
    </dgm:pt>
    <dgm:pt modelId="{9702F378-CBB0-496E-BCD1-8A220AC0712F}" type="pres">
      <dgm:prSet presAssocID="{62F482E1-FC39-4854-89C7-1979F83100DA}" presName="connTx" presStyleLbl="parChTrans1D3" presStyleIdx="6" presStyleCnt="10"/>
      <dgm:spPr/>
      <dgm:t>
        <a:bodyPr/>
        <a:lstStyle/>
        <a:p>
          <a:endParaRPr lang="ru-RU"/>
        </a:p>
      </dgm:t>
    </dgm:pt>
    <dgm:pt modelId="{8636B8EF-98E4-41FE-A727-AA1FB8870A54}" type="pres">
      <dgm:prSet presAssocID="{566F882B-32F6-46E7-9769-0ABADE6BF8EF}" presName="root2" presStyleCnt="0"/>
      <dgm:spPr/>
    </dgm:pt>
    <dgm:pt modelId="{91D49101-51BA-42B2-95E9-7CC12808B105}" type="pres">
      <dgm:prSet presAssocID="{566F882B-32F6-46E7-9769-0ABADE6BF8EF}" presName="LevelTwoTextNode" presStyleLbl="node3" presStyleIdx="6" presStyleCnt="10" custScaleX="1898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A24AD5-5777-4772-B0E7-4BF82F912EBA}" type="pres">
      <dgm:prSet presAssocID="{566F882B-32F6-46E7-9769-0ABADE6BF8EF}" presName="level3hierChild" presStyleCnt="0"/>
      <dgm:spPr/>
    </dgm:pt>
    <dgm:pt modelId="{DC34F2D8-AFB1-4371-A3C5-83676D32BEEA}" type="pres">
      <dgm:prSet presAssocID="{66032D3C-8F7B-4079-85D6-A0CA09408A07}" presName="conn2-1" presStyleLbl="parChTrans1D3" presStyleIdx="7" presStyleCnt="10"/>
      <dgm:spPr/>
      <dgm:t>
        <a:bodyPr/>
        <a:lstStyle/>
        <a:p>
          <a:endParaRPr lang="ru-RU"/>
        </a:p>
      </dgm:t>
    </dgm:pt>
    <dgm:pt modelId="{5B2D4F67-1AA4-4AEA-A73E-973E8F3B725B}" type="pres">
      <dgm:prSet presAssocID="{66032D3C-8F7B-4079-85D6-A0CA09408A07}" presName="connTx" presStyleLbl="parChTrans1D3" presStyleIdx="7" presStyleCnt="10"/>
      <dgm:spPr/>
      <dgm:t>
        <a:bodyPr/>
        <a:lstStyle/>
        <a:p>
          <a:endParaRPr lang="ru-RU"/>
        </a:p>
      </dgm:t>
    </dgm:pt>
    <dgm:pt modelId="{E839B44C-B4EF-4AD0-8E4A-D9D9DDCD05F0}" type="pres">
      <dgm:prSet presAssocID="{3765A5F5-F746-4D09-BD14-837C89FD2B98}" presName="root2" presStyleCnt="0"/>
      <dgm:spPr/>
      <dgm:t>
        <a:bodyPr/>
        <a:lstStyle/>
        <a:p>
          <a:endParaRPr lang="ru-RU"/>
        </a:p>
      </dgm:t>
    </dgm:pt>
    <dgm:pt modelId="{3FA380C0-6094-43B7-A317-10D2A250F903}" type="pres">
      <dgm:prSet presAssocID="{3765A5F5-F746-4D09-BD14-837C89FD2B98}" presName="LevelTwoTextNode" presStyleLbl="node3" presStyleIdx="7" presStyleCnt="10" custScaleX="1896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D74DC4-D0A9-4ED3-B141-6C44D011DED4}" type="pres">
      <dgm:prSet presAssocID="{3765A5F5-F746-4D09-BD14-837C89FD2B98}" presName="level3hierChild" presStyleCnt="0"/>
      <dgm:spPr/>
      <dgm:t>
        <a:bodyPr/>
        <a:lstStyle/>
        <a:p>
          <a:endParaRPr lang="ru-RU"/>
        </a:p>
      </dgm:t>
    </dgm:pt>
    <dgm:pt modelId="{51DC7247-EB0A-43A7-8427-BFC0DCB7C784}" type="pres">
      <dgm:prSet presAssocID="{D7BEFFFC-59EC-481B-B7E0-5931CBE9AB3A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D729CDC5-F088-4054-B563-9A838F41A532}" type="pres">
      <dgm:prSet presAssocID="{D7BEFFFC-59EC-481B-B7E0-5931CBE9AB3A}" presName="connTx" presStyleLbl="parChTrans1D2" presStyleIdx="3" presStyleCnt="4"/>
      <dgm:spPr/>
      <dgm:t>
        <a:bodyPr/>
        <a:lstStyle/>
        <a:p>
          <a:endParaRPr lang="ru-RU"/>
        </a:p>
      </dgm:t>
    </dgm:pt>
    <dgm:pt modelId="{478889A8-1750-4161-A99F-9AFFFBF82275}" type="pres">
      <dgm:prSet presAssocID="{5C368206-D66D-4072-9165-DF970150E40B}" presName="root2" presStyleCnt="0"/>
      <dgm:spPr/>
      <dgm:t>
        <a:bodyPr/>
        <a:lstStyle/>
        <a:p>
          <a:endParaRPr lang="ru-RU"/>
        </a:p>
      </dgm:t>
    </dgm:pt>
    <dgm:pt modelId="{962C735D-CFFC-4157-8E0F-5CDE46751A0C}" type="pres">
      <dgm:prSet presAssocID="{5C368206-D66D-4072-9165-DF970150E40B}" presName="LevelTwoTextNode" presStyleLbl="node2" presStyleIdx="3" presStyleCnt="4" custLinFactNeighborX="-2054" custLinFactNeighborY="-630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468D23-4500-492B-AC79-A7E170090904}" type="pres">
      <dgm:prSet presAssocID="{5C368206-D66D-4072-9165-DF970150E40B}" presName="level3hierChild" presStyleCnt="0"/>
      <dgm:spPr/>
      <dgm:t>
        <a:bodyPr/>
        <a:lstStyle/>
        <a:p>
          <a:endParaRPr lang="ru-RU"/>
        </a:p>
      </dgm:t>
    </dgm:pt>
    <dgm:pt modelId="{A446746E-4524-445D-988D-FC89599D7321}" type="pres">
      <dgm:prSet presAssocID="{AC529DA2-A919-4808-8648-2AB6DDF72A34}" presName="conn2-1" presStyleLbl="parChTrans1D3" presStyleIdx="8" presStyleCnt="10"/>
      <dgm:spPr/>
      <dgm:t>
        <a:bodyPr/>
        <a:lstStyle/>
        <a:p>
          <a:endParaRPr lang="ru-RU"/>
        </a:p>
      </dgm:t>
    </dgm:pt>
    <dgm:pt modelId="{8EAE215D-E78C-4B9D-8555-C11DE6422A42}" type="pres">
      <dgm:prSet presAssocID="{AC529DA2-A919-4808-8648-2AB6DDF72A34}" presName="connTx" presStyleLbl="parChTrans1D3" presStyleIdx="8" presStyleCnt="10"/>
      <dgm:spPr/>
      <dgm:t>
        <a:bodyPr/>
        <a:lstStyle/>
        <a:p>
          <a:endParaRPr lang="ru-RU"/>
        </a:p>
      </dgm:t>
    </dgm:pt>
    <dgm:pt modelId="{21D0BC2A-EA22-4089-B407-161282D05961}" type="pres">
      <dgm:prSet presAssocID="{4F951517-74D7-40E5-A789-277D639DABEB}" presName="root2" presStyleCnt="0"/>
      <dgm:spPr/>
      <dgm:t>
        <a:bodyPr/>
        <a:lstStyle/>
        <a:p>
          <a:endParaRPr lang="ru-RU"/>
        </a:p>
      </dgm:t>
    </dgm:pt>
    <dgm:pt modelId="{1A1F327D-5644-4E9E-B1BD-66DA7DFD9B32}" type="pres">
      <dgm:prSet presAssocID="{4F951517-74D7-40E5-A789-277D639DABEB}" presName="LevelTwoTextNode" presStyleLbl="node3" presStyleIdx="8" presStyleCnt="10" custScaleX="1930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AF80AB-BB76-4444-8148-2ECC8A3855D3}" type="pres">
      <dgm:prSet presAssocID="{4F951517-74D7-40E5-A789-277D639DABEB}" presName="level3hierChild" presStyleCnt="0"/>
      <dgm:spPr/>
      <dgm:t>
        <a:bodyPr/>
        <a:lstStyle/>
        <a:p>
          <a:endParaRPr lang="ru-RU"/>
        </a:p>
      </dgm:t>
    </dgm:pt>
    <dgm:pt modelId="{1D897FE9-0F5D-44E0-8827-A2D867DD436D}" type="pres">
      <dgm:prSet presAssocID="{3C3ACE5E-59B4-4E3D-AA2E-7CFFF4F6FBBB}" presName="conn2-1" presStyleLbl="parChTrans1D3" presStyleIdx="9" presStyleCnt="10"/>
      <dgm:spPr/>
      <dgm:t>
        <a:bodyPr/>
        <a:lstStyle/>
        <a:p>
          <a:endParaRPr lang="ru-RU"/>
        </a:p>
      </dgm:t>
    </dgm:pt>
    <dgm:pt modelId="{C222E38D-B72D-464D-A237-840F33EDA7EC}" type="pres">
      <dgm:prSet presAssocID="{3C3ACE5E-59B4-4E3D-AA2E-7CFFF4F6FBBB}" presName="connTx" presStyleLbl="parChTrans1D3" presStyleIdx="9" presStyleCnt="10"/>
      <dgm:spPr/>
      <dgm:t>
        <a:bodyPr/>
        <a:lstStyle/>
        <a:p>
          <a:endParaRPr lang="ru-RU"/>
        </a:p>
      </dgm:t>
    </dgm:pt>
    <dgm:pt modelId="{C7D0F06E-50DE-49CE-8D9D-BB2C3301F884}" type="pres">
      <dgm:prSet presAssocID="{3D2E081A-5D13-46B8-B8F3-64A6301EDDEB}" presName="root2" presStyleCnt="0"/>
      <dgm:spPr/>
      <dgm:t>
        <a:bodyPr/>
        <a:lstStyle/>
        <a:p>
          <a:endParaRPr lang="ru-RU"/>
        </a:p>
      </dgm:t>
    </dgm:pt>
    <dgm:pt modelId="{949E2CE4-991E-4FDE-A716-E614AAF0FB07}" type="pres">
      <dgm:prSet presAssocID="{3D2E081A-5D13-46B8-B8F3-64A6301EDDEB}" presName="LevelTwoTextNode" presStyleLbl="node3" presStyleIdx="9" presStyleCnt="10" custScaleX="1930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E64939-CE42-4446-BED9-EAE7086C09D6}" type="pres">
      <dgm:prSet presAssocID="{3D2E081A-5D13-46B8-B8F3-64A6301EDDEB}" presName="level3hierChild" presStyleCnt="0"/>
      <dgm:spPr/>
      <dgm:t>
        <a:bodyPr/>
        <a:lstStyle/>
        <a:p>
          <a:endParaRPr lang="ru-RU"/>
        </a:p>
      </dgm:t>
    </dgm:pt>
  </dgm:ptLst>
  <dgm:cxnLst>
    <dgm:cxn modelId="{081B2B5D-6BD1-4650-9DC4-0B17A24D8A3F}" type="presOf" srcId="{A18AF1E7-BCB0-4A9B-8DF2-EA12A98232A2}" destId="{205F59D3-7770-45A9-9EA2-FA4FCF16AFF3}" srcOrd="1" destOrd="0" presId="urn:microsoft.com/office/officeart/2005/8/layout/hierarchy2"/>
    <dgm:cxn modelId="{95575A9F-417C-47B4-AD9E-AE15E51ED03D}" type="presOf" srcId="{60DC824F-6037-47CB-B36F-FF109DB5CB4E}" destId="{3900D41D-C440-4F5E-A003-306837F027E1}" srcOrd="0" destOrd="0" presId="urn:microsoft.com/office/officeart/2005/8/layout/hierarchy2"/>
    <dgm:cxn modelId="{A1C83981-77DE-4208-B0A5-4DB0EB98C259}" type="presOf" srcId="{1C49C3FC-64E3-4EB8-B678-F888C9CDBFC9}" destId="{3701F8C2-A24D-4BEC-915A-7B7BF67B45C3}" srcOrd="1" destOrd="0" presId="urn:microsoft.com/office/officeart/2005/8/layout/hierarchy2"/>
    <dgm:cxn modelId="{2770284D-19E3-4B9C-AAFB-4A794937550B}" type="presOf" srcId="{75F01408-6778-4B2A-B2FA-5A06EBDAC371}" destId="{CF8014C9-0DCC-4CC1-8175-8A8CBBE69F7A}" srcOrd="0" destOrd="0" presId="urn:microsoft.com/office/officeart/2005/8/layout/hierarchy2"/>
    <dgm:cxn modelId="{9F19413C-7965-495B-BF55-AF9F20417E18}" type="presOf" srcId="{D57BCB80-4470-4CC7-B2C4-8170FF9EE71B}" destId="{9BF9CDB9-EF51-4862-86B9-407FF87DDB04}" srcOrd="0" destOrd="0" presId="urn:microsoft.com/office/officeart/2005/8/layout/hierarchy2"/>
    <dgm:cxn modelId="{B1502D57-9F32-48BF-88B3-B89A276AB6F4}" srcId="{95BABEE3-9D0B-44A8-B901-CDF60F4218C9}" destId="{9881613E-4051-4A4C-920B-38E15FFA4CC6}" srcOrd="0" destOrd="0" parTransId="{75F01408-6778-4B2A-B2FA-5A06EBDAC371}" sibTransId="{413DAB54-60D3-4785-AD7D-F9372BBC4797}"/>
    <dgm:cxn modelId="{F00FA53F-1D1A-4423-BD97-80EB443B8CED}" srcId="{9881613E-4051-4A4C-920B-38E15FFA4CC6}" destId="{B31CD2C0-7913-4575-8128-76E3C19BD6A5}" srcOrd="0" destOrd="0" parTransId="{D57BCB80-4470-4CC7-B2C4-8170FF9EE71B}" sibTransId="{1FBB9318-DC9E-454C-88DC-B960D2F94F17}"/>
    <dgm:cxn modelId="{56F9D76E-2756-473F-8E36-2044199DA76A}" type="presOf" srcId="{075FF889-581E-4403-A77D-3EF913EA1EB4}" destId="{3F6E5D9F-1610-4BA0-930F-447F05616445}" srcOrd="0" destOrd="0" presId="urn:microsoft.com/office/officeart/2005/8/layout/hierarchy2"/>
    <dgm:cxn modelId="{7334D79D-C8B0-4702-BB8B-3EE74FFA2AAD}" srcId="{75122F35-220E-4D5A-A6B6-455F77C77C85}" destId="{566F882B-32F6-46E7-9769-0ABADE6BF8EF}" srcOrd="1" destOrd="0" parTransId="{62F482E1-FC39-4854-89C7-1979F83100DA}" sibTransId="{F0F212D6-74CA-467A-BC1B-F45225226412}"/>
    <dgm:cxn modelId="{5130EBE0-3E1E-4A48-9A5A-342716D2A3A1}" type="presOf" srcId="{1C49C3FC-64E3-4EB8-B678-F888C9CDBFC9}" destId="{EEB615C6-3A54-4036-BB4C-3530CB2A4ABB}" srcOrd="0" destOrd="0" presId="urn:microsoft.com/office/officeart/2005/8/layout/hierarchy2"/>
    <dgm:cxn modelId="{C6ED3A39-84D5-4B7A-B9D2-C7B36138F555}" type="presOf" srcId="{561597C1-7DF4-4E0F-A658-CB16224F34DF}" destId="{42F44625-57C0-4028-BF43-A421E53523BA}" srcOrd="1" destOrd="0" presId="urn:microsoft.com/office/officeart/2005/8/layout/hierarchy2"/>
    <dgm:cxn modelId="{DA5F4D25-8065-4A3A-8272-69E7F437ACD2}" srcId="{ECA51274-3753-48B1-B08F-AE84135898A9}" destId="{95BABEE3-9D0B-44A8-B901-CDF60F4218C9}" srcOrd="0" destOrd="0" parTransId="{9BA46B75-BC92-4FFF-916A-2B91E7FE741E}" sibTransId="{CB9BC5BD-A3D8-4E7B-846B-8DA268474771}"/>
    <dgm:cxn modelId="{CCAD91D4-E8F5-4EA9-BD70-4E86DD81450E}" type="presOf" srcId="{8C5ECA86-0783-42DF-BA1B-F592A9CAB077}" destId="{9F62F9E2-5B27-46CB-B046-893A52928765}" srcOrd="0" destOrd="0" presId="urn:microsoft.com/office/officeart/2005/8/layout/hierarchy2"/>
    <dgm:cxn modelId="{E3F34115-6B43-40A6-883E-BF2E08770B45}" type="presOf" srcId="{62F482E1-FC39-4854-89C7-1979F83100DA}" destId="{9702F378-CBB0-496E-BCD1-8A220AC0712F}" srcOrd="1" destOrd="0" presId="urn:microsoft.com/office/officeart/2005/8/layout/hierarchy2"/>
    <dgm:cxn modelId="{7FE6777E-F235-4CDE-8C2D-6C90201BB464}" srcId="{95BABEE3-9D0B-44A8-B901-CDF60F4218C9}" destId="{5C368206-D66D-4072-9165-DF970150E40B}" srcOrd="3" destOrd="0" parTransId="{D7BEFFFC-59EC-481B-B7E0-5931CBE9AB3A}" sibTransId="{4C893439-FDCE-4FC1-9007-646D1FEF021B}"/>
    <dgm:cxn modelId="{C99DD38F-1DFD-4553-B24E-9ED9527E359A}" srcId="{B7A96F13-37F6-4265-8C9D-59D54E88074C}" destId="{EE6A46E0-7B09-4F83-A1CA-45B2F879500F}" srcOrd="0" destOrd="0" parTransId="{561597C1-7DF4-4E0F-A658-CB16224F34DF}" sibTransId="{D861601F-D37C-4A64-92D6-C3941A68F1C6}"/>
    <dgm:cxn modelId="{F670F661-0565-4538-AFE8-3242C0C3B52C}" type="presOf" srcId="{B31CD2C0-7913-4575-8128-76E3C19BD6A5}" destId="{2A71DAE3-2DD5-4BD7-9BFA-F0C0031581AF}" srcOrd="0" destOrd="0" presId="urn:microsoft.com/office/officeart/2005/8/layout/hierarchy2"/>
    <dgm:cxn modelId="{1E02AF84-3DB4-425A-8934-3D2B27F44DFD}" srcId="{75122F35-220E-4D5A-A6B6-455F77C77C85}" destId="{479ADFF6-BF8E-4FA2-A42B-3392A869039B}" srcOrd="0" destOrd="0" parTransId="{9CE7EC36-8E21-4FBC-B210-173C1C45B811}" sibTransId="{52262F3F-D9F6-4E76-B6F9-BD5504EBA607}"/>
    <dgm:cxn modelId="{647FEF3A-01F3-45F2-8B88-E1D32548EF66}" srcId="{5C368206-D66D-4072-9165-DF970150E40B}" destId="{3D2E081A-5D13-46B8-B8F3-64A6301EDDEB}" srcOrd="1" destOrd="0" parTransId="{3C3ACE5E-59B4-4E3D-AA2E-7CFFF4F6FBBB}" sibTransId="{55B55844-F0CA-4618-BD80-B16340FFA647}"/>
    <dgm:cxn modelId="{29F44F19-B34C-4753-BF88-F3CA8E7B7F44}" type="presOf" srcId="{3D2E081A-5D13-46B8-B8F3-64A6301EDDEB}" destId="{949E2CE4-991E-4FDE-A716-E614AAF0FB07}" srcOrd="0" destOrd="0" presId="urn:microsoft.com/office/officeart/2005/8/layout/hierarchy2"/>
    <dgm:cxn modelId="{945F9273-A513-4798-BFAC-71CF50B519AA}" type="presOf" srcId="{ECA51274-3753-48B1-B08F-AE84135898A9}" destId="{6EF70D25-B730-487B-8360-CC2E71102494}" srcOrd="0" destOrd="0" presId="urn:microsoft.com/office/officeart/2005/8/layout/hierarchy2"/>
    <dgm:cxn modelId="{703A6723-E7CC-4161-AE2C-0047E004335C}" type="presOf" srcId="{A18AF1E7-BCB0-4A9B-8DF2-EA12A98232A2}" destId="{A9E8D2B5-A8DB-4001-B60D-32B4EC107F94}" srcOrd="0" destOrd="0" presId="urn:microsoft.com/office/officeart/2005/8/layout/hierarchy2"/>
    <dgm:cxn modelId="{8D942ECB-130B-4EE2-A080-95A8C3E52D60}" type="presOf" srcId="{3765A5F5-F746-4D09-BD14-837C89FD2B98}" destId="{3FA380C0-6094-43B7-A317-10D2A250F903}" srcOrd="0" destOrd="0" presId="urn:microsoft.com/office/officeart/2005/8/layout/hierarchy2"/>
    <dgm:cxn modelId="{8927C956-D6C7-430C-8C8F-2809C59570FD}" type="presOf" srcId="{F5AAD636-EB3D-4243-9F7E-FF94C8844F33}" destId="{A2251F4B-10F7-4BAB-870E-0F3C7021ECC2}" srcOrd="0" destOrd="0" presId="urn:microsoft.com/office/officeart/2005/8/layout/hierarchy2"/>
    <dgm:cxn modelId="{5281C309-6713-4F50-9ED6-341992DE5EC1}" srcId="{75122F35-220E-4D5A-A6B6-455F77C77C85}" destId="{3765A5F5-F746-4D09-BD14-837C89FD2B98}" srcOrd="2" destOrd="0" parTransId="{66032D3C-8F7B-4079-85D6-A0CA09408A07}" sibTransId="{F9593186-D3E6-4350-8768-A32B2EAFB8FE}"/>
    <dgm:cxn modelId="{4D3B0D4E-D451-4CB7-8EC2-A853D572A638}" srcId="{95BABEE3-9D0B-44A8-B901-CDF60F4218C9}" destId="{75122F35-220E-4D5A-A6B6-455F77C77C85}" srcOrd="2" destOrd="0" parTransId="{1C49C3FC-64E3-4EB8-B678-F888C9CDBFC9}" sibTransId="{BFA5BDB2-C2E7-4435-B93C-0012D9B9DD1A}"/>
    <dgm:cxn modelId="{04A8232D-51FE-41CD-8FDC-5B4B69D218A3}" type="presOf" srcId="{D7BEFFFC-59EC-481B-B7E0-5931CBE9AB3A}" destId="{51DC7247-EB0A-43A7-8427-BFC0DCB7C784}" srcOrd="0" destOrd="0" presId="urn:microsoft.com/office/officeart/2005/8/layout/hierarchy2"/>
    <dgm:cxn modelId="{E69F3FF8-1BB4-4400-85DB-C43C6AC5CE7A}" type="presOf" srcId="{B4447D95-379C-4145-8FA1-DC4F79B60BCF}" destId="{1B1E1444-15BF-4D9A-9417-F48F83985E64}" srcOrd="1" destOrd="0" presId="urn:microsoft.com/office/officeart/2005/8/layout/hierarchy2"/>
    <dgm:cxn modelId="{AA2D68A8-2C2F-472E-9435-14AD5A31D450}" type="presOf" srcId="{D57BCB80-4470-4CC7-B2C4-8170FF9EE71B}" destId="{D9305515-7B1E-4AA6-8686-C71C93A997F7}" srcOrd="1" destOrd="0" presId="urn:microsoft.com/office/officeart/2005/8/layout/hierarchy2"/>
    <dgm:cxn modelId="{C5D9BB58-2CCF-41BF-B42D-BECD0E5C9B50}" type="presOf" srcId="{74BBB107-4722-4BBE-A4DF-CE356296CEB5}" destId="{19A1FB58-081E-4C4B-A9CE-BEE4369A69E3}" srcOrd="0" destOrd="0" presId="urn:microsoft.com/office/officeart/2005/8/layout/hierarchy2"/>
    <dgm:cxn modelId="{BB637863-A365-42CA-A174-84CE117B543C}" srcId="{B7A96F13-37F6-4265-8C9D-59D54E88074C}" destId="{74BBB107-4722-4BBE-A4DF-CE356296CEB5}" srcOrd="1" destOrd="0" parTransId="{60DC824F-6037-47CB-B36F-FF109DB5CB4E}" sibTransId="{EAEC2CBB-85A1-461E-8333-1F5B597B22A1}"/>
    <dgm:cxn modelId="{FA7D36F4-8EF9-473E-BB33-82588EE46AD2}" type="presOf" srcId="{8C5ECA86-0783-42DF-BA1B-F592A9CAB077}" destId="{8D52BE92-879E-4B78-8B69-CA0018619087}" srcOrd="1" destOrd="0" presId="urn:microsoft.com/office/officeart/2005/8/layout/hierarchy2"/>
    <dgm:cxn modelId="{19E9A462-1B9C-43CA-BBE2-0F9191E9D94B}" type="presOf" srcId="{9CE7EC36-8E21-4FBC-B210-173C1C45B811}" destId="{B626341B-BC85-4955-B817-FF3F7837EBBE}" srcOrd="1" destOrd="0" presId="urn:microsoft.com/office/officeart/2005/8/layout/hierarchy2"/>
    <dgm:cxn modelId="{4D06BC63-8425-4AF3-BD9F-8FE04930A955}" type="presOf" srcId="{62F482E1-FC39-4854-89C7-1979F83100DA}" destId="{AB8FF58E-BD53-4740-A741-93C4D6E5382A}" srcOrd="0" destOrd="0" presId="urn:microsoft.com/office/officeart/2005/8/layout/hierarchy2"/>
    <dgm:cxn modelId="{A671ED3B-2DAA-48AE-A5F2-E424C5C37B25}" type="presOf" srcId="{B4447D95-379C-4145-8FA1-DC4F79B60BCF}" destId="{17E5BF76-E93D-414C-8BF9-BED9A5B6E2DC}" srcOrd="0" destOrd="0" presId="urn:microsoft.com/office/officeart/2005/8/layout/hierarchy2"/>
    <dgm:cxn modelId="{2898CF93-171E-4E4C-ACFC-8DBFE634C5EB}" type="presOf" srcId="{D7BEFFFC-59EC-481B-B7E0-5931CBE9AB3A}" destId="{D729CDC5-F088-4054-B563-9A838F41A532}" srcOrd="1" destOrd="0" presId="urn:microsoft.com/office/officeart/2005/8/layout/hierarchy2"/>
    <dgm:cxn modelId="{0807C249-0450-43E9-BC8C-54561DC189AD}" type="presOf" srcId="{9881613E-4051-4A4C-920B-38E15FFA4CC6}" destId="{2A52440B-D023-4A61-8CB4-14EF93BEBB28}" srcOrd="0" destOrd="0" presId="urn:microsoft.com/office/officeart/2005/8/layout/hierarchy2"/>
    <dgm:cxn modelId="{A28B5B1D-704E-42ED-8987-AA5FAACB658D}" type="presOf" srcId="{95BABEE3-9D0B-44A8-B901-CDF60F4218C9}" destId="{BADFDC9B-7889-418B-AD0E-27A1F1DB5826}" srcOrd="0" destOrd="0" presId="urn:microsoft.com/office/officeart/2005/8/layout/hierarchy2"/>
    <dgm:cxn modelId="{CEC08D53-A3B3-43A1-923D-7AF8F3F230AF}" type="presOf" srcId="{75F01408-6778-4B2A-B2FA-5A06EBDAC371}" destId="{07565A1C-3BD2-4816-8C57-C287592ED1C2}" srcOrd="1" destOrd="0" presId="urn:microsoft.com/office/officeart/2005/8/layout/hierarchy2"/>
    <dgm:cxn modelId="{9997E26B-F691-47F7-8AF2-5FA52AE004AD}" type="presOf" srcId="{75122F35-220E-4D5A-A6B6-455F77C77C85}" destId="{BFB9197E-9170-4D44-A8C5-57BC5DAF9320}" srcOrd="0" destOrd="0" presId="urn:microsoft.com/office/officeart/2005/8/layout/hierarchy2"/>
    <dgm:cxn modelId="{EE89C9A1-286B-455A-BC3C-6C15DC6E5A61}" srcId="{95BABEE3-9D0B-44A8-B901-CDF60F4218C9}" destId="{B7A96F13-37F6-4265-8C9D-59D54E88074C}" srcOrd="1" destOrd="0" parTransId="{A18AF1E7-BCB0-4A9B-8DF2-EA12A98232A2}" sibTransId="{0A91F543-B4A1-4F67-93F0-CB17390E837D}"/>
    <dgm:cxn modelId="{276E9D79-C58E-4421-AD88-4F0AFD638C18}" type="presOf" srcId="{60DC824F-6037-47CB-B36F-FF109DB5CB4E}" destId="{D443DA42-8F44-47DA-A56A-B77DD1A157BB}" srcOrd="1" destOrd="0" presId="urn:microsoft.com/office/officeart/2005/8/layout/hierarchy2"/>
    <dgm:cxn modelId="{977124B4-1E72-480E-86A2-5D436088D7B7}" type="presOf" srcId="{9CE7EC36-8E21-4FBC-B210-173C1C45B811}" destId="{216FDAE6-E4CC-4C16-AF3C-2A70F5DDEFF6}" srcOrd="0" destOrd="0" presId="urn:microsoft.com/office/officeart/2005/8/layout/hierarchy2"/>
    <dgm:cxn modelId="{062305DC-9282-4980-97B9-6D1D981C8CE0}" type="presOf" srcId="{5C368206-D66D-4072-9165-DF970150E40B}" destId="{962C735D-CFFC-4157-8E0F-5CDE46751A0C}" srcOrd="0" destOrd="0" presId="urn:microsoft.com/office/officeart/2005/8/layout/hierarchy2"/>
    <dgm:cxn modelId="{7745663F-8CB4-48E7-8DC9-2E496AB9BC20}" type="presOf" srcId="{EE6A46E0-7B09-4F83-A1CA-45B2F879500F}" destId="{1D514683-3E0A-4434-BD3E-80897F4DD99E}" srcOrd="0" destOrd="0" presId="urn:microsoft.com/office/officeart/2005/8/layout/hierarchy2"/>
    <dgm:cxn modelId="{CFC0EA60-E903-4C32-9A77-7FB84276642F}" type="presOf" srcId="{66032D3C-8F7B-4079-85D6-A0CA09408A07}" destId="{DC34F2D8-AFB1-4371-A3C5-83676D32BEEA}" srcOrd="0" destOrd="0" presId="urn:microsoft.com/office/officeart/2005/8/layout/hierarchy2"/>
    <dgm:cxn modelId="{4B5313B2-C1C0-4FB4-8F94-6352642F1AF6}" type="presOf" srcId="{4F951517-74D7-40E5-A789-277D639DABEB}" destId="{1A1F327D-5644-4E9E-B1BD-66DA7DFD9B32}" srcOrd="0" destOrd="0" presId="urn:microsoft.com/office/officeart/2005/8/layout/hierarchy2"/>
    <dgm:cxn modelId="{1F35CCB2-66D2-4D12-9A55-93802F8F3C1A}" type="presOf" srcId="{AC529DA2-A919-4808-8648-2AB6DDF72A34}" destId="{A446746E-4524-445D-988D-FC89599D7321}" srcOrd="0" destOrd="0" presId="urn:microsoft.com/office/officeart/2005/8/layout/hierarchy2"/>
    <dgm:cxn modelId="{C578478B-B6A9-4882-8CD0-7B528A266439}" type="presOf" srcId="{3C3ACE5E-59B4-4E3D-AA2E-7CFFF4F6FBBB}" destId="{1D897FE9-0F5D-44E0-8827-A2D867DD436D}" srcOrd="0" destOrd="0" presId="urn:microsoft.com/office/officeart/2005/8/layout/hierarchy2"/>
    <dgm:cxn modelId="{1E0A5C06-4557-4333-80E6-7B2B0A85591D}" type="presOf" srcId="{566F882B-32F6-46E7-9769-0ABADE6BF8EF}" destId="{91D49101-51BA-42B2-95E9-7CC12808B105}" srcOrd="0" destOrd="0" presId="urn:microsoft.com/office/officeart/2005/8/layout/hierarchy2"/>
    <dgm:cxn modelId="{77C20F39-6EF3-4FC9-BC7E-83CF76833C4D}" type="presOf" srcId="{479ADFF6-BF8E-4FA2-A42B-3392A869039B}" destId="{E7CA8BCB-5D27-430D-89F2-ABAA8A97DA2D}" srcOrd="0" destOrd="0" presId="urn:microsoft.com/office/officeart/2005/8/layout/hierarchy2"/>
    <dgm:cxn modelId="{83E9E667-AEFE-4BCB-8821-2F2640B562AF}" srcId="{9881613E-4051-4A4C-920B-38E15FFA4CC6}" destId="{F5AAD636-EB3D-4243-9F7E-FF94C8844F33}" srcOrd="2" destOrd="0" parTransId="{B4447D95-379C-4145-8FA1-DC4F79B60BCF}" sibTransId="{9DEA5824-1DC6-4CA8-83B0-6B34D990F12F}"/>
    <dgm:cxn modelId="{340EA984-07D9-45CE-A3BA-8E339E361949}" srcId="{5C368206-D66D-4072-9165-DF970150E40B}" destId="{4F951517-74D7-40E5-A789-277D639DABEB}" srcOrd="0" destOrd="0" parTransId="{AC529DA2-A919-4808-8648-2AB6DDF72A34}" sibTransId="{87A71652-8D66-4A15-A328-08F27F189279}"/>
    <dgm:cxn modelId="{90E97B9A-0748-4F31-9E0E-335156BE5F53}" type="presOf" srcId="{561597C1-7DF4-4E0F-A658-CB16224F34DF}" destId="{95253BD0-2BF0-4ECD-B631-9492E8AF68EF}" srcOrd="0" destOrd="0" presId="urn:microsoft.com/office/officeart/2005/8/layout/hierarchy2"/>
    <dgm:cxn modelId="{E3662AFB-1E22-40DB-8821-C1FDA2218558}" srcId="{9881613E-4051-4A4C-920B-38E15FFA4CC6}" destId="{075FF889-581E-4403-A77D-3EF913EA1EB4}" srcOrd="1" destOrd="0" parTransId="{8C5ECA86-0783-42DF-BA1B-F592A9CAB077}" sibTransId="{8570939D-E374-4486-8D8B-9528CE1421C2}"/>
    <dgm:cxn modelId="{3C66687C-9655-46FA-9137-1C4A957AD29B}" type="presOf" srcId="{3C3ACE5E-59B4-4E3D-AA2E-7CFFF4F6FBBB}" destId="{C222E38D-B72D-464D-A237-840F33EDA7EC}" srcOrd="1" destOrd="0" presId="urn:microsoft.com/office/officeart/2005/8/layout/hierarchy2"/>
    <dgm:cxn modelId="{D0F5648D-97E1-4B08-A54B-E4F6D18174B5}" type="presOf" srcId="{66032D3C-8F7B-4079-85D6-A0CA09408A07}" destId="{5B2D4F67-1AA4-4AEA-A73E-973E8F3B725B}" srcOrd="1" destOrd="0" presId="urn:microsoft.com/office/officeart/2005/8/layout/hierarchy2"/>
    <dgm:cxn modelId="{23F06E62-5E51-48D5-8461-80058770CDFB}" type="presOf" srcId="{AC529DA2-A919-4808-8648-2AB6DDF72A34}" destId="{8EAE215D-E78C-4B9D-8555-C11DE6422A42}" srcOrd="1" destOrd="0" presId="urn:microsoft.com/office/officeart/2005/8/layout/hierarchy2"/>
    <dgm:cxn modelId="{5FA29188-E4BA-4FA5-AF53-322BF3A6DED2}" type="presOf" srcId="{B7A96F13-37F6-4265-8C9D-59D54E88074C}" destId="{F434A53C-750B-46A7-B82A-4CB4DABE85B9}" srcOrd="0" destOrd="0" presId="urn:microsoft.com/office/officeart/2005/8/layout/hierarchy2"/>
    <dgm:cxn modelId="{276B7E5F-F00B-459A-AFB3-D84DB0589595}" type="presParOf" srcId="{6EF70D25-B730-487B-8360-CC2E71102494}" destId="{31693FBD-F578-4AA1-B2F2-C6C1FF1808B6}" srcOrd="0" destOrd="0" presId="urn:microsoft.com/office/officeart/2005/8/layout/hierarchy2"/>
    <dgm:cxn modelId="{D9FD97DC-5BFE-4FC8-B869-01A6203B2E60}" type="presParOf" srcId="{31693FBD-F578-4AA1-B2F2-C6C1FF1808B6}" destId="{BADFDC9B-7889-418B-AD0E-27A1F1DB5826}" srcOrd="0" destOrd="0" presId="urn:microsoft.com/office/officeart/2005/8/layout/hierarchy2"/>
    <dgm:cxn modelId="{8061E586-C850-4ABF-97B0-2CB0BEF3894E}" type="presParOf" srcId="{31693FBD-F578-4AA1-B2F2-C6C1FF1808B6}" destId="{DCA45A73-4C5C-4BB4-AB88-D2A4B3428F34}" srcOrd="1" destOrd="0" presId="urn:microsoft.com/office/officeart/2005/8/layout/hierarchy2"/>
    <dgm:cxn modelId="{8FB0D9BD-4DCA-416A-A257-DE72540D974C}" type="presParOf" srcId="{DCA45A73-4C5C-4BB4-AB88-D2A4B3428F34}" destId="{CF8014C9-0DCC-4CC1-8175-8A8CBBE69F7A}" srcOrd="0" destOrd="0" presId="urn:microsoft.com/office/officeart/2005/8/layout/hierarchy2"/>
    <dgm:cxn modelId="{BB8D3FFE-4FFD-47FB-8848-6741E4CAA038}" type="presParOf" srcId="{CF8014C9-0DCC-4CC1-8175-8A8CBBE69F7A}" destId="{07565A1C-3BD2-4816-8C57-C287592ED1C2}" srcOrd="0" destOrd="0" presId="urn:microsoft.com/office/officeart/2005/8/layout/hierarchy2"/>
    <dgm:cxn modelId="{89BFC6B4-6307-4794-8CB3-286B74120EB0}" type="presParOf" srcId="{DCA45A73-4C5C-4BB4-AB88-D2A4B3428F34}" destId="{AEEB8D00-2246-4C51-A6B6-37A931DA0FC5}" srcOrd="1" destOrd="0" presId="urn:microsoft.com/office/officeart/2005/8/layout/hierarchy2"/>
    <dgm:cxn modelId="{9CEE2C67-C5C5-4175-A977-A85299A87175}" type="presParOf" srcId="{AEEB8D00-2246-4C51-A6B6-37A931DA0FC5}" destId="{2A52440B-D023-4A61-8CB4-14EF93BEBB28}" srcOrd="0" destOrd="0" presId="urn:microsoft.com/office/officeart/2005/8/layout/hierarchy2"/>
    <dgm:cxn modelId="{3F205F2D-5335-40B3-9A7E-04557D4ABBB5}" type="presParOf" srcId="{AEEB8D00-2246-4C51-A6B6-37A931DA0FC5}" destId="{62B2DE94-29D8-4FE1-9613-3CFB7D11CC2B}" srcOrd="1" destOrd="0" presId="urn:microsoft.com/office/officeart/2005/8/layout/hierarchy2"/>
    <dgm:cxn modelId="{ACD19FA2-85DA-4528-9B88-12FC9CA66FA1}" type="presParOf" srcId="{62B2DE94-29D8-4FE1-9613-3CFB7D11CC2B}" destId="{9BF9CDB9-EF51-4862-86B9-407FF87DDB04}" srcOrd="0" destOrd="0" presId="urn:microsoft.com/office/officeart/2005/8/layout/hierarchy2"/>
    <dgm:cxn modelId="{7DD7EB8D-AB67-4A9A-870C-1C83BFE29B40}" type="presParOf" srcId="{9BF9CDB9-EF51-4862-86B9-407FF87DDB04}" destId="{D9305515-7B1E-4AA6-8686-C71C93A997F7}" srcOrd="0" destOrd="0" presId="urn:microsoft.com/office/officeart/2005/8/layout/hierarchy2"/>
    <dgm:cxn modelId="{67544D0E-D3BE-4A9D-991C-FD615A92390C}" type="presParOf" srcId="{62B2DE94-29D8-4FE1-9613-3CFB7D11CC2B}" destId="{5F4EF025-59C2-46F3-9135-44F9256FBEB3}" srcOrd="1" destOrd="0" presId="urn:microsoft.com/office/officeart/2005/8/layout/hierarchy2"/>
    <dgm:cxn modelId="{B4963314-BBB3-454A-9692-C55CC001E8A4}" type="presParOf" srcId="{5F4EF025-59C2-46F3-9135-44F9256FBEB3}" destId="{2A71DAE3-2DD5-4BD7-9BFA-F0C0031581AF}" srcOrd="0" destOrd="0" presId="urn:microsoft.com/office/officeart/2005/8/layout/hierarchy2"/>
    <dgm:cxn modelId="{8638B0A2-8054-4F73-82F6-AA68D5F5D6DB}" type="presParOf" srcId="{5F4EF025-59C2-46F3-9135-44F9256FBEB3}" destId="{5FB4CF15-E7AF-4B45-8683-E7EB2C78DC29}" srcOrd="1" destOrd="0" presId="urn:microsoft.com/office/officeart/2005/8/layout/hierarchy2"/>
    <dgm:cxn modelId="{7EB7CE5D-8534-40EF-820D-A6044CAAE534}" type="presParOf" srcId="{62B2DE94-29D8-4FE1-9613-3CFB7D11CC2B}" destId="{9F62F9E2-5B27-46CB-B046-893A52928765}" srcOrd="2" destOrd="0" presId="urn:microsoft.com/office/officeart/2005/8/layout/hierarchy2"/>
    <dgm:cxn modelId="{075775B5-E660-4383-8AE1-BBE0AA256B52}" type="presParOf" srcId="{9F62F9E2-5B27-46CB-B046-893A52928765}" destId="{8D52BE92-879E-4B78-8B69-CA0018619087}" srcOrd="0" destOrd="0" presId="urn:microsoft.com/office/officeart/2005/8/layout/hierarchy2"/>
    <dgm:cxn modelId="{61F36EF7-4C63-407C-AF91-40CCBB060DA4}" type="presParOf" srcId="{62B2DE94-29D8-4FE1-9613-3CFB7D11CC2B}" destId="{4573A373-DB5C-4EED-B9D6-FC518A649E44}" srcOrd="3" destOrd="0" presId="urn:microsoft.com/office/officeart/2005/8/layout/hierarchy2"/>
    <dgm:cxn modelId="{B6B35DE7-4D8C-49A0-B2FF-E9063C24D0A5}" type="presParOf" srcId="{4573A373-DB5C-4EED-B9D6-FC518A649E44}" destId="{3F6E5D9F-1610-4BA0-930F-447F05616445}" srcOrd="0" destOrd="0" presId="urn:microsoft.com/office/officeart/2005/8/layout/hierarchy2"/>
    <dgm:cxn modelId="{2B396400-7D6E-414B-8AF2-637EE18BE30F}" type="presParOf" srcId="{4573A373-DB5C-4EED-B9D6-FC518A649E44}" destId="{102F877C-C1DE-490F-864E-93EC8602513E}" srcOrd="1" destOrd="0" presId="urn:microsoft.com/office/officeart/2005/8/layout/hierarchy2"/>
    <dgm:cxn modelId="{EF802A04-6623-4B9E-969F-E22364092C8E}" type="presParOf" srcId="{62B2DE94-29D8-4FE1-9613-3CFB7D11CC2B}" destId="{17E5BF76-E93D-414C-8BF9-BED9A5B6E2DC}" srcOrd="4" destOrd="0" presId="urn:microsoft.com/office/officeart/2005/8/layout/hierarchy2"/>
    <dgm:cxn modelId="{0A2EB5A9-5DE3-433B-BBB2-C848A6E474AF}" type="presParOf" srcId="{17E5BF76-E93D-414C-8BF9-BED9A5B6E2DC}" destId="{1B1E1444-15BF-4D9A-9417-F48F83985E64}" srcOrd="0" destOrd="0" presId="urn:microsoft.com/office/officeart/2005/8/layout/hierarchy2"/>
    <dgm:cxn modelId="{87B0323B-D3E1-4607-9E63-158D8C4E7D9D}" type="presParOf" srcId="{62B2DE94-29D8-4FE1-9613-3CFB7D11CC2B}" destId="{411CE0A2-FB52-4AC4-9CF2-066F821C255C}" srcOrd="5" destOrd="0" presId="urn:microsoft.com/office/officeart/2005/8/layout/hierarchy2"/>
    <dgm:cxn modelId="{2B5F9F13-EE21-4745-9205-F2E6F5B3C0DF}" type="presParOf" srcId="{411CE0A2-FB52-4AC4-9CF2-066F821C255C}" destId="{A2251F4B-10F7-4BAB-870E-0F3C7021ECC2}" srcOrd="0" destOrd="0" presId="urn:microsoft.com/office/officeart/2005/8/layout/hierarchy2"/>
    <dgm:cxn modelId="{53D2BE0E-A397-433C-85CB-A8FB82E68AE7}" type="presParOf" srcId="{411CE0A2-FB52-4AC4-9CF2-066F821C255C}" destId="{A47887F1-B980-48AA-B845-1B572A128AAB}" srcOrd="1" destOrd="0" presId="urn:microsoft.com/office/officeart/2005/8/layout/hierarchy2"/>
    <dgm:cxn modelId="{3C202CF7-A0EC-45EC-B50F-B9B5A7AD0F88}" type="presParOf" srcId="{DCA45A73-4C5C-4BB4-AB88-D2A4B3428F34}" destId="{A9E8D2B5-A8DB-4001-B60D-32B4EC107F94}" srcOrd="2" destOrd="0" presId="urn:microsoft.com/office/officeart/2005/8/layout/hierarchy2"/>
    <dgm:cxn modelId="{89ACEE44-1574-4843-B04B-44EDDFB4C3BD}" type="presParOf" srcId="{A9E8D2B5-A8DB-4001-B60D-32B4EC107F94}" destId="{205F59D3-7770-45A9-9EA2-FA4FCF16AFF3}" srcOrd="0" destOrd="0" presId="urn:microsoft.com/office/officeart/2005/8/layout/hierarchy2"/>
    <dgm:cxn modelId="{63C1F869-04A8-4F16-A08F-7BE26F7D756F}" type="presParOf" srcId="{DCA45A73-4C5C-4BB4-AB88-D2A4B3428F34}" destId="{857C573C-9C6D-486C-8E6A-6AE6D19F8695}" srcOrd="3" destOrd="0" presId="urn:microsoft.com/office/officeart/2005/8/layout/hierarchy2"/>
    <dgm:cxn modelId="{7EB434A5-ABD4-4B4D-96F1-BF3BA017F197}" type="presParOf" srcId="{857C573C-9C6D-486C-8E6A-6AE6D19F8695}" destId="{F434A53C-750B-46A7-B82A-4CB4DABE85B9}" srcOrd="0" destOrd="0" presId="urn:microsoft.com/office/officeart/2005/8/layout/hierarchy2"/>
    <dgm:cxn modelId="{EF99F17C-1397-49B4-84AA-81BA36345F71}" type="presParOf" srcId="{857C573C-9C6D-486C-8E6A-6AE6D19F8695}" destId="{A72D8C98-352E-46B5-89D2-5361B3512D64}" srcOrd="1" destOrd="0" presId="urn:microsoft.com/office/officeart/2005/8/layout/hierarchy2"/>
    <dgm:cxn modelId="{99F0A811-36E6-4395-933D-481900D18BE1}" type="presParOf" srcId="{A72D8C98-352E-46B5-89D2-5361B3512D64}" destId="{95253BD0-2BF0-4ECD-B631-9492E8AF68EF}" srcOrd="0" destOrd="0" presId="urn:microsoft.com/office/officeart/2005/8/layout/hierarchy2"/>
    <dgm:cxn modelId="{9186AB97-8BFD-4313-8019-810A7FA54EF5}" type="presParOf" srcId="{95253BD0-2BF0-4ECD-B631-9492E8AF68EF}" destId="{42F44625-57C0-4028-BF43-A421E53523BA}" srcOrd="0" destOrd="0" presId="urn:microsoft.com/office/officeart/2005/8/layout/hierarchy2"/>
    <dgm:cxn modelId="{601699AF-B72D-4C94-9B10-63220873F8A9}" type="presParOf" srcId="{A72D8C98-352E-46B5-89D2-5361B3512D64}" destId="{1D5F0F70-DE5B-4578-8F9F-8FB0E055393C}" srcOrd="1" destOrd="0" presId="urn:microsoft.com/office/officeart/2005/8/layout/hierarchy2"/>
    <dgm:cxn modelId="{3A1DA852-9360-4E48-B1B4-0AC4752FD4DD}" type="presParOf" srcId="{1D5F0F70-DE5B-4578-8F9F-8FB0E055393C}" destId="{1D514683-3E0A-4434-BD3E-80897F4DD99E}" srcOrd="0" destOrd="0" presId="urn:microsoft.com/office/officeart/2005/8/layout/hierarchy2"/>
    <dgm:cxn modelId="{4AA683CA-A388-4009-B3FE-00B63869C442}" type="presParOf" srcId="{1D5F0F70-DE5B-4578-8F9F-8FB0E055393C}" destId="{14996CC8-E64C-4C50-B799-B68B2155628B}" srcOrd="1" destOrd="0" presId="urn:microsoft.com/office/officeart/2005/8/layout/hierarchy2"/>
    <dgm:cxn modelId="{6A1A87A2-1AAC-4170-B83B-8FF5B2CE34BC}" type="presParOf" srcId="{A72D8C98-352E-46B5-89D2-5361B3512D64}" destId="{3900D41D-C440-4F5E-A003-306837F027E1}" srcOrd="2" destOrd="0" presId="urn:microsoft.com/office/officeart/2005/8/layout/hierarchy2"/>
    <dgm:cxn modelId="{C5DEAF40-652C-4FF6-A4C0-0A9F8BF65F15}" type="presParOf" srcId="{3900D41D-C440-4F5E-A003-306837F027E1}" destId="{D443DA42-8F44-47DA-A56A-B77DD1A157BB}" srcOrd="0" destOrd="0" presId="urn:microsoft.com/office/officeart/2005/8/layout/hierarchy2"/>
    <dgm:cxn modelId="{1237FD76-AABF-4D36-B4D3-06090417CCCA}" type="presParOf" srcId="{A72D8C98-352E-46B5-89D2-5361B3512D64}" destId="{D9DDF5B7-5092-44A1-9DE2-1537B4DD3168}" srcOrd="3" destOrd="0" presId="urn:microsoft.com/office/officeart/2005/8/layout/hierarchy2"/>
    <dgm:cxn modelId="{10B378E9-EA56-45AB-85D1-10779A641110}" type="presParOf" srcId="{D9DDF5B7-5092-44A1-9DE2-1537B4DD3168}" destId="{19A1FB58-081E-4C4B-A9CE-BEE4369A69E3}" srcOrd="0" destOrd="0" presId="urn:microsoft.com/office/officeart/2005/8/layout/hierarchy2"/>
    <dgm:cxn modelId="{C9E35902-7DCE-4C21-B600-C5EB55D020FF}" type="presParOf" srcId="{D9DDF5B7-5092-44A1-9DE2-1537B4DD3168}" destId="{A73C0A30-124D-450C-A305-55DB35040BF2}" srcOrd="1" destOrd="0" presId="urn:microsoft.com/office/officeart/2005/8/layout/hierarchy2"/>
    <dgm:cxn modelId="{24D2440B-7D2B-430D-B460-56F0FBC4DAE5}" type="presParOf" srcId="{DCA45A73-4C5C-4BB4-AB88-D2A4B3428F34}" destId="{EEB615C6-3A54-4036-BB4C-3530CB2A4ABB}" srcOrd="4" destOrd="0" presId="urn:microsoft.com/office/officeart/2005/8/layout/hierarchy2"/>
    <dgm:cxn modelId="{99194800-26F8-445D-B514-B114B8CA28F4}" type="presParOf" srcId="{EEB615C6-3A54-4036-BB4C-3530CB2A4ABB}" destId="{3701F8C2-A24D-4BEC-915A-7B7BF67B45C3}" srcOrd="0" destOrd="0" presId="urn:microsoft.com/office/officeart/2005/8/layout/hierarchy2"/>
    <dgm:cxn modelId="{6A0615C4-EDF0-496F-AAE6-840C1604FAE4}" type="presParOf" srcId="{DCA45A73-4C5C-4BB4-AB88-D2A4B3428F34}" destId="{BB8EA0CC-427A-433B-9C6C-FAD33BC94C2D}" srcOrd="5" destOrd="0" presId="urn:microsoft.com/office/officeart/2005/8/layout/hierarchy2"/>
    <dgm:cxn modelId="{157EF57F-32FB-46A4-AD8B-23E4A0B18498}" type="presParOf" srcId="{BB8EA0CC-427A-433B-9C6C-FAD33BC94C2D}" destId="{BFB9197E-9170-4D44-A8C5-57BC5DAF9320}" srcOrd="0" destOrd="0" presId="urn:microsoft.com/office/officeart/2005/8/layout/hierarchy2"/>
    <dgm:cxn modelId="{0EFA2423-5A18-4677-BBF4-AD1DF9E8FA0E}" type="presParOf" srcId="{BB8EA0CC-427A-433B-9C6C-FAD33BC94C2D}" destId="{EBC81C23-457A-4F68-8876-573B046BA4C2}" srcOrd="1" destOrd="0" presId="urn:microsoft.com/office/officeart/2005/8/layout/hierarchy2"/>
    <dgm:cxn modelId="{8C1D7053-3BC1-4726-BC35-01927BBD4491}" type="presParOf" srcId="{EBC81C23-457A-4F68-8876-573B046BA4C2}" destId="{216FDAE6-E4CC-4C16-AF3C-2A70F5DDEFF6}" srcOrd="0" destOrd="0" presId="urn:microsoft.com/office/officeart/2005/8/layout/hierarchy2"/>
    <dgm:cxn modelId="{A15584FF-4817-476E-B063-AF6EC971EF71}" type="presParOf" srcId="{216FDAE6-E4CC-4C16-AF3C-2A70F5DDEFF6}" destId="{B626341B-BC85-4955-B817-FF3F7837EBBE}" srcOrd="0" destOrd="0" presId="urn:microsoft.com/office/officeart/2005/8/layout/hierarchy2"/>
    <dgm:cxn modelId="{60063A9F-4D39-4EDB-80F8-F57C1320AD8A}" type="presParOf" srcId="{EBC81C23-457A-4F68-8876-573B046BA4C2}" destId="{3241F0F1-5D87-4849-B433-4E7B9F5D80A0}" srcOrd="1" destOrd="0" presId="urn:microsoft.com/office/officeart/2005/8/layout/hierarchy2"/>
    <dgm:cxn modelId="{EAF81C0F-0470-4297-BAAC-8D39F6C7201E}" type="presParOf" srcId="{3241F0F1-5D87-4849-B433-4E7B9F5D80A0}" destId="{E7CA8BCB-5D27-430D-89F2-ABAA8A97DA2D}" srcOrd="0" destOrd="0" presId="urn:microsoft.com/office/officeart/2005/8/layout/hierarchy2"/>
    <dgm:cxn modelId="{CDEBC578-6649-44E6-818A-8F16C49B13EB}" type="presParOf" srcId="{3241F0F1-5D87-4849-B433-4E7B9F5D80A0}" destId="{1426B247-4B91-48CD-8C6E-F62A02105DF4}" srcOrd="1" destOrd="0" presId="urn:microsoft.com/office/officeart/2005/8/layout/hierarchy2"/>
    <dgm:cxn modelId="{FC2733F5-2164-4ECC-A409-FBFE95642CAB}" type="presParOf" srcId="{EBC81C23-457A-4F68-8876-573B046BA4C2}" destId="{AB8FF58E-BD53-4740-A741-93C4D6E5382A}" srcOrd="2" destOrd="0" presId="urn:microsoft.com/office/officeart/2005/8/layout/hierarchy2"/>
    <dgm:cxn modelId="{493FA039-3196-4648-A15C-DC4EA8FF372C}" type="presParOf" srcId="{AB8FF58E-BD53-4740-A741-93C4D6E5382A}" destId="{9702F378-CBB0-496E-BCD1-8A220AC0712F}" srcOrd="0" destOrd="0" presId="urn:microsoft.com/office/officeart/2005/8/layout/hierarchy2"/>
    <dgm:cxn modelId="{6BD25E39-4429-4F2F-ABFE-EFE000CC6A92}" type="presParOf" srcId="{EBC81C23-457A-4F68-8876-573B046BA4C2}" destId="{8636B8EF-98E4-41FE-A727-AA1FB8870A54}" srcOrd="3" destOrd="0" presId="urn:microsoft.com/office/officeart/2005/8/layout/hierarchy2"/>
    <dgm:cxn modelId="{847E67AC-0E41-46EB-8DAD-5C5E937343A9}" type="presParOf" srcId="{8636B8EF-98E4-41FE-A727-AA1FB8870A54}" destId="{91D49101-51BA-42B2-95E9-7CC12808B105}" srcOrd="0" destOrd="0" presId="urn:microsoft.com/office/officeart/2005/8/layout/hierarchy2"/>
    <dgm:cxn modelId="{A8A44845-5E5D-443C-B70A-E2C4537FBD75}" type="presParOf" srcId="{8636B8EF-98E4-41FE-A727-AA1FB8870A54}" destId="{19A24AD5-5777-4772-B0E7-4BF82F912EBA}" srcOrd="1" destOrd="0" presId="urn:microsoft.com/office/officeart/2005/8/layout/hierarchy2"/>
    <dgm:cxn modelId="{999B7733-2798-412A-87B5-8AA260E9677D}" type="presParOf" srcId="{EBC81C23-457A-4F68-8876-573B046BA4C2}" destId="{DC34F2D8-AFB1-4371-A3C5-83676D32BEEA}" srcOrd="4" destOrd="0" presId="urn:microsoft.com/office/officeart/2005/8/layout/hierarchy2"/>
    <dgm:cxn modelId="{5D21FA14-D7CF-491A-87B2-F07F0684DB6C}" type="presParOf" srcId="{DC34F2D8-AFB1-4371-A3C5-83676D32BEEA}" destId="{5B2D4F67-1AA4-4AEA-A73E-973E8F3B725B}" srcOrd="0" destOrd="0" presId="urn:microsoft.com/office/officeart/2005/8/layout/hierarchy2"/>
    <dgm:cxn modelId="{C5CDB1B2-A07F-4446-B8C9-E3BCE85D256B}" type="presParOf" srcId="{EBC81C23-457A-4F68-8876-573B046BA4C2}" destId="{E839B44C-B4EF-4AD0-8E4A-D9D9DDCD05F0}" srcOrd="5" destOrd="0" presId="urn:microsoft.com/office/officeart/2005/8/layout/hierarchy2"/>
    <dgm:cxn modelId="{982E5587-4D47-41AE-A096-C06F3B0E164E}" type="presParOf" srcId="{E839B44C-B4EF-4AD0-8E4A-D9D9DDCD05F0}" destId="{3FA380C0-6094-43B7-A317-10D2A250F903}" srcOrd="0" destOrd="0" presId="urn:microsoft.com/office/officeart/2005/8/layout/hierarchy2"/>
    <dgm:cxn modelId="{E6F2566D-7D00-45B0-B91D-26DF33E72DE3}" type="presParOf" srcId="{E839B44C-B4EF-4AD0-8E4A-D9D9DDCD05F0}" destId="{3CD74DC4-D0A9-4ED3-B141-6C44D011DED4}" srcOrd="1" destOrd="0" presId="urn:microsoft.com/office/officeart/2005/8/layout/hierarchy2"/>
    <dgm:cxn modelId="{8505D2F3-3492-4CEF-A814-D1B382B6AB5D}" type="presParOf" srcId="{DCA45A73-4C5C-4BB4-AB88-D2A4B3428F34}" destId="{51DC7247-EB0A-43A7-8427-BFC0DCB7C784}" srcOrd="6" destOrd="0" presId="urn:microsoft.com/office/officeart/2005/8/layout/hierarchy2"/>
    <dgm:cxn modelId="{0E22AA37-CEE9-4E5C-B6F2-AE0EA1A39DF5}" type="presParOf" srcId="{51DC7247-EB0A-43A7-8427-BFC0DCB7C784}" destId="{D729CDC5-F088-4054-B563-9A838F41A532}" srcOrd="0" destOrd="0" presId="urn:microsoft.com/office/officeart/2005/8/layout/hierarchy2"/>
    <dgm:cxn modelId="{98373E1C-3E18-46A6-A8F9-6E25D3C76FBD}" type="presParOf" srcId="{DCA45A73-4C5C-4BB4-AB88-D2A4B3428F34}" destId="{478889A8-1750-4161-A99F-9AFFFBF82275}" srcOrd="7" destOrd="0" presId="urn:microsoft.com/office/officeart/2005/8/layout/hierarchy2"/>
    <dgm:cxn modelId="{4E814842-BC1E-4D3E-B9E1-8D02F50A3BAF}" type="presParOf" srcId="{478889A8-1750-4161-A99F-9AFFFBF82275}" destId="{962C735D-CFFC-4157-8E0F-5CDE46751A0C}" srcOrd="0" destOrd="0" presId="urn:microsoft.com/office/officeart/2005/8/layout/hierarchy2"/>
    <dgm:cxn modelId="{1C21EE68-9C54-41B5-BA94-E5998C67EA65}" type="presParOf" srcId="{478889A8-1750-4161-A99F-9AFFFBF82275}" destId="{4C468D23-4500-492B-AC79-A7E170090904}" srcOrd="1" destOrd="0" presId="urn:microsoft.com/office/officeart/2005/8/layout/hierarchy2"/>
    <dgm:cxn modelId="{9A934071-371A-4BD3-9887-B57C64CE2B49}" type="presParOf" srcId="{4C468D23-4500-492B-AC79-A7E170090904}" destId="{A446746E-4524-445D-988D-FC89599D7321}" srcOrd="0" destOrd="0" presId="urn:microsoft.com/office/officeart/2005/8/layout/hierarchy2"/>
    <dgm:cxn modelId="{899EA0CA-8F70-4D31-B6E0-C916AD6F9C1B}" type="presParOf" srcId="{A446746E-4524-445D-988D-FC89599D7321}" destId="{8EAE215D-E78C-4B9D-8555-C11DE6422A42}" srcOrd="0" destOrd="0" presId="urn:microsoft.com/office/officeart/2005/8/layout/hierarchy2"/>
    <dgm:cxn modelId="{C96249C0-85B4-462E-9955-F3029E2D47B6}" type="presParOf" srcId="{4C468D23-4500-492B-AC79-A7E170090904}" destId="{21D0BC2A-EA22-4089-B407-161282D05961}" srcOrd="1" destOrd="0" presId="urn:microsoft.com/office/officeart/2005/8/layout/hierarchy2"/>
    <dgm:cxn modelId="{B1BCF272-6FC5-477A-BCEC-671FFAA6C127}" type="presParOf" srcId="{21D0BC2A-EA22-4089-B407-161282D05961}" destId="{1A1F327D-5644-4E9E-B1BD-66DA7DFD9B32}" srcOrd="0" destOrd="0" presId="urn:microsoft.com/office/officeart/2005/8/layout/hierarchy2"/>
    <dgm:cxn modelId="{3A95095D-32BA-4524-8242-46FB9A35B6C9}" type="presParOf" srcId="{21D0BC2A-EA22-4089-B407-161282D05961}" destId="{7EAF80AB-BB76-4444-8148-2ECC8A3855D3}" srcOrd="1" destOrd="0" presId="urn:microsoft.com/office/officeart/2005/8/layout/hierarchy2"/>
    <dgm:cxn modelId="{25F0A0C5-8EC3-4D97-865B-E854D91BBD92}" type="presParOf" srcId="{4C468D23-4500-492B-AC79-A7E170090904}" destId="{1D897FE9-0F5D-44E0-8827-A2D867DD436D}" srcOrd="2" destOrd="0" presId="urn:microsoft.com/office/officeart/2005/8/layout/hierarchy2"/>
    <dgm:cxn modelId="{F7B66E1D-1541-4884-A63B-46ACD330D0C5}" type="presParOf" srcId="{1D897FE9-0F5D-44E0-8827-A2D867DD436D}" destId="{C222E38D-B72D-464D-A237-840F33EDA7EC}" srcOrd="0" destOrd="0" presId="urn:microsoft.com/office/officeart/2005/8/layout/hierarchy2"/>
    <dgm:cxn modelId="{72F8ACF3-E3E5-47E3-940A-128E9FF6ECD7}" type="presParOf" srcId="{4C468D23-4500-492B-AC79-A7E170090904}" destId="{C7D0F06E-50DE-49CE-8D9D-BB2C3301F884}" srcOrd="3" destOrd="0" presId="urn:microsoft.com/office/officeart/2005/8/layout/hierarchy2"/>
    <dgm:cxn modelId="{CA877ADA-1034-4416-895B-1D79F1B272AF}" type="presParOf" srcId="{C7D0F06E-50DE-49CE-8D9D-BB2C3301F884}" destId="{949E2CE4-991E-4FDE-A716-E614AAF0FB07}" srcOrd="0" destOrd="0" presId="urn:microsoft.com/office/officeart/2005/8/layout/hierarchy2"/>
    <dgm:cxn modelId="{C566A42B-2B1D-42B8-9568-EBDB8FF1348F}" type="presParOf" srcId="{C7D0F06E-50DE-49CE-8D9D-BB2C3301F884}" destId="{D6E64939-CE42-4446-BED9-EAE7086C09D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DFDC9B-7889-418B-AD0E-27A1F1DB5826}">
      <dsp:nvSpPr>
        <dsp:cNvPr id="0" name=""/>
        <dsp:cNvSpPr/>
      </dsp:nvSpPr>
      <dsp:spPr>
        <a:xfrm>
          <a:off x="0" y="866785"/>
          <a:ext cx="959678" cy="75254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vert270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>
              <a:latin typeface="Times New Roman" pitchFamily="18" charset="0"/>
              <a:cs typeface="Times New Roman" pitchFamily="18" charset="0"/>
            </a:rPr>
            <a:t>Региональный компонент</a:t>
          </a:r>
        </a:p>
      </dsp:txBody>
      <dsp:txXfrm>
        <a:off x="28108" y="894893"/>
        <a:ext cx="903462" cy="7469185"/>
      </dsp:txXfrm>
    </dsp:sp>
    <dsp:sp modelId="{CF8014C9-0DCC-4CC1-8175-8A8CBBE69F7A}">
      <dsp:nvSpPr>
        <dsp:cNvPr id="0" name=""/>
        <dsp:cNvSpPr/>
      </dsp:nvSpPr>
      <dsp:spPr>
        <a:xfrm rot="16649951">
          <a:off x="-353407" y="3125404"/>
          <a:ext cx="3020364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3020364" y="68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081265" y="3056711"/>
        <a:ext cx="151018" cy="151018"/>
      </dsp:txXfrm>
    </dsp:sp>
    <dsp:sp modelId="{2A52440B-D023-4A61-8CB4-14EF93BEBB28}">
      <dsp:nvSpPr>
        <dsp:cNvPr id="0" name=""/>
        <dsp:cNvSpPr/>
      </dsp:nvSpPr>
      <dsp:spPr>
        <a:xfrm>
          <a:off x="1353871" y="1294841"/>
          <a:ext cx="1360454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русской народной культуры</a:t>
          </a:r>
        </a:p>
      </dsp:txBody>
      <dsp:txXfrm>
        <a:off x="1373794" y="1314764"/>
        <a:ext cx="1320608" cy="640381"/>
      </dsp:txXfrm>
    </dsp:sp>
    <dsp:sp modelId="{9BF9CDB9-EF51-4862-86B9-407FF87DDB04}">
      <dsp:nvSpPr>
        <dsp:cNvPr id="0" name=""/>
        <dsp:cNvSpPr/>
      </dsp:nvSpPr>
      <dsp:spPr>
        <a:xfrm rot="18864925">
          <a:off x="2576861" y="1301001"/>
          <a:ext cx="915988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915988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011956" y="1284917"/>
        <a:ext cx="45799" cy="45799"/>
      </dsp:txXfrm>
    </dsp:sp>
    <dsp:sp modelId="{2A71DAE3-2DD5-4BD7-9BFA-F0C0031581AF}">
      <dsp:nvSpPr>
        <dsp:cNvPr id="0" name=""/>
        <dsp:cNvSpPr/>
      </dsp:nvSpPr>
      <dsp:spPr>
        <a:xfrm>
          <a:off x="3355386" y="640565"/>
          <a:ext cx="2636982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Мини-музей "Русская изба": знакомство с предметами быта, культурой повседневной жизни восточных славян, интересс к традициям русского народа.</a:t>
          </a:r>
        </a:p>
      </dsp:txBody>
      <dsp:txXfrm>
        <a:off x="3375309" y="660488"/>
        <a:ext cx="2597136" cy="640381"/>
      </dsp:txXfrm>
    </dsp:sp>
    <dsp:sp modelId="{9F62F9E2-5B27-46CB-B046-893A52928765}">
      <dsp:nvSpPr>
        <dsp:cNvPr id="0" name=""/>
        <dsp:cNvSpPr/>
      </dsp:nvSpPr>
      <dsp:spPr>
        <a:xfrm rot="542439">
          <a:off x="2710418" y="1677565"/>
          <a:ext cx="629080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629080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009231" y="1668653"/>
        <a:ext cx="31454" cy="31454"/>
      </dsp:txXfrm>
    </dsp:sp>
    <dsp:sp modelId="{3F6E5D9F-1610-4BA0-930F-447F05616445}">
      <dsp:nvSpPr>
        <dsp:cNvPr id="0" name=""/>
        <dsp:cNvSpPr/>
      </dsp:nvSpPr>
      <dsp:spPr>
        <a:xfrm>
          <a:off x="3335591" y="1393692"/>
          <a:ext cx="2655988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Регулярное (традиционное) проведение народных праздников таких, как "Посиделки на Покров", "Осенняя ярмарка", "Коляда, коляда", "Масленница"</a:t>
          </a:r>
        </a:p>
      </dsp:txBody>
      <dsp:txXfrm>
        <a:off x="3355514" y="1413615"/>
        <a:ext cx="2616142" cy="640381"/>
      </dsp:txXfrm>
    </dsp:sp>
    <dsp:sp modelId="{17E5BF76-E93D-414C-8BF9-BED9A5B6E2DC}">
      <dsp:nvSpPr>
        <dsp:cNvPr id="0" name=""/>
        <dsp:cNvSpPr/>
      </dsp:nvSpPr>
      <dsp:spPr>
        <a:xfrm rot="3150205">
          <a:off x="2501929" y="2058805"/>
          <a:ext cx="1085634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1085634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017605" y="2038480"/>
        <a:ext cx="54281" cy="54281"/>
      </dsp:txXfrm>
    </dsp:sp>
    <dsp:sp modelId="{A2251F4B-10F7-4BAB-870E-0F3C7021ECC2}">
      <dsp:nvSpPr>
        <dsp:cNvPr id="0" name=""/>
        <dsp:cNvSpPr/>
      </dsp:nvSpPr>
      <dsp:spPr>
        <a:xfrm>
          <a:off x="3375167" y="2156172"/>
          <a:ext cx="2612793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Помимо основного содержания в  Программе сведений о народной культуре и традициях. мы используем элементы фольклора в ходе режимных моментов, в процессе игр  и самостоятельной деятельности детей.</a:t>
          </a:r>
        </a:p>
      </dsp:txBody>
      <dsp:txXfrm>
        <a:off x="3395090" y="2176095"/>
        <a:ext cx="2572947" cy="640381"/>
      </dsp:txXfrm>
    </dsp:sp>
    <dsp:sp modelId="{A9E8D2B5-A8DB-4001-B60D-32B4EC107F94}">
      <dsp:nvSpPr>
        <dsp:cNvPr id="0" name=""/>
        <dsp:cNvSpPr/>
      </dsp:nvSpPr>
      <dsp:spPr>
        <a:xfrm rot="17789633">
          <a:off x="665740" y="4147728"/>
          <a:ext cx="1061342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1061342" y="68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1169878" y="4128010"/>
        <a:ext cx="53067" cy="53067"/>
      </dsp:txXfrm>
    </dsp:sp>
    <dsp:sp modelId="{F434A53C-750B-46A7-B82A-4CB4DABE85B9}">
      <dsp:nvSpPr>
        <dsp:cNvPr id="0" name=""/>
        <dsp:cNvSpPr/>
      </dsp:nvSpPr>
      <dsp:spPr>
        <a:xfrm>
          <a:off x="1433145" y="3339489"/>
          <a:ext cx="1360454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Исторический материал </a:t>
          </a:r>
        </a:p>
      </dsp:txBody>
      <dsp:txXfrm>
        <a:off x="1453068" y="3359412"/>
        <a:ext cx="1320608" cy="640381"/>
      </dsp:txXfrm>
    </dsp:sp>
    <dsp:sp modelId="{95253BD0-2BF0-4ECD-B631-9492E8AF68EF}">
      <dsp:nvSpPr>
        <dsp:cNvPr id="0" name=""/>
        <dsp:cNvSpPr/>
      </dsp:nvSpPr>
      <dsp:spPr>
        <a:xfrm rot="19788080">
          <a:off x="2744834" y="3492043"/>
          <a:ext cx="718661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718661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086198" y="3480893"/>
        <a:ext cx="35933" cy="35933"/>
      </dsp:txXfrm>
    </dsp:sp>
    <dsp:sp modelId="{1D514683-3E0A-4434-BD3E-80897F4DD99E}">
      <dsp:nvSpPr>
        <dsp:cNvPr id="0" name=""/>
        <dsp:cNvSpPr/>
      </dsp:nvSpPr>
      <dsp:spPr>
        <a:xfrm>
          <a:off x="3414729" y="2978002"/>
          <a:ext cx="2585666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Включение в основное содержание Программы исторических сведений о стране, о крупных сраженниях и их героях</a:t>
          </a:r>
        </a:p>
      </dsp:txBody>
      <dsp:txXfrm>
        <a:off x="3434652" y="2997925"/>
        <a:ext cx="2545820" cy="640381"/>
      </dsp:txXfrm>
    </dsp:sp>
    <dsp:sp modelId="{3900D41D-C440-4F5E-A003-306837F027E1}">
      <dsp:nvSpPr>
        <dsp:cNvPr id="0" name=""/>
        <dsp:cNvSpPr/>
      </dsp:nvSpPr>
      <dsp:spPr>
        <a:xfrm rot="1828514">
          <a:off x="2743026" y="3858444"/>
          <a:ext cx="732138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732138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090792" y="3846957"/>
        <a:ext cx="36606" cy="36606"/>
      </dsp:txXfrm>
    </dsp:sp>
    <dsp:sp modelId="{19A1FB58-081E-4C4B-A9CE-BEE4369A69E3}">
      <dsp:nvSpPr>
        <dsp:cNvPr id="0" name=""/>
        <dsp:cNvSpPr/>
      </dsp:nvSpPr>
      <dsp:spPr>
        <a:xfrm>
          <a:off x="3424592" y="3710804"/>
          <a:ext cx="2575544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Изучение временных отношений, истории создания вещей, предметов быта и пр.</a:t>
          </a:r>
        </a:p>
      </dsp:txBody>
      <dsp:txXfrm>
        <a:off x="3444515" y="3730727"/>
        <a:ext cx="2535698" cy="640381"/>
      </dsp:txXfrm>
    </dsp:sp>
    <dsp:sp modelId="{EEB615C6-3A54-4036-BB4C-3530CB2A4ABB}">
      <dsp:nvSpPr>
        <dsp:cNvPr id="0" name=""/>
        <dsp:cNvSpPr/>
      </dsp:nvSpPr>
      <dsp:spPr>
        <a:xfrm rot="3636096">
          <a:off x="662906" y="5130517"/>
          <a:ext cx="1165820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1165820" y="68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1216671" y="5108187"/>
        <a:ext cx="58291" cy="58291"/>
      </dsp:txXfrm>
    </dsp:sp>
    <dsp:sp modelId="{BFB9197E-9170-4D44-A8C5-57BC5DAF9320}">
      <dsp:nvSpPr>
        <dsp:cNvPr id="0" name=""/>
        <dsp:cNvSpPr/>
      </dsp:nvSpPr>
      <dsp:spPr>
        <a:xfrm>
          <a:off x="1531955" y="5305067"/>
          <a:ext cx="1360454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Краеведческий материал</a:t>
          </a:r>
        </a:p>
      </dsp:txBody>
      <dsp:txXfrm>
        <a:off x="1551878" y="5324990"/>
        <a:ext cx="1320608" cy="640381"/>
      </dsp:txXfrm>
    </dsp:sp>
    <dsp:sp modelId="{216FDAE6-E4CC-4C16-AF3C-2A70F5DDEFF6}">
      <dsp:nvSpPr>
        <dsp:cNvPr id="0" name=""/>
        <dsp:cNvSpPr/>
      </dsp:nvSpPr>
      <dsp:spPr>
        <a:xfrm rot="18165068">
          <a:off x="2670826" y="5232364"/>
          <a:ext cx="965485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965485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129432" y="5215043"/>
        <a:ext cx="48274" cy="48274"/>
      </dsp:txXfrm>
    </dsp:sp>
    <dsp:sp modelId="{E7CA8BCB-5D27-430D-89F2-ABAA8A97DA2D}">
      <dsp:nvSpPr>
        <dsp:cNvPr id="0" name=""/>
        <dsp:cNvSpPr/>
      </dsp:nvSpPr>
      <dsp:spPr>
        <a:xfrm>
          <a:off x="3414729" y="4493066"/>
          <a:ext cx="2565667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Регулярные, систематические беседы, проекты, дидактические игры краеведческой направленности. </a:t>
          </a:r>
        </a:p>
      </dsp:txBody>
      <dsp:txXfrm>
        <a:off x="3434652" y="4512989"/>
        <a:ext cx="2525821" cy="640381"/>
      </dsp:txXfrm>
    </dsp:sp>
    <dsp:sp modelId="{AB8FF58E-BD53-4740-A741-93C4D6E5382A}">
      <dsp:nvSpPr>
        <dsp:cNvPr id="0" name=""/>
        <dsp:cNvSpPr/>
      </dsp:nvSpPr>
      <dsp:spPr>
        <a:xfrm rot="21404475">
          <a:off x="2891986" y="5623495"/>
          <a:ext cx="523165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523165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40490" y="5617231"/>
        <a:ext cx="26158" cy="26158"/>
      </dsp:txXfrm>
    </dsp:sp>
    <dsp:sp modelId="{91D49101-51BA-42B2-95E9-7CC12808B105}">
      <dsp:nvSpPr>
        <dsp:cNvPr id="0" name=""/>
        <dsp:cNvSpPr/>
      </dsp:nvSpPr>
      <dsp:spPr>
        <a:xfrm>
          <a:off x="3414729" y="5275327"/>
          <a:ext cx="2582890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Участие в районных мероприятиях: конкурсах, выставках, праздниках, фестивалях и спортивных мероприятиях.</a:t>
          </a:r>
        </a:p>
      </dsp:txBody>
      <dsp:txXfrm>
        <a:off x="3434652" y="5295250"/>
        <a:ext cx="2543044" cy="640381"/>
      </dsp:txXfrm>
    </dsp:sp>
    <dsp:sp modelId="{DC34F2D8-AFB1-4371-A3C5-83676D32BEEA}">
      <dsp:nvSpPr>
        <dsp:cNvPr id="0" name=""/>
        <dsp:cNvSpPr/>
      </dsp:nvSpPr>
      <dsp:spPr>
        <a:xfrm rot="3314148">
          <a:off x="2695555" y="6014625"/>
          <a:ext cx="916027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916027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130668" y="5998540"/>
        <a:ext cx="45801" cy="45801"/>
      </dsp:txXfrm>
    </dsp:sp>
    <dsp:sp modelId="{3FA380C0-6094-43B7-A317-10D2A250F903}">
      <dsp:nvSpPr>
        <dsp:cNvPr id="0" name=""/>
        <dsp:cNvSpPr/>
      </dsp:nvSpPr>
      <dsp:spPr>
        <a:xfrm>
          <a:off x="3414729" y="6057588"/>
          <a:ext cx="2579625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Изучение истории города, района, области. Знакомство с поэзией и музыкой, написанной о Красногорье. Рассказы о известных людях, с которыми связан наш родной край. </a:t>
          </a:r>
        </a:p>
      </dsp:txBody>
      <dsp:txXfrm>
        <a:off x="3434652" y="6077511"/>
        <a:ext cx="2539779" cy="640381"/>
      </dsp:txXfrm>
    </dsp:sp>
    <dsp:sp modelId="{51DC7247-EB0A-43A7-8427-BFC0DCB7C784}">
      <dsp:nvSpPr>
        <dsp:cNvPr id="0" name=""/>
        <dsp:cNvSpPr/>
      </dsp:nvSpPr>
      <dsp:spPr>
        <a:xfrm rot="4695154">
          <a:off x="-62181" y="5878889"/>
          <a:ext cx="2566189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2566189" y="68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1156758" y="5821550"/>
        <a:ext cx="128309" cy="128309"/>
      </dsp:txXfrm>
    </dsp:sp>
    <dsp:sp modelId="{962C735D-CFFC-4157-8E0F-5CDE46751A0C}">
      <dsp:nvSpPr>
        <dsp:cNvPr id="0" name=""/>
        <dsp:cNvSpPr/>
      </dsp:nvSpPr>
      <dsp:spPr>
        <a:xfrm>
          <a:off x="1482149" y="6801811"/>
          <a:ext cx="1360454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Приобщение к семейным ценностям</a:t>
          </a:r>
        </a:p>
      </dsp:txBody>
      <dsp:txXfrm>
        <a:off x="1502072" y="6821734"/>
        <a:ext cx="1320608" cy="640381"/>
      </dsp:txXfrm>
    </dsp:sp>
    <dsp:sp modelId="{A446746E-4524-445D-988D-FC89599D7321}">
      <dsp:nvSpPr>
        <dsp:cNvPr id="0" name=""/>
        <dsp:cNvSpPr/>
      </dsp:nvSpPr>
      <dsp:spPr>
        <a:xfrm rot="228226">
          <a:off x="2841972" y="7154128"/>
          <a:ext cx="573388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573388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114331" y="7146609"/>
        <a:ext cx="28669" cy="28669"/>
      </dsp:txXfrm>
    </dsp:sp>
    <dsp:sp modelId="{1A1F327D-5644-4E9E-B1BD-66DA7DFD9B32}">
      <dsp:nvSpPr>
        <dsp:cNvPr id="0" name=""/>
        <dsp:cNvSpPr/>
      </dsp:nvSpPr>
      <dsp:spPr>
        <a:xfrm>
          <a:off x="3414729" y="6839850"/>
          <a:ext cx="2626534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Совместные проекты с детьми и родителями "Моя семья", "Семейное дерево", "Герб моей семьи" и пр.  с созданием фотоальбомов и альбомов рисунков, портфолио воспитанников.</a:t>
          </a:r>
        </a:p>
      </dsp:txBody>
      <dsp:txXfrm>
        <a:off x="3434652" y="6859773"/>
        <a:ext cx="2586688" cy="640381"/>
      </dsp:txXfrm>
    </dsp:sp>
    <dsp:sp modelId="{1D897FE9-0F5D-44E0-8827-A2D867DD436D}">
      <dsp:nvSpPr>
        <dsp:cNvPr id="0" name=""/>
        <dsp:cNvSpPr/>
      </dsp:nvSpPr>
      <dsp:spPr>
        <a:xfrm rot="3306348">
          <a:off x="2628611" y="7545259"/>
          <a:ext cx="1000109" cy="13631"/>
        </a:xfrm>
        <a:custGeom>
          <a:avLst/>
          <a:gdLst/>
          <a:ahLst/>
          <a:cxnLst/>
          <a:rect l="0" t="0" r="0" b="0"/>
          <a:pathLst>
            <a:path>
              <a:moveTo>
                <a:pt x="0" y="6815"/>
              </a:moveTo>
              <a:lnTo>
                <a:pt x="1000109" y="6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3103663" y="7527072"/>
        <a:ext cx="50005" cy="50005"/>
      </dsp:txXfrm>
    </dsp:sp>
    <dsp:sp modelId="{949E2CE4-991E-4FDE-A716-E614AAF0FB07}">
      <dsp:nvSpPr>
        <dsp:cNvPr id="0" name=""/>
        <dsp:cNvSpPr/>
      </dsp:nvSpPr>
      <dsp:spPr>
        <a:xfrm>
          <a:off x="3414729" y="7622111"/>
          <a:ext cx="2626547" cy="6802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Привлечение родителей к жизни детского сада, развитие иннициативы и стремления делиться успешным семейным опытом.  </a:t>
          </a:r>
        </a:p>
      </dsp:txBody>
      <dsp:txXfrm>
        <a:off x="3434652" y="7642034"/>
        <a:ext cx="2586701" cy="640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DA65-18A4-4D7F-B84C-655364F3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9140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kunskiy</dc:creator>
  <cp:keywords/>
  <dc:description/>
  <cp:lastModifiedBy>kunskiy</cp:lastModifiedBy>
  <cp:revision>27</cp:revision>
  <dcterms:created xsi:type="dcterms:W3CDTF">2013-06-13T10:52:00Z</dcterms:created>
  <dcterms:modified xsi:type="dcterms:W3CDTF">2013-08-24T22:55:00Z</dcterms:modified>
</cp:coreProperties>
</file>