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Конспект занятия в старшей группе МАДОУ№314 г. Казани на тему: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«Такая разная Казань»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Цель:  Уточнить знания детей о легендах, сложенных о названии нашего города. Дополнить знания детей о второй  башне нашего древнего Кремля и легенде, связанной с  ее названием. Рассказать детям легенду о необычной форме цирка. Закрепить знания детей о новых городских постройках. Развивать интерес к родному городу, его историческим и современным постройкам, обогащать  и развивать словарный запас детей, воспитывать любовь к родному городу.</w:t>
      </w:r>
    </w:p>
    <w:p w:rsidR="00D931A3" w:rsidRDefault="00D931A3" w:rsidP="00D931A3">
      <w:pPr>
        <w:rPr>
          <w:sz w:val="32"/>
          <w:szCs w:val="32"/>
        </w:rPr>
      </w:pP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Ребята, послушайте стихотворение: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Казань, Казань, скажи откуда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Возникла ты подобно чуду?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Твоих строений формы, краски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будто  из восточной дивной сказки.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Почему наш город похож на чудо?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ответы детей: он красивый, старинный, ему 1000 лет, он древний, в нем много старинных зданий).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Да, Казань - древний город и она полна тайн. Давайте вместе  их разгадывать.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Первая тайна прячется в самом названии нашего города. Почему наш город называется Казань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потому, что в реку уронили казан,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по названию реки Казанки, по имени  хана, который построил этот город и т.д.)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Вторую тайну мы найдем в  самом древнейшем   сооружении нашего города - </w:t>
      </w:r>
      <w:r w:rsidRPr="000037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Кремле. В нем находятся башни, с которыми вы уже  знакомы (показ картинок башни </w:t>
      </w:r>
      <w:proofErr w:type="spellStart"/>
      <w:r>
        <w:rPr>
          <w:sz w:val="32"/>
          <w:szCs w:val="32"/>
        </w:rPr>
        <w:t>Сююмбике</w:t>
      </w:r>
      <w:proofErr w:type="spellEnd"/>
      <w:r>
        <w:rPr>
          <w:sz w:val="32"/>
          <w:szCs w:val="32"/>
        </w:rPr>
        <w:t xml:space="preserve"> и Спасской ба</w:t>
      </w:r>
      <w:proofErr w:type="gramStart"/>
      <w:r>
        <w:rPr>
          <w:sz w:val="32"/>
          <w:szCs w:val="32"/>
        </w:rPr>
        <w:t>ш-</w:t>
      </w:r>
      <w:proofErr w:type="gramEnd"/>
      <w:r>
        <w:rPr>
          <w:sz w:val="32"/>
          <w:szCs w:val="32"/>
        </w:rPr>
        <w:t xml:space="preserve">     ни). Но есть в нашем Кремле еще одна башня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показ иллюстрации</w:t>
      </w:r>
    </w:p>
    <w:p w:rsidR="00D931A3" w:rsidRDefault="00D931A3" w:rsidP="00D931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Тайниц</w:t>
      </w:r>
      <w:proofErr w:type="spellEnd"/>
      <w:proofErr w:type="gramStart"/>
      <w:r>
        <w:rPr>
          <w:sz w:val="32"/>
          <w:szCs w:val="32"/>
          <w:lang w:val="en-US"/>
        </w:rPr>
        <w:t>c</w:t>
      </w:r>
      <w:proofErr w:type="gramEnd"/>
      <w:r>
        <w:rPr>
          <w:sz w:val="32"/>
          <w:szCs w:val="32"/>
        </w:rPr>
        <w:t>кой  башни).  Она хранит в себе тайну: под этой башней был прорыт</w:t>
      </w:r>
      <w:r w:rsidRPr="00FC52EA">
        <w:rPr>
          <w:sz w:val="32"/>
          <w:szCs w:val="32"/>
        </w:rPr>
        <w:t xml:space="preserve"> </w:t>
      </w:r>
      <w:r>
        <w:rPr>
          <w:sz w:val="32"/>
          <w:szCs w:val="32"/>
        </w:rPr>
        <w:t>подземный ход к берегу реки Казанки,</w:t>
      </w:r>
      <w:r w:rsidRPr="00FC52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благодаря </w:t>
      </w:r>
      <w:proofErr w:type="spellStart"/>
      <w:r>
        <w:rPr>
          <w:sz w:val="32"/>
          <w:szCs w:val="32"/>
        </w:rPr>
        <w:t>кото</w:t>
      </w:r>
      <w:proofErr w:type="spellEnd"/>
      <w:r>
        <w:rPr>
          <w:sz w:val="32"/>
          <w:szCs w:val="32"/>
        </w:rPr>
        <w:t>-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рому во время осады город мог обеспечивать себя водой. Как можно назвать эту башню?   (ответы детей).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Третья тайна спрятана здесь: показ иллюстрации  цирка.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.  Цирк стоит на ярмарочной площади, где в старину был базар. При входе на базар продавцы платили деньги, которые клали в чашу (нижнюю часть цирка), но однажды вор залез в чашу, но был пойман и после этого чашу закрыли сверху (вторая часть цирка). Так получилась современная форма цирка, напоминающая летающую тарелку.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Четвертую тайну хранит этот платочек. Он приглашает нас на игру.</w:t>
      </w:r>
    </w:p>
    <w:p w:rsidR="00D931A3" w:rsidRPr="005A354B" w:rsidRDefault="00D931A3" w:rsidP="00D931A3">
      <w:pPr>
        <w:spacing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:</w:t>
      </w:r>
      <w:r w:rsidRPr="00215E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Игра « </w:t>
      </w:r>
      <w:proofErr w:type="spellStart"/>
      <w:r>
        <w:rPr>
          <w:sz w:val="32"/>
          <w:szCs w:val="32"/>
        </w:rPr>
        <w:t>Кулъяулыгим</w:t>
      </w:r>
      <w:proofErr w:type="spellEnd"/>
      <w:proofErr w:type="gramStart"/>
      <w:r w:rsidRPr="00F360A1">
        <w:rPr>
          <w:sz w:val="32"/>
          <w:szCs w:val="32"/>
        </w:rPr>
        <w:t xml:space="preserve">  </w:t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о наша Казань не только древний город, он еще и</w:t>
      </w:r>
      <w:r w:rsidRPr="005A354B">
        <w:rPr>
          <w:sz w:val="32"/>
          <w:szCs w:val="32"/>
        </w:rPr>
        <w:t xml:space="preserve"> </w:t>
      </w:r>
      <w:r>
        <w:rPr>
          <w:sz w:val="32"/>
          <w:szCs w:val="32"/>
        </w:rPr>
        <w:t>очень</w:t>
      </w:r>
      <w:r w:rsidRPr="00215E63">
        <w:rPr>
          <w:sz w:val="32"/>
          <w:szCs w:val="32"/>
        </w:rPr>
        <w:t xml:space="preserve">    </w:t>
      </w:r>
      <w:r>
        <w:rPr>
          <w:sz w:val="32"/>
          <w:szCs w:val="32"/>
        </w:rPr>
        <w:t>спортивный город. Какие спортивные сооружения вы узнали на этих фотографиях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ворец спорта, бассейн, стадион)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А это здание </w:t>
      </w:r>
      <w:proofErr w:type="spellStart"/>
      <w:r>
        <w:rPr>
          <w:sz w:val="32"/>
          <w:szCs w:val="32"/>
        </w:rPr>
        <w:t>баскет</w:t>
      </w:r>
      <w:proofErr w:type="spellEnd"/>
      <w:r>
        <w:rPr>
          <w:sz w:val="32"/>
          <w:szCs w:val="32"/>
        </w:rPr>
        <w:t xml:space="preserve"> - холла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оказ иллюстрации). 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В нем проходят такие спортивные игры, как волейбол и баскетбол.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А к универсиаде, которая будет проходить у нас  в Казани летом 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2013 года, построят еще много новых спортивных сооружений: дворец спорта  « </w:t>
      </w:r>
      <w:proofErr w:type="spellStart"/>
      <w:r>
        <w:rPr>
          <w:sz w:val="32"/>
          <w:szCs w:val="32"/>
        </w:rPr>
        <w:t>Татнефть</w:t>
      </w:r>
      <w:proofErr w:type="spellEnd"/>
      <w:r>
        <w:rPr>
          <w:sz w:val="32"/>
          <w:szCs w:val="32"/>
        </w:rPr>
        <w:t xml:space="preserve"> – Арена», академию тенниса, центр гимнастики, центр волейбола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просмотр фильма о сооружениях универсиады). 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 А сейчас я проверю ваши знания, которые вы получили сегодня,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отвечая на вопросы, рассматривая иллюстрации и просматривая фильм.</w:t>
      </w:r>
    </w:p>
    <w:p w:rsidR="00D931A3" w:rsidRDefault="00175143" w:rsidP="00D931A3">
      <w:pPr>
        <w:rPr>
          <w:sz w:val="32"/>
          <w:szCs w:val="32"/>
        </w:rPr>
      </w:pPr>
      <w:r w:rsidRPr="00175143">
        <w:rPr>
          <w:sz w:val="32"/>
          <w:szCs w:val="32"/>
        </w:rPr>
        <w:pict>
          <v:rect id="_x0000_i1025" style="width:0;height:1.5pt" o:hralign="center" o:hrstd="t" o:hr="t" fillcolor="#a6a6a6" stroked="f"/>
        </w:pict>
      </w:r>
    </w:p>
    <w:p w:rsidR="00D931A3" w:rsidRPr="008E4A38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При правильных ответах в выделенном столбце должно получиться слово, знакомое всем нам.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1.В  названии какой башни спрятана тайна?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2.Где можно поплавать даже зимой?</w:t>
      </w:r>
    </w:p>
    <w:p w:rsidR="00D931A3" w:rsidRDefault="00D931A3" w:rsidP="00D931A3">
      <w:pPr>
        <w:rPr>
          <w:sz w:val="32"/>
          <w:szCs w:val="32"/>
        </w:rPr>
      </w:pPr>
      <w:r w:rsidRPr="00B63012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>3.Где проходят волейбол и  баскетбол?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4.Какая башня спасала людей?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5.Какое древнее сооружение, которому 1000 лет есть в нашем городе?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Pr="006D19B4">
        <w:rPr>
          <w:sz w:val="32"/>
          <w:szCs w:val="32"/>
        </w:rPr>
        <w:t xml:space="preserve"> </w:t>
      </w:r>
      <w:r>
        <w:rPr>
          <w:sz w:val="32"/>
          <w:szCs w:val="32"/>
        </w:rPr>
        <w:t>Как называется башня, названная в честь Казанской царицы?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7.Спортивная академия…?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8. Где проходят  футбольные матчи в нашем городе?</w:t>
      </w:r>
    </w:p>
    <w:p w:rsidR="00D931A3" w:rsidRPr="00A879E6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9.Как называется новый дворец спорта?</w:t>
      </w: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72"/>
        <w:gridCol w:w="599"/>
        <w:gridCol w:w="597"/>
        <w:gridCol w:w="597"/>
        <w:gridCol w:w="597"/>
        <w:gridCol w:w="599"/>
        <w:gridCol w:w="599"/>
        <w:gridCol w:w="608"/>
        <w:gridCol w:w="608"/>
        <w:gridCol w:w="606"/>
        <w:gridCol w:w="599"/>
        <w:gridCol w:w="599"/>
        <w:gridCol w:w="598"/>
        <w:gridCol w:w="597"/>
        <w:gridCol w:w="599"/>
        <w:gridCol w:w="597"/>
      </w:tblGrid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D931A3" w:rsidRPr="008F2216" w:rsidRDefault="00D931A3" w:rsidP="004A5695">
            <w:pPr>
              <w:tabs>
                <w:tab w:val="left" w:pos="100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Pr="008F2216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single" w:sz="4" w:space="0" w:color="000000" w:themeColor="text1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</w:tbl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Pr="00F360A1" w:rsidRDefault="00D931A3" w:rsidP="00D931A3">
      <w:pPr>
        <w:tabs>
          <w:tab w:val="left" w:pos="1005"/>
        </w:tabs>
        <w:ind w:left="708"/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Ответы:1.Тайницская, 2.Бассейн, 3.Баскет – холл, 4. </w:t>
      </w:r>
      <w:proofErr w:type="gramStart"/>
      <w:r>
        <w:rPr>
          <w:sz w:val="32"/>
          <w:szCs w:val="32"/>
        </w:rPr>
        <w:t>Спасская</w:t>
      </w:r>
      <w:proofErr w:type="gramEnd"/>
      <w:r>
        <w:rPr>
          <w:sz w:val="32"/>
          <w:szCs w:val="32"/>
        </w:rPr>
        <w:t xml:space="preserve">, 5.Кремль,6. </w:t>
      </w:r>
      <w:proofErr w:type="spellStart"/>
      <w:r>
        <w:rPr>
          <w:sz w:val="32"/>
          <w:szCs w:val="32"/>
        </w:rPr>
        <w:t>Сююмбике</w:t>
      </w:r>
      <w:proofErr w:type="spellEnd"/>
      <w:r>
        <w:rPr>
          <w:sz w:val="32"/>
          <w:szCs w:val="32"/>
        </w:rPr>
        <w:t>, 7. Тенниса, 8. Стадион, 9.Татнефть – Арена.</w:t>
      </w:r>
    </w:p>
    <w:p w:rsidR="00D931A3" w:rsidRDefault="00D931A3" w:rsidP="00D931A3">
      <w:pPr>
        <w:rPr>
          <w:sz w:val="32"/>
          <w:szCs w:val="32"/>
        </w:rPr>
      </w:pPr>
    </w:p>
    <w:p w:rsidR="00D931A3" w:rsidRDefault="00D931A3" w:rsidP="00D931A3">
      <w:pPr>
        <w:rPr>
          <w:sz w:val="32"/>
          <w:szCs w:val="32"/>
        </w:rPr>
      </w:pP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Конспект занятия в старшей группе МАДОУ№314 г. Казани на тему: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«Такая разная Казань»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Цель:  Уточнить знания детей о легендах, сложенных о названии нашего города. Дополнить знания детей о второй  башне нашего древнего Кремля и легенде, связанной с  ее названием. Рассказать детям легенду о необычной форме цирка. Закрепить знания детей о новых городских постройках. Развивать интерес к родному городу, его историческим и современным постройкам, обогащать  и развивать словарный запас детей, воспитывать любовь к родному городу.</w:t>
      </w:r>
    </w:p>
    <w:p w:rsidR="00D931A3" w:rsidRDefault="00D931A3" w:rsidP="00D931A3">
      <w:pPr>
        <w:rPr>
          <w:sz w:val="32"/>
          <w:szCs w:val="32"/>
        </w:rPr>
      </w:pP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Ребята, послушайте стихотворение: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Казань, Казань, скажи откуда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Возникла ты подобно чуду?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Твоих строений формы, краски</w:t>
      </w:r>
    </w:p>
    <w:p w:rsidR="00D931A3" w:rsidRDefault="00D931A3" w:rsidP="00D931A3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будто  из восточной дивной сказки.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Почему наш город похож на чудо?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ответы детей: он красивый, старинный, ему 1000 лет, он древний, в нем много старинных зданий).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Да, Казань - древний город и она полна тайн. Давайте вместе  их разгадывать.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Первая тайна прячется в самом названии нашего города. Почему наш город называется Казань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потому, что в реку уронили казан,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по названию реки Казанки, по имени  хана, который построил этот город и т.д.)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Вторую тайну мы найдем в  самом древнейшем   сооружении нашего города - </w:t>
      </w:r>
      <w:r w:rsidRPr="000037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Кремле. В нем находятся башни, с которыми вы уже  знакомы (показ картинок башни </w:t>
      </w:r>
      <w:proofErr w:type="spellStart"/>
      <w:r>
        <w:rPr>
          <w:sz w:val="32"/>
          <w:szCs w:val="32"/>
        </w:rPr>
        <w:t>Сююмбике</w:t>
      </w:r>
      <w:proofErr w:type="spellEnd"/>
      <w:r>
        <w:rPr>
          <w:sz w:val="32"/>
          <w:szCs w:val="32"/>
        </w:rPr>
        <w:t xml:space="preserve"> и Спасской ба</w:t>
      </w:r>
      <w:proofErr w:type="gramStart"/>
      <w:r>
        <w:rPr>
          <w:sz w:val="32"/>
          <w:szCs w:val="32"/>
        </w:rPr>
        <w:t>ш-</w:t>
      </w:r>
      <w:proofErr w:type="gramEnd"/>
      <w:r>
        <w:rPr>
          <w:sz w:val="32"/>
          <w:szCs w:val="32"/>
        </w:rPr>
        <w:t xml:space="preserve">     ни). Но есть в нашем Кремле еще одна башня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показ иллюстрации</w:t>
      </w:r>
    </w:p>
    <w:p w:rsidR="00D931A3" w:rsidRDefault="00D931A3" w:rsidP="00D931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Тайниц</w:t>
      </w:r>
      <w:proofErr w:type="spellEnd"/>
      <w:proofErr w:type="gramStart"/>
      <w:r>
        <w:rPr>
          <w:sz w:val="32"/>
          <w:szCs w:val="32"/>
          <w:lang w:val="en-US"/>
        </w:rPr>
        <w:t>c</w:t>
      </w:r>
      <w:proofErr w:type="gramEnd"/>
      <w:r>
        <w:rPr>
          <w:sz w:val="32"/>
          <w:szCs w:val="32"/>
        </w:rPr>
        <w:t>кой  башни).  Она хранит в себе тайну: под этой башней был прорыт</w:t>
      </w:r>
      <w:r w:rsidRPr="00FC52EA">
        <w:rPr>
          <w:sz w:val="32"/>
          <w:szCs w:val="32"/>
        </w:rPr>
        <w:t xml:space="preserve"> </w:t>
      </w:r>
      <w:r>
        <w:rPr>
          <w:sz w:val="32"/>
          <w:szCs w:val="32"/>
        </w:rPr>
        <w:t>подземный ход к берегу реки Казанки,</w:t>
      </w:r>
      <w:r w:rsidRPr="00FC52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благодаря </w:t>
      </w:r>
      <w:proofErr w:type="spellStart"/>
      <w:r>
        <w:rPr>
          <w:sz w:val="32"/>
          <w:szCs w:val="32"/>
        </w:rPr>
        <w:t>кото</w:t>
      </w:r>
      <w:proofErr w:type="spellEnd"/>
      <w:r>
        <w:rPr>
          <w:sz w:val="32"/>
          <w:szCs w:val="32"/>
        </w:rPr>
        <w:t>-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рому во время осады город мог обеспечивать себя водой. Как можно назвать эту башню?   (ответы детей).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Третья тайна спрятана здесь: показ иллюстрации  цирка.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.  Цирк стоит на ярмарочной площади, где в старину был базар. При входе на базар продавцы платили деньги, которые клали в чашу (нижнюю часть цирка), но однажды вор залез в чашу, но был пойман и после этого чашу закрыли сверху (вторая часть цирка). Так получилась современная форма цирка, напоминающая летающую тарелку.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Четвертую тайну хранит этот платочек. Он приглашает нас на игру.</w:t>
      </w:r>
    </w:p>
    <w:p w:rsidR="00D931A3" w:rsidRPr="005A354B" w:rsidRDefault="00D931A3" w:rsidP="00D931A3">
      <w:pPr>
        <w:spacing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:</w:t>
      </w:r>
      <w:r w:rsidRPr="00215E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Игра « </w:t>
      </w:r>
      <w:proofErr w:type="spellStart"/>
      <w:r>
        <w:rPr>
          <w:sz w:val="32"/>
          <w:szCs w:val="32"/>
        </w:rPr>
        <w:t>Кулъяулыгим</w:t>
      </w:r>
      <w:proofErr w:type="spellEnd"/>
      <w:proofErr w:type="gramStart"/>
      <w:r w:rsidRPr="00F360A1">
        <w:rPr>
          <w:sz w:val="32"/>
          <w:szCs w:val="32"/>
        </w:rPr>
        <w:t xml:space="preserve">  </w:t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 w:rsidRPr="005A354B">
        <w:rPr>
          <w:sz w:val="32"/>
          <w:szCs w:val="32"/>
        </w:rPr>
        <w:tab/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о наша Казань не только древний город, он еще и</w:t>
      </w:r>
      <w:r w:rsidRPr="005A354B">
        <w:rPr>
          <w:sz w:val="32"/>
          <w:szCs w:val="32"/>
        </w:rPr>
        <w:t xml:space="preserve"> </w:t>
      </w:r>
      <w:r>
        <w:rPr>
          <w:sz w:val="32"/>
          <w:szCs w:val="32"/>
        </w:rPr>
        <w:t>очень</w:t>
      </w:r>
      <w:r w:rsidRPr="00215E63">
        <w:rPr>
          <w:sz w:val="32"/>
          <w:szCs w:val="32"/>
        </w:rPr>
        <w:t xml:space="preserve">    </w:t>
      </w:r>
      <w:r>
        <w:rPr>
          <w:sz w:val="32"/>
          <w:szCs w:val="32"/>
        </w:rPr>
        <w:t>спортивный город. Какие спортивные сооружения вы узнали на этих фотографиях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ворец спорта, бассейн, стадион)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А это здание </w:t>
      </w:r>
      <w:proofErr w:type="spellStart"/>
      <w:r>
        <w:rPr>
          <w:sz w:val="32"/>
          <w:szCs w:val="32"/>
        </w:rPr>
        <w:t>баскет</w:t>
      </w:r>
      <w:proofErr w:type="spellEnd"/>
      <w:r>
        <w:rPr>
          <w:sz w:val="32"/>
          <w:szCs w:val="32"/>
        </w:rPr>
        <w:t xml:space="preserve"> - холла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оказ иллюстрации). 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В нем проходят такие спортивные игры, как волейбол и баскетбол.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А к универсиаде, которая будет проходить у нас  в Казани летом 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2013 года, построят еще много новых спортивных сооружений: дворец спорта  « </w:t>
      </w:r>
      <w:proofErr w:type="spellStart"/>
      <w:r>
        <w:rPr>
          <w:sz w:val="32"/>
          <w:szCs w:val="32"/>
        </w:rPr>
        <w:t>Татнефть</w:t>
      </w:r>
      <w:proofErr w:type="spellEnd"/>
      <w:r>
        <w:rPr>
          <w:sz w:val="32"/>
          <w:szCs w:val="32"/>
        </w:rPr>
        <w:t xml:space="preserve"> – Арена», академию тенниса, центр гимнастики, центр волейбола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просмотр фильма о сооружениях универсиады). 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 xml:space="preserve"> А сейчас я проверю ваши знания, которые вы получили сегодня,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отвечая на вопросы, рассматривая иллюстрации и просматривая фильм.</w:t>
      </w:r>
    </w:p>
    <w:p w:rsidR="00D931A3" w:rsidRDefault="00175143" w:rsidP="00D931A3">
      <w:pPr>
        <w:rPr>
          <w:sz w:val="32"/>
          <w:szCs w:val="32"/>
        </w:rPr>
      </w:pPr>
      <w:r w:rsidRPr="00175143">
        <w:rPr>
          <w:sz w:val="32"/>
          <w:szCs w:val="32"/>
        </w:rPr>
        <w:pict>
          <v:rect id="_x0000_i1026" style="width:0;height:1.5pt" o:hralign="center" o:hrstd="t" o:hr="t" fillcolor="#a6a6a6" stroked="f"/>
        </w:pict>
      </w:r>
    </w:p>
    <w:p w:rsidR="00D931A3" w:rsidRPr="008E4A38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При правильных ответах в выделенном столбце должно получиться слово, знакомое всем нам.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1.В  названии какой башни спрятана тайна?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2.Где можно поплавать даже зимой?</w:t>
      </w:r>
    </w:p>
    <w:p w:rsidR="00D931A3" w:rsidRDefault="00D931A3" w:rsidP="00D931A3">
      <w:pPr>
        <w:rPr>
          <w:sz w:val="32"/>
          <w:szCs w:val="32"/>
        </w:rPr>
      </w:pPr>
      <w:r w:rsidRPr="00B63012">
        <w:rPr>
          <w:sz w:val="32"/>
          <w:szCs w:val="32"/>
        </w:rPr>
        <w:t xml:space="preserve"> </w:t>
      </w:r>
      <w:r>
        <w:rPr>
          <w:sz w:val="32"/>
          <w:szCs w:val="32"/>
        </w:rPr>
        <w:t>3.Где проходят волейбол и  баскетбол?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4.Какая башня спасала людей?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5.Какое древнее сооружение, которому 1000 лет есть в нашем городе?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Pr="006D19B4">
        <w:rPr>
          <w:sz w:val="32"/>
          <w:szCs w:val="32"/>
        </w:rPr>
        <w:t xml:space="preserve"> </w:t>
      </w:r>
      <w:r>
        <w:rPr>
          <w:sz w:val="32"/>
          <w:szCs w:val="32"/>
        </w:rPr>
        <w:t>Как называется башня, названная в честь Казанской царицы?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7.Спортивная академия…?</w:t>
      </w:r>
    </w:p>
    <w:p w:rsidR="00D931A3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8. Где проходят  футбольные матчи в нашем городе?</w:t>
      </w:r>
    </w:p>
    <w:p w:rsidR="00D931A3" w:rsidRPr="00A879E6" w:rsidRDefault="00D931A3" w:rsidP="00D931A3">
      <w:pPr>
        <w:rPr>
          <w:sz w:val="32"/>
          <w:szCs w:val="32"/>
        </w:rPr>
      </w:pPr>
      <w:r>
        <w:rPr>
          <w:sz w:val="32"/>
          <w:szCs w:val="32"/>
        </w:rPr>
        <w:t>9.Как называется новый дворец спорта?</w:t>
      </w: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72"/>
        <w:gridCol w:w="599"/>
        <w:gridCol w:w="597"/>
        <w:gridCol w:w="597"/>
        <w:gridCol w:w="597"/>
        <w:gridCol w:w="599"/>
        <w:gridCol w:w="599"/>
        <w:gridCol w:w="608"/>
        <w:gridCol w:w="608"/>
        <w:gridCol w:w="606"/>
        <w:gridCol w:w="599"/>
        <w:gridCol w:w="599"/>
        <w:gridCol w:w="598"/>
        <w:gridCol w:w="597"/>
        <w:gridCol w:w="599"/>
        <w:gridCol w:w="597"/>
      </w:tblGrid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D931A3" w:rsidRPr="008F2216" w:rsidRDefault="00D931A3" w:rsidP="004A5695">
            <w:pPr>
              <w:tabs>
                <w:tab w:val="left" w:pos="100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9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Pr="008F2216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single" w:sz="4" w:space="0" w:color="000000" w:themeColor="text1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  <w:tr w:rsidR="00D931A3" w:rsidTr="004A569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  <w:tcBorders>
              <w:left w:val="single" w:sz="24" w:space="0" w:color="000000" w:themeColor="text1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8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606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3" w:rsidRDefault="00D931A3" w:rsidP="004A5695">
            <w:pPr>
              <w:tabs>
                <w:tab w:val="left" w:pos="1005"/>
              </w:tabs>
              <w:rPr>
                <w:sz w:val="32"/>
                <w:szCs w:val="32"/>
              </w:rPr>
            </w:pPr>
          </w:p>
        </w:tc>
      </w:tr>
    </w:tbl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Pr="00F360A1" w:rsidRDefault="00D931A3" w:rsidP="00D931A3">
      <w:pPr>
        <w:tabs>
          <w:tab w:val="left" w:pos="1005"/>
        </w:tabs>
        <w:ind w:left="708"/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</w:p>
    <w:p w:rsidR="00D931A3" w:rsidRDefault="00D931A3" w:rsidP="00D931A3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Ответы:1.Тайницская, 2.Бассейн, 3.Баскет – холл, 4. </w:t>
      </w:r>
      <w:proofErr w:type="gramStart"/>
      <w:r>
        <w:rPr>
          <w:sz w:val="32"/>
          <w:szCs w:val="32"/>
        </w:rPr>
        <w:t>Спасская</w:t>
      </w:r>
      <w:proofErr w:type="gramEnd"/>
      <w:r>
        <w:rPr>
          <w:sz w:val="32"/>
          <w:szCs w:val="32"/>
        </w:rPr>
        <w:t xml:space="preserve">, 5.Кремль,6. </w:t>
      </w:r>
      <w:proofErr w:type="spellStart"/>
      <w:r>
        <w:rPr>
          <w:sz w:val="32"/>
          <w:szCs w:val="32"/>
        </w:rPr>
        <w:t>Сююмбике</w:t>
      </w:r>
      <w:proofErr w:type="spellEnd"/>
      <w:r>
        <w:rPr>
          <w:sz w:val="32"/>
          <w:szCs w:val="32"/>
        </w:rPr>
        <w:t>, 7. Тенниса, 8. Стадион, 9.Татнефть – Арена.</w:t>
      </w:r>
    </w:p>
    <w:p w:rsidR="00D931A3" w:rsidRDefault="00D931A3" w:rsidP="00D931A3">
      <w:pPr>
        <w:rPr>
          <w:sz w:val="32"/>
          <w:szCs w:val="32"/>
        </w:rPr>
      </w:pPr>
    </w:p>
    <w:p w:rsidR="00D931A3" w:rsidRDefault="00D931A3" w:rsidP="00D931A3">
      <w:pPr>
        <w:rPr>
          <w:sz w:val="32"/>
          <w:szCs w:val="32"/>
        </w:rPr>
      </w:pPr>
    </w:p>
    <w:p w:rsidR="000037A7" w:rsidRDefault="000037A7" w:rsidP="003D7865">
      <w:pPr>
        <w:rPr>
          <w:sz w:val="32"/>
          <w:szCs w:val="32"/>
        </w:rPr>
      </w:pPr>
    </w:p>
    <w:p w:rsidR="003D7865" w:rsidRDefault="003D7865" w:rsidP="003D7865">
      <w:pPr>
        <w:rPr>
          <w:sz w:val="32"/>
          <w:szCs w:val="32"/>
        </w:rPr>
      </w:pPr>
    </w:p>
    <w:p w:rsidR="006A2C05" w:rsidRDefault="006A2C05" w:rsidP="00B815D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30BEC" w:rsidRDefault="00934C81" w:rsidP="000037A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730BEC">
        <w:rPr>
          <w:sz w:val="32"/>
          <w:szCs w:val="32"/>
        </w:rPr>
        <w:t xml:space="preserve"> </w:t>
      </w:r>
    </w:p>
    <w:p w:rsidR="00730BEC" w:rsidRDefault="00730BEC" w:rsidP="00730BEC">
      <w:pPr>
        <w:jc w:val="center"/>
        <w:rPr>
          <w:sz w:val="32"/>
          <w:szCs w:val="32"/>
        </w:rPr>
      </w:pPr>
    </w:p>
    <w:p w:rsidR="00730BEC" w:rsidRPr="00730BEC" w:rsidRDefault="00730BEC" w:rsidP="00730BEC">
      <w:pPr>
        <w:jc w:val="center"/>
        <w:rPr>
          <w:sz w:val="32"/>
          <w:szCs w:val="32"/>
        </w:rPr>
      </w:pPr>
    </w:p>
    <w:p w:rsidR="00730BEC" w:rsidRPr="00730BEC" w:rsidRDefault="00730BEC">
      <w:pPr>
        <w:jc w:val="center"/>
        <w:rPr>
          <w:sz w:val="32"/>
          <w:szCs w:val="32"/>
        </w:rPr>
      </w:pPr>
    </w:p>
    <w:sectPr w:rsidR="00730BEC" w:rsidRPr="00730BEC" w:rsidSect="0090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3DED"/>
    <w:multiLevelType w:val="hybridMultilevel"/>
    <w:tmpl w:val="D59C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D5782"/>
    <w:multiLevelType w:val="hybridMultilevel"/>
    <w:tmpl w:val="58E8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B4AE0"/>
    <w:rsid w:val="000037A7"/>
    <w:rsid w:val="000978A3"/>
    <w:rsid w:val="000A709B"/>
    <w:rsid w:val="00175143"/>
    <w:rsid w:val="001A7E4C"/>
    <w:rsid w:val="00215E63"/>
    <w:rsid w:val="00216701"/>
    <w:rsid w:val="00240C17"/>
    <w:rsid w:val="002750F4"/>
    <w:rsid w:val="002B27DE"/>
    <w:rsid w:val="00321CAC"/>
    <w:rsid w:val="00331D2D"/>
    <w:rsid w:val="003A447F"/>
    <w:rsid w:val="003A6F56"/>
    <w:rsid w:val="003D7865"/>
    <w:rsid w:val="00436D6D"/>
    <w:rsid w:val="00484435"/>
    <w:rsid w:val="004D3DF1"/>
    <w:rsid w:val="005A354B"/>
    <w:rsid w:val="005B4AE0"/>
    <w:rsid w:val="006A288D"/>
    <w:rsid w:val="006A2C05"/>
    <w:rsid w:val="006D19B4"/>
    <w:rsid w:val="00730BEC"/>
    <w:rsid w:val="007935B8"/>
    <w:rsid w:val="007B51B9"/>
    <w:rsid w:val="008E4A38"/>
    <w:rsid w:val="008F2216"/>
    <w:rsid w:val="0090390A"/>
    <w:rsid w:val="009203B0"/>
    <w:rsid w:val="00934C81"/>
    <w:rsid w:val="009C5335"/>
    <w:rsid w:val="00A40D13"/>
    <w:rsid w:val="00A879E6"/>
    <w:rsid w:val="00A910D7"/>
    <w:rsid w:val="00AA05F5"/>
    <w:rsid w:val="00B214D6"/>
    <w:rsid w:val="00B63012"/>
    <w:rsid w:val="00B815D4"/>
    <w:rsid w:val="00D519A7"/>
    <w:rsid w:val="00D931A3"/>
    <w:rsid w:val="00D97591"/>
    <w:rsid w:val="00DB68EB"/>
    <w:rsid w:val="00E04222"/>
    <w:rsid w:val="00E06DE2"/>
    <w:rsid w:val="00E146FC"/>
    <w:rsid w:val="00E83C40"/>
    <w:rsid w:val="00F360A1"/>
    <w:rsid w:val="00F47B48"/>
    <w:rsid w:val="00FA2510"/>
    <w:rsid w:val="00FC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E6"/>
    <w:pPr>
      <w:ind w:left="720"/>
      <w:contextualSpacing/>
    </w:pPr>
  </w:style>
  <w:style w:type="table" w:styleId="a4">
    <w:name w:val="Table Grid"/>
    <w:basedOn w:val="a1"/>
    <w:uiPriority w:val="59"/>
    <w:rsid w:val="00D519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59F3-80D2-48B0-86F5-B15D5372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2013-11-08T07:33:00Z</dcterms:created>
  <dcterms:modified xsi:type="dcterms:W3CDTF">2013-11-08T07:33:00Z</dcterms:modified>
</cp:coreProperties>
</file>