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5E" w:rsidRPr="00D77F5E" w:rsidRDefault="00D20DFE" w:rsidP="00D77F5E">
      <w:pPr>
        <w:shd w:val="clear" w:color="auto" w:fill="F5F5F5"/>
        <w:spacing w:after="322" w:line="240" w:lineRule="atLeast"/>
        <w:ind w:left="-430" w:right="-430"/>
        <w:jc w:val="center"/>
        <w:outlineLvl w:val="1"/>
        <w:rPr>
          <w:rFonts w:ascii="Trebuchet MS" w:eastAsia="Times New Roman" w:hAnsi="Trebuchet MS" w:cs="Times New Roman"/>
          <w:b/>
          <w:bCs/>
          <w:color w:val="FF0000"/>
          <w:sz w:val="60"/>
          <w:szCs w:val="6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FF0000"/>
          <w:sz w:val="60"/>
          <w:szCs w:val="60"/>
          <w:lang w:eastAsia="ru-RU"/>
        </w:rPr>
        <w:t>Болезнь</w:t>
      </w:r>
      <w:r w:rsidR="00D77F5E" w:rsidRPr="00D77F5E">
        <w:rPr>
          <w:rFonts w:ascii="Trebuchet MS" w:eastAsia="Times New Roman" w:hAnsi="Trebuchet MS" w:cs="Times New Roman"/>
          <w:b/>
          <w:bCs/>
          <w:color w:val="FF0000"/>
          <w:sz w:val="60"/>
          <w:szCs w:val="60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FF0000"/>
          <w:sz w:val="60"/>
          <w:szCs w:val="60"/>
          <w:lang w:eastAsia="ru-RU"/>
        </w:rPr>
        <w:t>«</w:t>
      </w:r>
      <w:r w:rsidR="00D77F5E" w:rsidRPr="00D77F5E">
        <w:rPr>
          <w:rFonts w:ascii="Trebuchet MS" w:eastAsia="Times New Roman" w:hAnsi="Trebuchet MS" w:cs="Times New Roman"/>
          <w:b/>
          <w:bCs/>
          <w:color w:val="FF0000"/>
          <w:sz w:val="60"/>
          <w:szCs w:val="60"/>
          <w:lang w:eastAsia="ru-RU"/>
        </w:rPr>
        <w:t>грязных рук</w:t>
      </w:r>
      <w:r>
        <w:rPr>
          <w:rFonts w:ascii="Trebuchet MS" w:eastAsia="Times New Roman" w:hAnsi="Trebuchet MS" w:cs="Times New Roman"/>
          <w:b/>
          <w:bCs/>
          <w:color w:val="FF0000"/>
          <w:sz w:val="60"/>
          <w:szCs w:val="60"/>
          <w:lang w:eastAsia="ru-RU"/>
        </w:rPr>
        <w:t>»</w:t>
      </w:r>
    </w:p>
    <w:p w:rsidR="00D77F5E" w:rsidRDefault="00D77F5E" w:rsidP="00D77F5E">
      <w:pPr>
        <w:shd w:val="clear" w:color="auto" w:fill="F5F5F5"/>
        <w:spacing w:after="322" w:line="240" w:lineRule="atLeast"/>
        <w:ind w:left="-430" w:right="-737"/>
        <w:outlineLvl w:val="1"/>
        <w:rPr>
          <w:rFonts w:ascii="Trebuchet MS" w:eastAsia="Times New Roman" w:hAnsi="Trebuchet MS" w:cs="Times New Roman"/>
          <w:b/>
          <w:bCs/>
          <w:color w:val="313439"/>
          <w:sz w:val="60"/>
          <w:szCs w:val="6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78240" cy="1904746"/>
            <wp:effectExtent l="19050" t="0" r="0" b="0"/>
            <wp:docPr id="1" name="Рисунок 1" descr="Болезнь &quot;грязных ру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езнь &quot;грязных рук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465" cy="19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F5E" w:rsidRPr="00D20DFE" w:rsidRDefault="00D77F5E" w:rsidP="00D77F5E">
      <w:pPr>
        <w:shd w:val="clear" w:color="auto" w:fill="F5F5F5"/>
        <w:spacing w:after="0" w:line="240" w:lineRule="atLeast"/>
        <w:ind w:left="-454" w:right="-397"/>
        <w:outlineLvl w:val="1"/>
        <w:rPr>
          <w:color w:val="000000"/>
          <w:sz w:val="32"/>
          <w:szCs w:val="32"/>
          <w:shd w:val="clear" w:color="auto" w:fill="C6EDFF"/>
        </w:rPr>
      </w:pPr>
      <w:r>
        <w:rPr>
          <w:color w:val="000000"/>
          <w:sz w:val="32"/>
          <w:szCs w:val="32"/>
          <w:shd w:val="clear" w:color="auto" w:fill="C6EDFF"/>
        </w:rPr>
        <w:t xml:space="preserve">        </w:t>
      </w:r>
      <w:r w:rsidRPr="00D20DFE">
        <w:rPr>
          <w:color w:val="000000"/>
          <w:sz w:val="32"/>
          <w:szCs w:val="32"/>
          <w:shd w:val="clear" w:color="auto" w:fill="C6EDFF"/>
        </w:rPr>
        <w:t xml:space="preserve">Если вы думаете, что самая частая болезнь «грязных рук» это дизентерия, то вы (увы) заблуждаетесь. Самая распространенная болезнь, передающаяся при несоблюдении элементарных гигиенических правил – это глисты или правильнее глистные инвазии.  </w:t>
      </w:r>
    </w:p>
    <w:p w:rsidR="00D77F5E" w:rsidRPr="00D20DFE" w:rsidRDefault="00D77F5E" w:rsidP="00D77F5E">
      <w:pPr>
        <w:shd w:val="clear" w:color="auto" w:fill="F5F5F5"/>
        <w:spacing w:after="0" w:line="240" w:lineRule="atLeast"/>
        <w:ind w:left="-454" w:right="-397"/>
        <w:outlineLvl w:val="1"/>
        <w:rPr>
          <w:color w:val="000000"/>
          <w:sz w:val="32"/>
          <w:szCs w:val="32"/>
          <w:shd w:val="clear" w:color="auto" w:fill="C6EDFF"/>
        </w:rPr>
      </w:pPr>
      <w:r w:rsidRPr="00D20DFE">
        <w:rPr>
          <w:color w:val="000000"/>
          <w:sz w:val="32"/>
          <w:szCs w:val="32"/>
          <w:shd w:val="clear" w:color="auto" w:fill="C6EDFF"/>
        </w:rPr>
        <w:t xml:space="preserve">       Человечество буквально атакуют коварные паразиты.  Статистика удручает - науке известно более 300 видов гельминтов, паразитирующих в человеческом организме и наносящих серьезный урон здоровью. </w:t>
      </w:r>
    </w:p>
    <w:p w:rsidR="00D77F5E" w:rsidRPr="00D20DFE" w:rsidRDefault="00D77F5E" w:rsidP="00D77F5E">
      <w:pPr>
        <w:shd w:val="clear" w:color="auto" w:fill="F5F5F5"/>
        <w:spacing w:after="0" w:line="240" w:lineRule="atLeast"/>
        <w:ind w:left="-454" w:right="-397"/>
        <w:outlineLvl w:val="1"/>
        <w:rPr>
          <w:color w:val="000000"/>
          <w:sz w:val="32"/>
          <w:szCs w:val="32"/>
          <w:shd w:val="clear" w:color="auto" w:fill="C6EDFF"/>
        </w:rPr>
      </w:pPr>
      <w:r w:rsidRPr="00D20DFE">
        <w:rPr>
          <w:color w:val="000000"/>
          <w:sz w:val="32"/>
          <w:szCs w:val="32"/>
          <w:shd w:val="clear" w:color="auto" w:fill="C6EDFF"/>
        </w:rPr>
        <w:t xml:space="preserve">        К сожалению, глисты у детей явление, встречающееся сплошь и рядом и поэтому основные признаки глистов у детей должны быть знакомы каждому родителю. Чаще всего дети заражаются острицами и аскаридами. Личинки и яйца глистов, весьма стойки во внешней среде и попадают в организм с плохо промытыми фруктами и овощами или через грязные руки. Помимо этого заразиться глистами можно при купании в реке, случайно заглатывая воду, ну </w:t>
      </w:r>
      <w:proofErr w:type="gramStart"/>
      <w:r w:rsidRPr="00D20DFE">
        <w:rPr>
          <w:color w:val="000000"/>
          <w:sz w:val="32"/>
          <w:szCs w:val="32"/>
          <w:shd w:val="clear" w:color="auto" w:fill="C6EDFF"/>
        </w:rPr>
        <w:t>и</w:t>
      </w:r>
      <w:proofErr w:type="gramEnd"/>
      <w:r w:rsidRPr="00D20DFE">
        <w:rPr>
          <w:color w:val="000000"/>
          <w:sz w:val="32"/>
          <w:szCs w:val="32"/>
          <w:shd w:val="clear" w:color="auto" w:fill="C6EDFF"/>
        </w:rPr>
        <w:t xml:space="preserve"> конечно же мухи, переносящие на лапках яйца глистов, не последний источник в передаче инфекции. </w:t>
      </w:r>
    </w:p>
    <w:p w:rsidR="00D77F5E" w:rsidRPr="00D20DFE" w:rsidRDefault="00D77F5E" w:rsidP="00D77F5E">
      <w:pPr>
        <w:shd w:val="clear" w:color="auto" w:fill="F5F5F5"/>
        <w:spacing w:after="0" w:line="240" w:lineRule="atLeast"/>
        <w:ind w:left="-454" w:right="-397"/>
        <w:jc w:val="center"/>
        <w:outlineLvl w:val="1"/>
        <w:rPr>
          <w:color w:val="000000"/>
          <w:sz w:val="32"/>
          <w:szCs w:val="32"/>
          <w:shd w:val="clear" w:color="auto" w:fill="C6EDFF"/>
        </w:rPr>
      </w:pPr>
      <w:r w:rsidRPr="00D20DFE">
        <w:rPr>
          <w:color w:val="FF0000"/>
          <w:sz w:val="32"/>
          <w:szCs w:val="32"/>
          <w:shd w:val="clear" w:color="auto" w:fill="C6EDFF"/>
        </w:rPr>
        <w:t xml:space="preserve">Энтеробиоз </w:t>
      </w:r>
      <w:r w:rsidRPr="00D20DFE">
        <w:rPr>
          <w:color w:val="000000"/>
          <w:sz w:val="32"/>
          <w:szCs w:val="32"/>
          <w:shd w:val="clear" w:color="auto" w:fill="C6EDFF"/>
        </w:rPr>
        <w:t>- симптомы и признаки.</w:t>
      </w:r>
    </w:p>
    <w:p w:rsidR="00D77F5E" w:rsidRPr="00D20DFE" w:rsidRDefault="00D77F5E" w:rsidP="00D77F5E">
      <w:pPr>
        <w:shd w:val="clear" w:color="auto" w:fill="F5F5F5"/>
        <w:spacing w:after="0" w:line="240" w:lineRule="atLeast"/>
        <w:ind w:left="-454" w:right="-397"/>
        <w:outlineLvl w:val="1"/>
        <w:rPr>
          <w:color w:val="000000"/>
          <w:sz w:val="32"/>
          <w:szCs w:val="32"/>
          <w:shd w:val="clear" w:color="auto" w:fill="C6EDFF"/>
        </w:rPr>
      </w:pPr>
      <w:r w:rsidRPr="00D20DFE">
        <w:rPr>
          <w:color w:val="000000"/>
          <w:sz w:val="32"/>
          <w:szCs w:val="32"/>
          <w:shd w:val="clear" w:color="auto" w:fill="C6EDFF"/>
        </w:rPr>
        <w:t xml:space="preserve">       Заболевание, вызываемое острицами, называется энтеробиоз. Острицы мелкие (до 10-12 мм), тонкие, белые черви, обитающие в кишечнике больного. </w:t>
      </w:r>
    </w:p>
    <w:p w:rsidR="00D77F5E" w:rsidRPr="00D20DFE" w:rsidRDefault="00D77F5E" w:rsidP="00D77F5E">
      <w:pPr>
        <w:shd w:val="clear" w:color="auto" w:fill="F5F5F5"/>
        <w:spacing w:after="0" w:line="240" w:lineRule="atLeast"/>
        <w:ind w:left="-454" w:right="-397"/>
        <w:outlineLvl w:val="1"/>
        <w:rPr>
          <w:color w:val="000000"/>
          <w:sz w:val="32"/>
          <w:szCs w:val="32"/>
          <w:shd w:val="clear" w:color="auto" w:fill="C6EDFF"/>
        </w:rPr>
      </w:pPr>
      <w:r w:rsidRPr="00D20DFE">
        <w:rPr>
          <w:color w:val="FF0000"/>
          <w:sz w:val="32"/>
          <w:szCs w:val="32"/>
          <w:shd w:val="clear" w:color="auto" w:fill="C6EDFF"/>
        </w:rPr>
        <w:t xml:space="preserve">        </w:t>
      </w:r>
      <w:r w:rsidRPr="00D20DFE">
        <w:rPr>
          <w:color w:val="000000"/>
          <w:sz w:val="32"/>
          <w:szCs w:val="32"/>
          <w:shd w:val="clear" w:color="auto" w:fill="C6EDFF"/>
        </w:rPr>
        <w:t xml:space="preserve">Глисты у детей, симптомы энтеробиоза распознать не трудно – это выраженный ночной зуд заднего прохода и промежности. Малыш становится капризным, частенько просыпается ночью, жалуется на боли в животе в области пупка и расчесывает попку. В запущенных случаях у детей могут наблюдаться поражения кожи вокруг анального отверстия вплоть до экземы, а также нарушения со стороны нервной системы. Большие неприятности острицы могут принести девочкам – заползая во влагалище, они провоцируют возникновение </w:t>
      </w:r>
      <w:proofErr w:type="spellStart"/>
      <w:r w:rsidRPr="00D20DFE">
        <w:rPr>
          <w:color w:val="000000"/>
          <w:sz w:val="32"/>
          <w:szCs w:val="32"/>
          <w:shd w:val="clear" w:color="auto" w:fill="C6EDFF"/>
        </w:rPr>
        <w:t>вульвовагинитов</w:t>
      </w:r>
      <w:proofErr w:type="spellEnd"/>
      <w:r w:rsidRPr="00D20DFE">
        <w:rPr>
          <w:color w:val="000000"/>
          <w:sz w:val="32"/>
          <w:szCs w:val="32"/>
          <w:shd w:val="clear" w:color="auto" w:fill="C6EDFF"/>
        </w:rPr>
        <w:t xml:space="preserve">. </w:t>
      </w:r>
    </w:p>
    <w:p w:rsidR="00D77F5E" w:rsidRPr="00D20DFE" w:rsidRDefault="00D77F5E" w:rsidP="00D77F5E">
      <w:pPr>
        <w:shd w:val="clear" w:color="auto" w:fill="F5F5F5"/>
        <w:spacing w:after="0" w:line="240" w:lineRule="atLeast"/>
        <w:ind w:left="-454" w:right="-397"/>
        <w:jc w:val="center"/>
        <w:outlineLvl w:val="1"/>
        <w:rPr>
          <w:color w:val="000000"/>
          <w:sz w:val="32"/>
          <w:szCs w:val="32"/>
          <w:shd w:val="clear" w:color="auto" w:fill="C6EDFF"/>
        </w:rPr>
      </w:pPr>
      <w:r w:rsidRPr="00D20DFE">
        <w:rPr>
          <w:color w:val="FF0000"/>
          <w:sz w:val="32"/>
          <w:szCs w:val="32"/>
          <w:shd w:val="clear" w:color="auto" w:fill="C6EDFF"/>
        </w:rPr>
        <w:t xml:space="preserve">Аскаридоз </w:t>
      </w:r>
      <w:r w:rsidRPr="00D20DFE">
        <w:rPr>
          <w:color w:val="000000"/>
          <w:sz w:val="32"/>
          <w:szCs w:val="32"/>
          <w:shd w:val="clear" w:color="auto" w:fill="C6EDFF"/>
        </w:rPr>
        <w:t>- симптомы и признаки.</w:t>
      </w:r>
    </w:p>
    <w:p w:rsidR="00D77F5E" w:rsidRPr="00D20DFE" w:rsidRDefault="00D77F5E" w:rsidP="00D77F5E">
      <w:pPr>
        <w:shd w:val="clear" w:color="auto" w:fill="F5F5F5"/>
        <w:spacing w:after="0" w:line="240" w:lineRule="atLeast"/>
        <w:ind w:left="-454" w:right="-397"/>
        <w:outlineLvl w:val="1"/>
        <w:rPr>
          <w:color w:val="000000"/>
          <w:sz w:val="32"/>
          <w:szCs w:val="32"/>
          <w:shd w:val="clear" w:color="auto" w:fill="C6EDFF"/>
        </w:rPr>
      </w:pPr>
      <w:r w:rsidRPr="00D20DFE">
        <w:rPr>
          <w:color w:val="000000"/>
          <w:sz w:val="32"/>
          <w:szCs w:val="32"/>
          <w:shd w:val="clear" w:color="auto" w:fill="C6EDFF"/>
        </w:rPr>
        <w:t xml:space="preserve">        Аскариды крупные, бело-розовые </w:t>
      </w:r>
      <w:proofErr w:type="gramStart"/>
      <w:r w:rsidRPr="00D20DFE">
        <w:rPr>
          <w:color w:val="000000"/>
          <w:sz w:val="32"/>
          <w:szCs w:val="32"/>
          <w:shd w:val="clear" w:color="auto" w:fill="C6EDFF"/>
        </w:rPr>
        <w:t>черви</w:t>
      </w:r>
      <w:proofErr w:type="gramEnd"/>
      <w:r w:rsidRPr="00D20DFE">
        <w:rPr>
          <w:color w:val="000000"/>
          <w:sz w:val="32"/>
          <w:szCs w:val="32"/>
          <w:shd w:val="clear" w:color="auto" w:fill="C6EDFF"/>
        </w:rPr>
        <w:t xml:space="preserve"> паразитирующие не только в кишечнике. Самка аскариды может достигать в длину 30 (!) и более </w:t>
      </w:r>
      <w:proofErr w:type="gramStart"/>
      <w:r w:rsidRPr="00D20DFE">
        <w:rPr>
          <w:color w:val="000000"/>
          <w:sz w:val="32"/>
          <w:szCs w:val="32"/>
          <w:shd w:val="clear" w:color="auto" w:fill="C6EDFF"/>
        </w:rPr>
        <w:t>см</w:t>
      </w:r>
      <w:proofErr w:type="gramEnd"/>
      <w:r w:rsidRPr="00D20DFE">
        <w:rPr>
          <w:color w:val="000000"/>
          <w:sz w:val="32"/>
          <w:szCs w:val="32"/>
          <w:shd w:val="clear" w:color="auto" w:fill="C6EDFF"/>
        </w:rPr>
        <w:t xml:space="preserve">. Аскариды </w:t>
      </w:r>
      <w:r w:rsidRPr="00D20DFE">
        <w:rPr>
          <w:color w:val="000000"/>
          <w:sz w:val="32"/>
          <w:szCs w:val="32"/>
          <w:shd w:val="clear" w:color="auto" w:fill="C6EDFF"/>
        </w:rPr>
        <w:lastRenderedPageBreak/>
        <w:t xml:space="preserve">имеют уникальный цикл развития и с током крови личинки аскарид способны проникать в различные органы ребенка, вызывая гриппоподобное состояние с повышением температуры, насморком и кашлем. </w:t>
      </w:r>
    </w:p>
    <w:p w:rsidR="00D77F5E" w:rsidRPr="00D20DFE" w:rsidRDefault="00D77F5E" w:rsidP="00D77F5E">
      <w:pPr>
        <w:shd w:val="clear" w:color="auto" w:fill="F5F5F5"/>
        <w:spacing w:after="0" w:line="240" w:lineRule="atLeast"/>
        <w:ind w:left="-454" w:right="-397"/>
        <w:outlineLvl w:val="1"/>
        <w:rPr>
          <w:color w:val="000000"/>
          <w:sz w:val="32"/>
          <w:szCs w:val="32"/>
          <w:shd w:val="clear" w:color="auto" w:fill="C6EDFF"/>
        </w:rPr>
      </w:pPr>
      <w:r w:rsidRPr="00D20DFE">
        <w:rPr>
          <w:color w:val="000000"/>
          <w:sz w:val="32"/>
          <w:szCs w:val="32"/>
          <w:shd w:val="clear" w:color="auto" w:fill="C6EDFF"/>
        </w:rPr>
        <w:t xml:space="preserve">       Основные симптомы аскаридоза - это схваткообразные боли в животе, тошнота, неустойчивый стул, ухудшение аппетита, разнообразные кожные сыпи. В далеко зашедших случаях аскариды могут выползать через задний проход и нос, нанося ребенку значительную психическую травму. </w:t>
      </w:r>
    </w:p>
    <w:p w:rsidR="00D77F5E" w:rsidRPr="00D20DFE" w:rsidRDefault="00D77F5E" w:rsidP="00D77F5E">
      <w:pPr>
        <w:shd w:val="clear" w:color="auto" w:fill="F5F5F5"/>
        <w:spacing w:after="0" w:line="240" w:lineRule="atLeast"/>
        <w:ind w:left="-454" w:right="-397"/>
        <w:jc w:val="center"/>
        <w:outlineLvl w:val="1"/>
        <w:rPr>
          <w:color w:val="FF0000"/>
          <w:sz w:val="32"/>
          <w:szCs w:val="32"/>
          <w:shd w:val="clear" w:color="auto" w:fill="C6EDFF"/>
        </w:rPr>
      </w:pPr>
      <w:r w:rsidRPr="00D20DFE">
        <w:rPr>
          <w:color w:val="FF0000"/>
          <w:sz w:val="32"/>
          <w:szCs w:val="32"/>
          <w:shd w:val="clear" w:color="auto" w:fill="C6EDFF"/>
        </w:rPr>
        <w:t>Лечение глистов – только под наблюдением врача!</w:t>
      </w:r>
    </w:p>
    <w:p w:rsidR="00D77F5E" w:rsidRPr="00D20DFE" w:rsidRDefault="00D77F5E" w:rsidP="00D77F5E">
      <w:pPr>
        <w:shd w:val="clear" w:color="auto" w:fill="F5F5F5"/>
        <w:spacing w:after="0" w:line="240" w:lineRule="atLeast"/>
        <w:ind w:left="-454" w:right="-397"/>
        <w:outlineLvl w:val="1"/>
        <w:rPr>
          <w:color w:val="000000"/>
          <w:sz w:val="32"/>
          <w:szCs w:val="32"/>
          <w:shd w:val="clear" w:color="auto" w:fill="C6EDFF"/>
        </w:rPr>
      </w:pPr>
      <w:r w:rsidRPr="00D20DFE">
        <w:rPr>
          <w:color w:val="000000"/>
          <w:sz w:val="32"/>
          <w:szCs w:val="32"/>
          <w:shd w:val="clear" w:color="auto" w:fill="C6EDFF"/>
        </w:rPr>
        <w:t xml:space="preserve">       При малейшем подозрении на глисты у детей лечение осуществляется только у врача! Причем после детального обследования. Творог, приложенный к заднему проходу, настои лука и чеснока в молоке, поедание грецких орехов и прочие «народные» методики избавления от глистов сомнительны и неграмотны. В арсенале современной медицины имеются высокоэффективные противоглистные средства, которые в кратчайшие сроки победят глисты у детей. </w:t>
      </w:r>
    </w:p>
    <w:p w:rsidR="00D77F5E" w:rsidRPr="00D20DFE" w:rsidRDefault="00D77F5E" w:rsidP="00D77F5E">
      <w:pPr>
        <w:shd w:val="clear" w:color="auto" w:fill="F5F5F5"/>
        <w:spacing w:after="0" w:line="240" w:lineRule="atLeast"/>
        <w:ind w:left="-454" w:right="-397"/>
        <w:jc w:val="center"/>
        <w:outlineLvl w:val="1"/>
        <w:rPr>
          <w:color w:val="FF0000"/>
          <w:sz w:val="32"/>
          <w:szCs w:val="32"/>
          <w:shd w:val="clear" w:color="auto" w:fill="C6EDFF"/>
        </w:rPr>
      </w:pPr>
      <w:r w:rsidRPr="00D20DFE">
        <w:rPr>
          <w:color w:val="FF0000"/>
          <w:sz w:val="32"/>
          <w:szCs w:val="32"/>
          <w:shd w:val="clear" w:color="auto" w:fill="C6EDFF"/>
        </w:rPr>
        <w:t>Профилактика глистов – забота взрослых</w:t>
      </w:r>
    </w:p>
    <w:p w:rsidR="00D77F5E" w:rsidRPr="00D20DFE" w:rsidRDefault="00D77F5E" w:rsidP="00D77F5E">
      <w:pPr>
        <w:shd w:val="clear" w:color="auto" w:fill="F5F5F5"/>
        <w:spacing w:after="0" w:line="240" w:lineRule="atLeast"/>
        <w:ind w:left="-454" w:right="-397"/>
        <w:outlineLvl w:val="1"/>
        <w:rPr>
          <w:color w:val="000000"/>
          <w:sz w:val="32"/>
          <w:szCs w:val="32"/>
          <w:shd w:val="clear" w:color="auto" w:fill="C6EDFF"/>
        </w:rPr>
      </w:pPr>
      <w:r w:rsidRPr="00D20DFE">
        <w:rPr>
          <w:color w:val="000000"/>
          <w:sz w:val="32"/>
          <w:szCs w:val="32"/>
          <w:shd w:val="clear" w:color="auto" w:fill="C6EDFF"/>
        </w:rPr>
        <w:t xml:space="preserve">        Девиз: «чистота – залог здоровья» никогда не потеряет актуальности. </w:t>
      </w:r>
    </w:p>
    <w:p w:rsidR="00D77F5E" w:rsidRPr="00D20DFE" w:rsidRDefault="00D77F5E" w:rsidP="005A1530">
      <w:pPr>
        <w:shd w:val="clear" w:color="auto" w:fill="F5F5F5"/>
        <w:spacing w:after="0" w:line="240" w:lineRule="atLeast"/>
        <w:ind w:left="-454" w:right="-397"/>
        <w:jc w:val="right"/>
        <w:outlineLvl w:val="1"/>
        <w:rPr>
          <w:color w:val="000000"/>
          <w:sz w:val="32"/>
          <w:szCs w:val="32"/>
          <w:shd w:val="clear" w:color="auto" w:fill="C6EDFF"/>
        </w:rPr>
      </w:pPr>
      <w:r w:rsidRPr="00D20DFE">
        <w:rPr>
          <w:noProof/>
          <w:lang w:eastAsia="ru-RU"/>
        </w:rPr>
        <w:drawing>
          <wp:inline distT="0" distB="0" distL="0" distR="0">
            <wp:extent cx="3611254" cy="1869744"/>
            <wp:effectExtent l="19050" t="0" r="8246" b="0"/>
            <wp:docPr id="4" name="Рисунок 4" descr="560792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60792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67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F5E" w:rsidRPr="00D77F5E" w:rsidRDefault="005A1530" w:rsidP="00D77F5E">
      <w:pPr>
        <w:shd w:val="clear" w:color="auto" w:fill="F5F5F5"/>
        <w:spacing w:after="0" w:line="240" w:lineRule="atLeast"/>
        <w:ind w:left="-454" w:right="-397"/>
        <w:outlineLvl w:val="1"/>
        <w:rPr>
          <w:color w:val="000000"/>
          <w:sz w:val="32"/>
          <w:szCs w:val="32"/>
          <w:shd w:val="clear" w:color="auto" w:fill="C6EDFF"/>
        </w:rPr>
      </w:pPr>
      <w:r w:rsidRPr="00D20DFE">
        <w:rPr>
          <w:color w:val="000000"/>
          <w:sz w:val="32"/>
          <w:szCs w:val="32"/>
          <w:shd w:val="clear" w:color="auto" w:fill="C6EDFF"/>
        </w:rPr>
        <w:t xml:space="preserve">        </w:t>
      </w:r>
      <w:r w:rsidR="00D77F5E" w:rsidRPr="00D20DFE">
        <w:rPr>
          <w:color w:val="000000"/>
          <w:sz w:val="32"/>
          <w:szCs w:val="32"/>
          <w:shd w:val="clear" w:color="auto" w:fill="C6EDFF"/>
        </w:rPr>
        <w:t>Донести до сознания ребенка азбучные истины о том, что надо мыть руки перед едой, после посещения туалета и возвращения с прогулки под силу каждому родителю. Профилактика глистов у детей - это чистые руки, коротко подстриженные ногти, должным образом подготовленная и приготовленная пища, борьба с насекомыми. Если в доме появился щенок или котенок, то глистогонное четвероногому другу должно быть дано в обязательном порядке.</w:t>
      </w:r>
      <w:r w:rsidR="00D77F5E" w:rsidRPr="00D77F5E">
        <w:rPr>
          <w:color w:val="000000"/>
          <w:sz w:val="32"/>
          <w:szCs w:val="32"/>
          <w:shd w:val="clear" w:color="auto" w:fill="C6EDFF"/>
        </w:rPr>
        <w:t xml:space="preserve">   </w:t>
      </w:r>
    </w:p>
    <w:p w:rsidR="00D77F5E" w:rsidRPr="00D77F5E" w:rsidRDefault="00D77F5E" w:rsidP="00D77F5E">
      <w:pPr>
        <w:shd w:val="clear" w:color="auto" w:fill="F5F5F5"/>
        <w:spacing w:after="322" w:line="240" w:lineRule="atLeast"/>
        <w:ind w:left="-430" w:right="-430"/>
        <w:jc w:val="center"/>
        <w:outlineLvl w:val="1"/>
        <w:rPr>
          <w:rFonts w:ascii="Trebuchet MS" w:eastAsia="Times New Roman" w:hAnsi="Trebuchet MS" w:cs="Times New Roman"/>
          <w:b/>
          <w:bCs/>
          <w:color w:val="313439"/>
          <w:sz w:val="32"/>
          <w:szCs w:val="32"/>
          <w:lang w:eastAsia="ru-RU"/>
        </w:rPr>
      </w:pPr>
    </w:p>
    <w:p w:rsidR="006E2018" w:rsidRPr="005A1530" w:rsidRDefault="005A1530" w:rsidP="005A1530">
      <w:pPr>
        <w:shd w:val="clear" w:color="auto" w:fill="F5F5F5"/>
        <w:spacing w:after="322" w:line="240" w:lineRule="atLeast"/>
        <w:ind w:left="-430" w:right="-430"/>
        <w:outlineLvl w:val="1"/>
        <w:rPr>
          <w:rFonts w:ascii="Trebuchet MS" w:eastAsia="Times New Roman" w:hAnsi="Trebuchet MS" w:cs="Times New Roman"/>
          <w:b/>
          <w:bCs/>
          <w:color w:val="313439"/>
          <w:sz w:val="60"/>
          <w:szCs w:val="6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00105" cy="2166448"/>
            <wp:effectExtent l="19050" t="0" r="0" b="0"/>
            <wp:docPr id="7" name="Рисунок 7" descr="http://pravda-team.ru/medpulse/image/article/0/2/8/70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avda-team.ru/medpulse/image/article/0/2/8/702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6" cy="216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2018" w:rsidRPr="005A1530" w:rsidSect="00D77F5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D77F5E"/>
    <w:rsid w:val="005A1530"/>
    <w:rsid w:val="006E2018"/>
    <w:rsid w:val="00D20DFE"/>
    <w:rsid w:val="00D7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18"/>
  </w:style>
  <w:style w:type="paragraph" w:styleId="2">
    <w:name w:val="heading 2"/>
    <w:basedOn w:val="a"/>
    <w:link w:val="20"/>
    <w:uiPriority w:val="9"/>
    <w:qFormat/>
    <w:rsid w:val="00D77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F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F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77F5E"/>
  </w:style>
  <w:style w:type="character" w:styleId="a5">
    <w:name w:val="Hyperlink"/>
    <w:basedOn w:val="a0"/>
    <w:uiPriority w:val="99"/>
    <w:semiHidden/>
    <w:unhideWhenUsed/>
    <w:rsid w:val="00D77F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2013-07-19T12:41:00Z</dcterms:created>
  <dcterms:modified xsi:type="dcterms:W3CDTF">2013-07-19T15:07:00Z</dcterms:modified>
</cp:coreProperties>
</file>