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67" w:rsidRDefault="001801B8" w:rsidP="001801B8">
      <w:pPr>
        <w:rPr>
          <w:rFonts w:ascii="Times New Roman" w:hAnsi="Times New Roman" w:cs="Times New Roman"/>
          <w:b/>
          <w:sz w:val="28"/>
          <w:szCs w:val="28"/>
        </w:rPr>
      </w:pPr>
      <w:r w:rsidRPr="000C1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67">
        <w:rPr>
          <w:rFonts w:ascii="Times New Roman" w:hAnsi="Times New Roman" w:cs="Times New Roman"/>
          <w:b/>
          <w:sz w:val="28"/>
          <w:szCs w:val="28"/>
        </w:rPr>
        <w:t xml:space="preserve">             Конспект занятия в старшей группе по теме :</w:t>
      </w:r>
    </w:p>
    <w:p w:rsidR="001801B8" w:rsidRPr="000C1667" w:rsidRDefault="000C1667" w:rsidP="00180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«Серебристое богатство</w:t>
      </w:r>
      <w:r w:rsidR="001801B8" w:rsidRPr="000C1667">
        <w:rPr>
          <w:rFonts w:ascii="Times New Roman" w:hAnsi="Times New Roman" w:cs="Times New Roman"/>
          <w:b/>
          <w:sz w:val="28"/>
          <w:szCs w:val="28"/>
        </w:rPr>
        <w:t xml:space="preserve"> Байкала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0C1667">
        <w:rPr>
          <w:rFonts w:ascii="Times New Roman" w:hAnsi="Times New Roman" w:cs="Times New Roman"/>
          <w:b/>
          <w:sz w:val="28"/>
          <w:szCs w:val="28"/>
        </w:rPr>
        <w:t>Цель</w:t>
      </w:r>
      <w:r w:rsidRPr="001801B8">
        <w:rPr>
          <w:rFonts w:ascii="Times New Roman" w:hAnsi="Times New Roman" w:cs="Times New Roman"/>
          <w:sz w:val="28"/>
          <w:szCs w:val="28"/>
        </w:rPr>
        <w:t>: развивать познавательный интерес к уникальному озеру Сибири – Байкалу.</w:t>
      </w:r>
    </w:p>
    <w:p w:rsidR="00A5147A" w:rsidRPr="000C1667" w:rsidRDefault="00A5147A" w:rsidP="001801B8">
      <w:pPr>
        <w:rPr>
          <w:rFonts w:ascii="Times New Roman" w:hAnsi="Times New Roman" w:cs="Times New Roman"/>
          <w:b/>
          <w:sz w:val="28"/>
          <w:szCs w:val="28"/>
        </w:rPr>
      </w:pPr>
      <w:r w:rsidRPr="000C16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Познакомить с эндемиками озера Байкал – нерпой и голомянкой; внешним видом, образом жизни животных, птиц.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Воспитывать чувство гордости и любви к родному краю.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0C166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1801B8">
        <w:rPr>
          <w:rFonts w:ascii="Times New Roman" w:hAnsi="Times New Roman" w:cs="Times New Roman"/>
          <w:sz w:val="28"/>
          <w:szCs w:val="28"/>
        </w:rPr>
        <w:t>: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Ребята, сегодня мы с вами отправляемся на берег самого большого озера нашего края. Как называется это озеро?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Давайте вспомним, что мы знаем об озере Байкал. Сколько лет озеру?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Ребята. Давайте закроем глазки и представим себе, что мы стоим на берегу озера (звучит музыка: шум прибоя). Плещут волны, слышно как они ударяются о камни, разбиваются на мелкие брызги и тихонько откатываются назад. Ярко светит солнышко, его тёплые лучи ласкают, наши лица яркими бликами играют на воде. Отроем глазки.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Мы с вами на берегу озера Байкал. Давайте построим лодку и на ней поплывём по просторам священного моря.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(Дети ставят стулья в форме лодки, садятся на них).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Воспитатель: Основная промысловая рыба на Байкале – омуль.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Что за рыбка – невеличка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Меньше вашей рукавички?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Жаль, на солнце рыбка тает,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Рыбьим жиром истекает. Это – голомянка.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 xml:space="preserve">В Красную книгу занесена рыба – хищник: хариус. Хариуса узнают по крупным и ярким спинным плавникам. Наверное, они помогают этой рыбе, </w:t>
      </w:r>
      <w:r w:rsidRPr="001801B8">
        <w:rPr>
          <w:rFonts w:ascii="Times New Roman" w:hAnsi="Times New Roman" w:cs="Times New Roman"/>
          <w:sz w:val="28"/>
          <w:szCs w:val="28"/>
        </w:rPr>
        <w:lastRenderedPageBreak/>
        <w:t>охотясь за летающими насекомыми, выпрыгивать из воды на высоту до полуметра.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Pr="001801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01B8">
        <w:rPr>
          <w:rFonts w:ascii="Times New Roman" w:hAnsi="Times New Roman" w:cs="Times New Roman"/>
          <w:sz w:val="28"/>
          <w:szCs w:val="28"/>
        </w:rPr>
        <w:t xml:space="preserve"> птица летит у нас над головой? Показать картинку. Это – чайка.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Что за любопытная мордочка смотрит на нас из-за камня? Это – Нерпа.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 xml:space="preserve">На каменистых берегах </w:t>
      </w:r>
      <w:proofErr w:type="spellStart"/>
      <w:r w:rsidRPr="001801B8">
        <w:rPr>
          <w:rFonts w:ascii="Times New Roman" w:hAnsi="Times New Roman" w:cs="Times New Roman"/>
          <w:sz w:val="28"/>
          <w:szCs w:val="28"/>
        </w:rPr>
        <w:t>Ушканьих</w:t>
      </w:r>
      <w:proofErr w:type="spellEnd"/>
      <w:r w:rsidRPr="001801B8">
        <w:rPr>
          <w:rFonts w:ascii="Times New Roman" w:hAnsi="Times New Roman" w:cs="Times New Roman"/>
          <w:sz w:val="28"/>
          <w:szCs w:val="28"/>
        </w:rPr>
        <w:t xml:space="preserve"> островов находятся лежбище нерпы, единственного в мире пресноводного тюленя. Это млекопитающее способно жить, как в воде, так и на суше. Взрослые нерпы питаются рыбой. Своих детёнышей они кормят молоком. Составление описательных рассказов о нерпе.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План рассказа.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Кто изображён на фотографии? Какого цвета?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Нерпа – это рыба, птица или зверь? Почему?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Строение нерпы?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Где живёт? Чем питается?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Как называют детёнышей? Почему?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Какую пользу приносит?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Прибайкальская тайга богата зверем. Разгадать загадки, найти картинки. Это – отгадки и разложить их на макете озера Байкал.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Дидактическая игра «Собери разрезанные картинки».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Дети собирают разрезанные картинки с изображением нерпы омуля, голомянки, осётра, щуки, медведя, чайки. Нужно собрать картинку и узнать, кто на ней изображён.</w:t>
      </w:r>
    </w:p>
    <w:p w:rsidR="00A5147A" w:rsidRPr="001801B8" w:rsidRDefault="00A5147A" w:rsidP="001801B8">
      <w:pPr>
        <w:rPr>
          <w:rFonts w:ascii="Times New Roman" w:hAnsi="Times New Roman" w:cs="Times New Roman"/>
          <w:sz w:val="28"/>
          <w:szCs w:val="28"/>
        </w:rPr>
      </w:pPr>
      <w:r w:rsidRPr="001801B8">
        <w:rPr>
          <w:rFonts w:ascii="Times New Roman" w:hAnsi="Times New Roman" w:cs="Times New Roman"/>
          <w:sz w:val="28"/>
          <w:szCs w:val="28"/>
        </w:rPr>
        <w:t>Воспитатель: Спасибо, дети. За работу вашу напою водой чистой, полезной – вода из озера Байкал. Пришло время прощаться с озером.</w:t>
      </w:r>
    </w:p>
    <w:p w:rsidR="00717D47" w:rsidRPr="001801B8" w:rsidRDefault="00717D47" w:rsidP="001801B8">
      <w:pPr>
        <w:rPr>
          <w:rFonts w:ascii="Times New Roman" w:hAnsi="Times New Roman" w:cs="Times New Roman"/>
          <w:sz w:val="28"/>
          <w:szCs w:val="28"/>
        </w:rPr>
      </w:pPr>
    </w:p>
    <w:sectPr w:rsidR="00717D47" w:rsidRPr="001801B8" w:rsidSect="0071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354"/>
    <w:multiLevelType w:val="multilevel"/>
    <w:tmpl w:val="36AC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A7E4D"/>
    <w:multiLevelType w:val="multilevel"/>
    <w:tmpl w:val="575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A3512"/>
    <w:multiLevelType w:val="multilevel"/>
    <w:tmpl w:val="CC1C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17D75"/>
    <w:multiLevelType w:val="multilevel"/>
    <w:tmpl w:val="A7B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7A"/>
    <w:rsid w:val="00020224"/>
    <w:rsid w:val="000C1667"/>
    <w:rsid w:val="001801B8"/>
    <w:rsid w:val="004779EC"/>
    <w:rsid w:val="00717D47"/>
    <w:rsid w:val="00771AF2"/>
    <w:rsid w:val="009C204C"/>
    <w:rsid w:val="00A5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47"/>
  </w:style>
  <w:style w:type="paragraph" w:styleId="1">
    <w:name w:val="heading 1"/>
    <w:basedOn w:val="a"/>
    <w:link w:val="10"/>
    <w:uiPriority w:val="9"/>
    <w:qFormat/>
    <w:rsid w:val="00A51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47A"/>
    <w:rPr>
      <w:b/>
      <w:bCs/>
    </w:rPr>
  </w:style>
  <w:style w:type="character" w:customStyle="1" w:styleId="apple-converted-space">
    <w:name w:val="apple-converted-space"/>
    <w:basedOn w:val="a0"/>
    <w:rsid w:val="00A5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</dc:creator>
  <cp:keywords/>
  <dc:description/>
  <cp:lastModifiedBy>Свиридова </cp:lastModifiedBy>
  <cp:revision>6</cp:revision>
  <cp:lastPrinted>2014-11-23T12:03:00Z</cp:lastPrinted>
  <dcterms:created xsi:type="dcterms:W3CDTF">2014-11-22T12:43:00Z</dcterms:created>
  <dcterms:modified xsi:type="dcterms:W3CDTF">2015-01-11T08:41:00Z</dcterms:modified>
</cp:coreProperties>
</file>