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7A4" w:rsidRDefault="003327A4" w:rsidP="003327A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36"/>
          <w:szCs w:val="36"/>
          <w:lang w:eastAsia="ru-RU"/>
        </w:rPr>
        <w:t>Профессиональный конкурс работников образования</w:t>
      </w:r>
    </w:p>
    <w:p w:rsidR="003327A4" w:rsidRDefault="003327A4" w:rsidP="003327A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36"/>
          <w:szCs w:val="36"/>
          <w:lang w:eastAsia="ru-RU"/>
        </w:rPr>
        <w:t>ВСЕРОССИЙСКИЙ ИНТЕРНЕТ-КОНКУРС ПЕДАГОГИЧЕСКОГО ТВОРЧЕСТВА</w:t>
      </w:r>
    </w:p>
    <w:p w:rsidR="003327A4" w:rsidRDefault="003327A4" w:rsidP="003327A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36"/>
          <w:szCs w:val="36"/>
          <w:lang w:eastAsia="ru-RU"/>
        </w:rPr>
        <w:t>(2012/13 учебный год)</w:t>
      </w:r>
    </w:p>
    <w:p w:rsidR="003327A4" w:rsidRDefault="003327A4" w:rsidP="003327A4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3327A4" w:rsidRDefault="003327A4" w:rsidP="003327A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>
        <w:pict>
          <v:line id="Прямая соединительная линия 1" o:spid="_x0000_s1026" style="position:absolute;left:0;text-align:left;z-index:251658240;visibility:visible" from="9pt,.1pt" to="486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" strokeweight="5pt">
            <v:stroke linestyle="thickThin"/>
          </v:line>
        </w:pict>
      </w:r>
    </w:p>
    <w:tbl>
      <w:tblPr>
        <w:tblW w:w="10089" w:type="dxa"/>
        <w:jc w:val="center"/>
        <w:tblLook w:val="01E0"/>
      </w:tblPr>
      <w:tblGrid>
        <w:gridCol w:w="10089"/>
      </w:tblGrid>
      <w:tr w:rsidR="003327A4" w:rsidTr="003327A4">
        <w:trPr>
          <w:jc w:val="center"/>
        </w:trPr>
        <w:tc>
          <w:tcPr>
            <w:tcW w:w="10089" w:type="dxa"/>
          </w:tcPr>
          <w:p w:rsidR="003327A4" w:rsidRDefault="003327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Муниципальное бюджетное дошкольное образовательное учреждение "Детский сад "Чайка"</w:t>
            </w:r>
          </w:p>
          <w:p w:rsidR="003327A4" w:rsidRDefault="00332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3327A4" w:rsidRDefault="003327A4" w:rsidP="003327A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327A4" w:rsidRDefault="003327A4" w:rsidP="003327A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327A4" w:rsidRDefault="003327A4" w:rsidP="003327A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327A4" w:rsidRDefault="003327A4" w:rsidP="003327A4">
      <w:pPr>
        <w:spacing w:after="0" w:line="240" w:lineRule="auto"/>
        <w:rPr>
          <w:rFonts w:ascii="Times New Roman" w:eastAsia="Arial Unicode MS" w:hAnsi="Times New Roman" w:cs="Times New Roman"/>
          <w:sz w:val="40"/>
          <w:szCs w:val="40"/>
          <w:lang w:eastAsia="ru-RU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  <w:lang w:eastAsia="ru-RU"/>
        </w:rPr>
        <w:t>Номинация конкурса: «</w:t>
      </w:r>
      <w: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Педагогические идеи и технологии: дошкольного образования</w:t>
      </w:r>
      <w:r>
        <w:rPr>
          <w:rFonts w:ascii="Times New Roman" w:hAnsi="Times New Roman" w:cs="Times New Roman"/>
          <w:sz w:val="36"/>
          <w:szCs w:val="36"/>
        </w:rPr>
        <w:t>»</w:t>
      </w:r>
    </w:p>
    <w:p w:rsidR="003327A4" w:rsidRDefault="003327A4" w:rsidP="003327A4">
      <w:pPr>
        <w:spacing w:after="0" w:line="240" w:lineRule="auto"/>
        <w:rPr>
          <w:rFonts w:ascii="Times New Roman" w:eastAsia="Arial Unicode MS" w:hAnsi="Times New Roman" w:cs="Times New Roman"/>
          <w:sz w:val="40"/>
          <w:szCs w:val="40"/>
          <w:lang w:eastAsia="ru-RU"/>
        </w:rPr>
      </w:pPr>
    </w:p>
    <w:p w:rsidR="003327A4" w:rsidRDefault="003327A4" w:rsidP="003327A4">
      <w:pPr>
        <w:spacing w:after="0" w:line="240" w:lineRule="auto"/>
        <w:rPr>
          <w:rFonts w:ascii="Times New Roman" w:eastAsia="Arial Unicode MS" w:hAnsi="Times New Roman" w:cs="Times New Roman"/>
          <w:sz w:val="40"/>
          <w:szCs w:val="40"/>
          <w:lang w:eastAsia="ru-RU"/>
        </w:rPr>
      </w:pPr>
    </w:p>
    <w:p w:rsidR="003327A4" w:rsidRDefault="003327A4" w:rsidP="003327A4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</w:pPr>
    </w:p>
    <w:p w:rsidR="003327A4" w:rsidRDefault="003327A4" w:rsidP="003327A4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</w:pPr>
    </w:p>
    <w:p w:rsidR="003327A4" w:rsidRDefault="003327A4" w:rsidP="003327A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Проект на тему: </w:t>
      </w:r>
    </w:p>
    <w:p w:rsidR="003327A4" w:rsidRDefault="003327A4" w:rsidP="003327A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«Укрепление здоровья».</w:t>
      </w:r>
    </w:p>
    <w:p w:rsidR="003327A4" w:rsidRDefault="003327A4" w:rsidP="003327A4">
      <w:pPr>
        <w:rPr>
          <w:rFonts w:ascii="Times New Roman" w:hAnsi="Times New Roman" w:cs="Times New Roman"/>
          <w:b/>
          <w:sz w:val="48"/>
          <w:szCs w:val="48"/>
        </w:rPr>
      </w:pPr>
    </w:p>
    <w:p w:rsidR="003327A4" w:rsidRDefault="003327A4" w:rsidP="003327A4">
      <w:pPr>
        <w:shd w:val="clear" w:color="auto" w:fill="FFFFFF"/>
        <w:spacing w:after="0" w:line="456" w:lineRule="exact"/>
        <w:rPr>
          <w:rFonts w:ascii="Times New Roman" w:eastAsia="Arial Unicode MS" w:hAnsi="Times New Roman" w:cs="Times New Roman"/>
          <w:b/>
          <w:bCs/>
          <w:sz w:val="32"/>
          <w:szCs w:val="32"/>
          <w:lang w:eastAsia="ru-RU"/>
        </w:rPr>
      </w:pPr>
    </w:p>
    <w:p w:rsidR="003327A4" w:rsidRDefault="003327A4" w:rsidP="003327A4">
      <w:pPr>
        <w:rPr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sz w:val="32"/>
          <w:szCs w:val="32"/>
          <w:lang w:eastAsia="ru-RU"/>
        </w:rPr>
        <w:t xml:space="preserve">Автор: </w:t>
      </w:r>
      <w:proofErr w:type="spellStart"/>
      <w:r>
        <w:rPr>
          <w:rFonts w:ascii="Times New Roman" w:hAnsi="Times New Roman" w:cs="Times New Roman"/>
          <w:sz w:val="32"/>
          <w:szCs w:val="32"/>
        </w:rPr>
        <w:t>Тетерюкова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Ирина Сергеевна</w:t>
      </w:r>
      <w:r>
        <w:rPr>
          <w:rFonts w:ascii="Times New Roman" w:eastAsia="Arial Unicode MS" w:hAnsi="Times New Roman" w:cs="Times New Roman"/>
          <w:sz w:val="32"/>
          <w:szCs w:val="32"/>
          <w:lang w:eastAsia="ru-RU"/>
        </w:rPr>
        <w:t>, воспитатель.</w:t>
      </w:r>
    </w:p>
    <w:p w:rsidR="003327A4" w:rsidRDefault="003327A4" w:rsidP="003327A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327A4" w:rsidRDefault="003327A4" w:rsidP="003327A4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327A4" w:rsidRDefault="003327A4" w:rsidP="003327A4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327A4" w:rsidRDefault="003327A4" w:rsidP="003327A4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327A4" w:rsidRDefault="003327A4" w:rsidP="003327A4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  <w:lang w:eastAsia="ru-RU"/>
        </w:rPr>
        <w:t>Место выполнения работы</w:t>
      </w:r>
      <w:r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 xml:space="preserve">: </w:t>
      </w:r>
    </w:p>
    <w:p w:rsidR="003327A4" w:rsidRDefault="003327A4" w:rsidP="003327A4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>МБДОУ «Детский сад «Чайка»</w:t>
      </w:r>
    </w:p>
    <w:p w:rsidR="003327A4" w:rsidRDefault="003327A4" w:rsidP="003327A4">
      <w:pPr>
        <w:shd w:val="clear" w:color="auto" w:fill="FFFFFF"/>
        <w:spacing w:after="0" w:line="456" w:lineRule="exact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>
        <w:rPr>
          <w:rFonts w:ascii="Times New Roman" w:eastAsia="Arial Unicode MS" w:hAnsi="Times New Roman" w:cs="Times New Roman"/>
          <w:sz w:val="32"/>
          <w:szCs w:val="32"/>
          <w:lang w:eastAsia="ru-RU"/>
        </w:rPr>
        <w:t>Саратовская область, город Аркадак, ул. Ленина,  д.139</w:t>
      </w:r>
    </w:p>
    <w:p w:rsidR="003327A4" w:rsidRDefault="003327A4" w:rsidP="003327A4">
      <w:pPr>
        <w:jc w:val="right"/>
        <w:rPr>
          <w:sz w:val="20"/>
          <w:szCs w:val="20"/>
        </w:rPr>
      </w:pPr>
      <w:r>
        <w:rPr>
          <w:sz w:val="20"/>
          <w:szCs w:val="20"/>
        </w:rPr>
        <w:t>1</w:t>
      </w:r>
    </w:p>
    <w:p w:rsidR="003327A4" w:rsidRDefault="003327A4" w:rsidP="003327A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Подготовительный этап:</w:t>
      </w:r>
    </w:p>
    <w:p w:rsidR="003327A4" w:rsidRDefault="003327A4" w:rsidP="003327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оформление папки – передвижки</w:t>
      </w:r>
    </w:p>
    <w:p w:rsidR="003327A4" w:rsidRDefault="003327A4" w:rsidP="003327A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Основной этап:</w:t>
      </w:r>
    </w:p>
    <w:p w:rsidR="003327A4" w:rsidRDefault="003327A4" w:rsidP="003327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рассматривание иллюстраций.</w:t>
      </w:r>
    </w:p>
    <w:p w:rsidR="003327A4" w:rsidRDefault="003327A4" w:rsidP="003327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беседа с детьми «О гигиене и этике».</w:t>
      </w:r>
    </w:p>
    <w:p w:rsidR="003327A4" w:rsidRDefault="003327A4" w:rsidP="003327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беседа с родителями о формировании основ здорового образа жизни.</w:t>
      </w:r>
    </w:p>
    <w:p w:rsidR="003327A4" w:rsidRDefault="003327A4" w:rsidP="003327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сюжетно – ролевая игра «Больница»</w:t>
      </w:r>
    </w:p>
    <w:p w:rsidR="003327A4" w:rsidRDefault="003327A4" w:rsidP="003327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пальчиковая игра «Водичка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Водилка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3327A4" w:rsidRDefault="003327A4" w:rsidP="003327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чтение художественной литературы. К.Чуковский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3327A4" w:rsidRDefault="003327A4" w:rsidP="003327A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Заключительный этап:</w:t>
      </w:r>
    </w:p>
    <w:p w:rsidR="003327A4" w:rsidRDefault="003327A4" w:rsidP="003327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досуг, развлечения.</w:t>
      </w:r>
    </w:p>
    <w:p w:rsidR="003327A4" w:rsidRDefault="003327A4" w:rsidP="003327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Вид проекта:</w:t>
      </w:r>
    </w:p>
    <w:p w:rsidR="003327A4" w:rsidRDefault="003327A4" w:rsidP="003327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</w:t>
      </w:r>
    </w:p>
    <w:p w:rsidR="003327A4" w:rsidRDefault="003327A4" w:rsidP="003327A4">
      <w:pPr>
        <w:rPr>
          <w:rFonts w:ascii="Times New Roman" w:hAnsi="Times New Roman" w:cs="Times New Roman"/>
          <w:sz w:val="28"/>
          <w:szCs w:val="28"/>
        </w:rPr>
      </w:pPr>
    </w:p>
    <w:p w:rsidR="003327A4" w:rsidRDefault="003327A4" w:rsidP="003327A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Участники:</w:t>
      </w:r>
    </w:p>
    <w:p w:rsidR="003327A4" w:rsidRDefault="003327A4" w:rsidP="003327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педагоги, родители, дети.</w:t>
      </w:r>
    </w:p>
    <w:p w:rsidR="003327A4" w:rsidRDefault="003327A4" w:rsidP="003327A4">
      <w:pPr>
        <w:rPr>
          <w:rFonts w:ascii="Times New Roman" w:hAnsi="Times New Roman" w:cs="Times New Roman"/>
          <w:sz w:val="28"/>
          <w:szCs w:val="28"/>
        </w:rPr>
      </w:pPr>
    </w:p>
    <w:p w:rsidR="003327A4" w:rsidRDefault="003327A4" w:rsidP="003327A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Презентация:</w:t>
      </w:r>
    </w:p>
    <w:p w:rsidR="003327A4" w:rsidRDefault="003327A4" w:rsidP="003327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рисунков.</w:t>
      </w:r>
    </w:p>
    <w:p w:rsidR="003327A4" w:rsidRDefault="003327A4" w:rsidP="003327A4">
      <w:pPr>
        <w:rPr>
          <w:rFonts w:ascii="Times New Roman" w:hAnsi="Times New Roman" w:cs="Times New Roman"/>
          <w:sz w:val="28"/>
          <w:szCs w:val="28"/>
        </w:rPr>
      </w:pPr>
    </w:p>
    <w:p w:rsidR="003327A4" w:rsidRDefault="003327A4" w:rsidP="003327A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Проблема:</w:t>
      </w:r>
    </w:p>
    <w:p w:rsidR="003327A4" w:rsidRDefault="003327A4" w:rsidP="003327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непостоянный состав детей связанный с периодом адаптации.</w:t>
      </w:r>
    </w:p>
    <w:p w:rsidR="003327A4" w:rsidRDefault="003327A4" w:rsidP="003327A4">
      <w:pPr>
        <w:rPr>
          <w:rFonts w:ascii="Times New Roman" w:hAnsi="Times New Roman" w:cs="Times New Roman"/>
          <w:sz w:val="28"/>
          <w:szCs w:val="28"/>
        </w:rPr>
      </w:pPr>
    </w:p>
    <w:p w:rsidR="003327A4" w:rsidRDefault="003327A4" w:rsidP="003327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27A4" w:rsidRDefault="003327A4" w:rsidP="003327A4">
      <w:pPr>
        <w:rPr>
          <w:rFonts w:ascii="Times New Roman" w:hAnsi="Times New Roman" w:cs="Times New Roman"/>
          <w:sz w:val="28"/>
          <w:szCs w:val="28"/>
        </w:rPr>
      </w:pPr>
    </w:p>
    <w:p w:rsidR="003327A4" w:rsidRDefault="003327A4" w:rsidP="003327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</w:t>
      </w:r>
    </w:p>
    <w:p w:rsidR="003327A4" w:rsidRDefault="003327A4" w:rsidP="003327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Начальное формирование основ здорового образа жизни у детей раннего дошкольного возраста, начать воспитывать понимание ценности, формировать желание не болеть, укреплять здоровье.</w:t>
      </w:r>
    </w:p>
    <w:p w:rsidR="003327A4" w:rsidRDefault="003327A4" w:rsidP="003327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Задачи:</w:t>
      </w:r>
    </w:p>
    <w:p w:rsidR="003327A4" w:rsidRDefault="003327A4" w:rsidP="003327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Дать первоначальное простейшее представление о здоровом образе жизни.</w:t>
      </w:r>
    </w:p>
    <w:p w:rsidR="003327A4" w:rsidRDefault="003327A4" w:rsidP="003327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Формировать первоначальное представление о себе, как отдельном человеке, об элементарном значении каждого органа для нормальной жизнедеятельности человека.</w:t>
      </w:r>
    </w:p>
    <w:p w:rsidR="003327A4" w:rsidRDefault="003327A4" w:rsidP="003327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Воспитывать у детей привычку к аккуратности и чистоте, прививать культурно – гигиенические навыки и простейшие навыки самообслуживания.</w:t>
      </w:r>
    </w:p>
    <w:p w:rsidR="003327A4" w:rsidRDefault="003327A4" w:rsidP="003327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Содержание:</w:t>
      </w:r>
    </w:p>
    <w:p w:rsidR="003327A4" w:rsidRDefault="003327A4" w:rsidP="003327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Беседа</w:t>
      </w:r>
    </w:p>
    <w:p w:rsidR="003327A4" w:rsidRDefault="003327A4" w:rsidP="003327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Просмотры иллюстраций</w:t>
      </w:r>
    </w:p>
    <w:p w:rsidR="003327A4" w:rsidRDefault="003327A4" w:rsidP="003327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НОД</w:t>
      </w:r>
    </w:p>
    <w:p w:rsidR="003327A4" w:rsidRDefault="003327A4" w:rsidP="003327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Выставка</w:t>
      </w:r>
    </w:p>
    <w:p w:rsidR="003327A4" w:rsidRDefault="003327A4" w:rsidP="003327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>Реализация проекта:</w:t>
      </w:r>
    </w:p>
    <w:p w:rsidR="003327A4" w:rsidRDefault="003327A4" w:rsidP="003327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план</w:t>
      </w:r>
    </w:p>
    <w:p w:rsidR="003327A4" w:rsidRDefault="003327A4" w:rsidP="003327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конспект игры</w:t>
      </w:r>
    </w:p>
    <w:p w:rsidR="003327A4" w:rsidRDefault="003327A4" w:rsidP="003327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27A4" w:rsidRDefault="003327A4" w:rsidP="003327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игры.</w:t>
      </w:r>
    </w:p>
    <w:p w:rsidR="003327A4" w:rsidRDefault="003327A4" w:rsidP="003327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группу приезжает доктор Айболит. Здоровается с детьми.</w:t>
      </w:r>
    </w:p>
    <w:p w:rsidR="003327A4" w:rsidRDefault="003327A4" w:rsidP="003327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Доктор Айболит просит каждого посмотреть на себя в зеркало – на свои румяные щеки, веселые глаза, улыбку. Гладит детей по голове, по руке, хвалит за то, что не болеют. Советует особенно беречься весной. Для этого нужны витамины. Их много в овощах и фруктах.</w:t>
      </w:r>
    </w:p>
    <w:p w:rsidR="003327A4" w:rsidRDefault="003327A4" w:rsidP="003327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Говорит, что привез детям полезные овощи и фрукты. Ставит на стол корзину. Воспитатель достает из корзины по одному плоду, показывает детям и спрашивает «Что это? Как узнали морковку?» </w:t>
      </w:r>
    </w:p>
    <w:p w:rsidR="003327A4" w:rsidRDefault="003327A4" w:rsidP="003327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Когда все плоды будут на столе, доктор Айболит просит няню почистить их и порезать. 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есть овощи  за обедом.</w:t>
      </w:r>
    </w:p>
    <w:p w:rsidR="003327A4" w:rsidRDefault="003327A4" w:rsidP="003327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сыром виде они содержат полезные для здоровья витамины.</w:t>
      </w:r>
    </w:p>
    <w:p w:rsidR="003327A4" w:rsidRDefault="003327A4" w:rsidP="003327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Доктор Айболит садится в машину, прощается с детьми и собирается ехать. Дети благодарят Айболита и предлагают ему еще раз приехать и проверить здоровье детей.</w:t>
      </w:r>
    </w:p>
    <w:p w:rsidR="00E1541B" w:rsidRDefault="00E1541B"/>
    <w:sectPr w:rsidR="00E1541B" w:rsidSect="00E15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7A4"/>
    <w:rsid w:val="003327A4"/>
    <w:rsid w:val="00E15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2281</Characters>
  <Application>Microsoft Office Word</Application>
  <DocSecurity>0</DocSecurity>
  <Lines>19</Lines>
  <Paragraphs>5</Paragraphs>
  <ScaleCrop>false</ScaleCrop>
  <Company>Microsoft</Company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2013-12-22T17:48:00Z</dcterms:created>
  <dcterms:modified xsi:type="dcterms:W3CDTF">2013-12-22T17:49:00Z</dcterms:modified>
</cp:coreProperties>
</file>