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71" w:rsidRDefault="00852571" w:rsidP="0085257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Конспект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организации образовательной деятельности (ОД)</w:t>
      </w:r>
      <w:r>
        <w:rPr>
          <w:b/>
          <w:sz w:val="28"/>
          <w:szCs w:val="28"/>
        </w:rPr>
        <w:t xml:space="preserve"> воспитателем</w:t>
      </w:r>
    </w:p>
    <w:p w:rsidR="00852571" w:rsidRDefault="00852571" w:rsidP="00852571">
      <w:pPr>
        <w:jc w:val="center"/>
        <w:rPr>
          <w:b/>
          <w:sz w:val="28"/>
          <w:szCs w:val="28"/>
        </w:rPr>
      </w:pPr>
    </w:p>
    <w:p w:rsidR="00852571" w:rsidRDefault="00852571" w:rsidP="0085257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ФИО: </w:t>
      </w:r>
      <w:proofErr w:type="spellStart"/>
      <w:r>
        <w:rPr>
          <w:sz w:val="28"/>
          <w:szCs w:val="28"/>
        </w:rPr>
        <w:t>Исхакова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Гюзель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Зякиевна</w:t>
      </w:r>
      <w:proofErr w:type="spellEnd"/>
      <w:r>
        <w:rPr>
          <w:b/>
          <w:sz w:val="28"/>
          <w:szCs w:val="28"/>
        </w:rPr>
        <w:t xml:space="preserve"> </w:t>
      </w:r>
    </w:p>
    <w:p w:rsidR="00852571" w:rsidRDefault="00852571" w:rsidP="00852571">
      <w:pPr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>Возрастная группа: старшая группа</w:t>
      </w:r>
    </w:p>
    <w:p w:rsidR="00852571" w:rsidRDefault="00852571" w:rsidP="00852571">
      <w:pPr>
        <w:jc w:val="both"/>
        <w:rPr>
          <w:bCs/>
          <w:sz w:val="28"/>
          <w:szCs w:val="28"/>
        </w:rPr>
      </w:pPr>
    </w:p>
    <w:p w:rsidR="00852571" w:rsidRDefault="00852571" w:rsidP="00852571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77"/>
      </w:tblGrid>
      <w:tr w:rsidR="00852571" w:rsidTr="0085257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Этапы непосредственно-образовательной деятельности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этапов</w:t>
            </w:r>
          </w:p>
        </w:tc>
      </w:tr>
      <w:tr w:rsidR="00852571" w:rsidTr="00852571">
        <w:trPr>
          <w:trHeight w:val="7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Целеполагание.</w:t>
            </w:r>
          </w:p>
          <w:p w:rsidR="00852571" w:rsidRDefault="008525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Форма ОД: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71" w:rsidRDefault="00852571">
            <w:pPr>
              <w:jc w:val="both"/>
              <w:rPr>
                <w:bCs/>
                <w:sz w:val="28"/>
                <w:szCs w:val="28"/>
              </w:rPr>
            </w:pPr>
          </w:p>
          <w:p w:rsidR="00852571" w:rsidRDefault="0085257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Непосредственная образовательная деятельность.</w:t>
            </w:r>
          </w:p>
        </w:tc>
      </w:tr>
      <w:tr w:rsidR="00852571" w:rsidTr="00852571">
        <w:trPr>
          <w:trHeight w:val="5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Образовательная область: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71" w:rsidRDefault="0085257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Художественно - эстетическое развитие</w:t>
            </w:r>
          </w:p>
          <w:p w:rsidR="00852571" w:rsidRDefault="0085257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52571" w:rsidTr="00852571">
        <w:trPr>
          <w:trHeight w:val="6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Вид детской деятельности: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Изобразительная деятельность. НОД рисование.</w:t>
            </w:r>
          </w:p>
        </w:tc>
      </w:tr>
      <w:tr w:rsidR="00852571" w:rsidTr="00852571">
        <w:trPr>
          <w:trHeight w:val="4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- Тема: 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71" w:rsidRDefault="0085257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«Сказочная птица».</w:t>
            </w:r>
          </w:p>
          <w:p w:rsidR="00852571" w:rsidRDefault="0085257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52571" w:rsidTr="00852571">
        <w:trPr>
          <w:trHeight w:val="4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Цель: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эстетических чувств и развитие художественно - творческих способностей детей через приобщение к народному декоративно прикладному творчеству.</w:t>
            </w:r>
          </w:p>
        </w:tc>
      </w:tr>
      <w:tr w:rsidR="00852571" w:rsidTr="00852571">
        <w:trPr>
          <w:trHeight w:val="11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Задачи: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71" w:rsidRDefault="00852571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u w:val="single"/>
              </w:rPr>
              <w:t>Образовательные:</w:t>
            </w:r>
          </w:p>
          <w:p w:rsidR="00852571" w:rsidRDefault="00852571" w:rsidP="00F45D2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соотносить реальные и сказочные образы;</w:t>
            </w:r>
          </w:p>
          <w:p w:rsidR="00852571" w:rsidRDefault="00852571" w:rsidP="00F45D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обобщённых знаний и умений различать стиль декоративной гжельской живописи (понимание детьми характерных особенностей); </w:t>
            </w:r>
          </w:p>
          <w:p w:rsidR="00852571" w:rsidRDefault="00852571" w:rsidP="00F45D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Создавать выразительный образ сказочной птицы, используя элементы гжельской росписи (точки, веточки, цветы, травинки, завитки, сеточки), воспитание при этом чувство формы, ритма, симметрии, колорита, композиции.</w:t>
            </w:r>
            <w:proofErr w:type="gramEnd"/>
          </w:p>
          <w:p w:rsidR="00852571" w:rsidRDefault="0085257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- Развивающие:</w:t>
            </w:r>
          </w:p>
          <w:p w:rsidR="00852571" w:rsidRDefault="00852571" w:rsidP="00F45D2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Style w:val="apple-style-span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>
              <w:rPr>
                <w:rStyle w:val="apple-style-span"/>
                <w:rFonts w:ascii="Times New Roman" w:hAnsi="Times New Roman"/>
                <w:color w:val="333333"/>
                <w:sz w:val="28"/>
                <w:szCs w:val="28"/>
              </w:rPr>
              <w:t>интерес к предметам народного декоративно – прикладного искусства (гжельской росписи);</w:t>
            </w:r>
          </w:p>
          <w:p w:rsidR="00852571" w:rsidRDefault="00852571" w:rsidP="00F45D2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333333"/>
                <w:sz w:val="28"/>
                <w:szCs w:val="28"/>
              </w:rPr>
              <w:t>Развивать творчество, фантазию, ассоциативное мышление и любознательность, наблюдательность и воображение;</w:t>
            </w:r>
          </w:p>
          <w:p w:rsidR="00852571" w:rsidRDefault="00852571" w:rsidP="00F45D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rPr>
                <w:rStyle w:val="apple-style-span"/>
                <w:rFonts w:ascii="Times New Roman" w:hAnsi="Times New Roman"/>
                <w:color w:val="333333"/>
                <w:sz w:val="28"/>
                <w:szCs w:val="28"/>
              </w:rPr>
              <w:t>Способствовать развитию эстетического вкуса.</w:t>
            </w:r>
          </w:p>
          <w:p w:rsidR="00852571" w:rsidRDefault="0085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- Воспитательные</w:t>
            </w:r>
            <w:r>
              <w:rPr>
                <w:sz w:val="28"/>
                <w:szCs w:val="28"/>
              </w:rPr>
              <w:t>:</w:t>
            </w:r>
          </w:p>
          <w:p w:rsidR="00852571" w:rsidRDefault="00852571" w:rsidP="00F45D2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детей эмоциональной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отзывчивости и интереса  к народно  декоративн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прикладному искусству;</w:t>
            </w:r>
          </w:p>
          <w:p w:rsidR="00852571" w:rsidRDefault="00852571" w:rsidP="00F45D2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у детей  желание заниматься подобной деятельностью;</w:t>
            </w:r>
          </w:p>
          <w:p w:rsidR="00852571" w:rsidRDefault="00852571" w:rsidP="00F45D2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интерес к искусству гжельских мастеров.</w:t>
            </w:r>
          </w:p>
          <w:p w:rsidR="00852571" w:rsidRDefault="0085257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2571" w:rsidTr="00852571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2.Предварительная работа: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историей возникновения гжельской росписи, рассматривание иллюстраций в книгах «Синие цветы гжели»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Сурьянимова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«Сказочная гжель» 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Дорожена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изделий гжельских мастеров, открыток, рисование элементов гжельской росписи, д/игра «Собери хвост гжельской жар – птицы»,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«Русские узоры».</w:t>
            </w:r>
          </w:p>
        </w:tc>
      </w:tr>
      <w:tr w:rsidR="00852571" w:rsidTr="0085257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3.Дидактическое оборудование: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с изображением разных птиц, диск со звуком птичьих голосов, «волшебная палочка», таблица с элементами гжельской росписи, предметы разных промыслов и современной посуды, силуэтные заготовки птиц из белого картона, гуашь синяя и белая, кисти толстые и тонкие, палитра, стакан для воды, салфетки.</w:t>
            </w:r>
          </w:p>
        </w:tc>
      </w:tr>
      <w:tr w:rsidR="00852571" w:rsidTr="0085257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4.Методы и приёмы: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Наглядный метод (таблица с элементами гжельской росписи, иллюстрации с изображением птиц), словесный – объяснение, беседа, напоминание,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активизирующие и познавательные, индивидуальная поддержка, рассматривание готового образца, выполнение рисунков, оценка.</w:t>
            </w:r>
          </w:p>
        </w:tc>
      </w:tr>
      <w:tr w:rsidR="00852571" w:rsidTr="0085257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 Способы организации детей: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pStyle w:val="a3"/>
              <w:spacing w:before="75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индивидуальная</w:t>
            </w:r>
            <w:r>
              <w:rPr>
                <w:color w:val="464646"/>
                <w:sz w:val="28"/>
                <w:szCs w:val="28"/>
              </w:rPr>
              <w:t xml:space="preserve"> </w:t>
            </w:r>
          </w:p>
        </w:tc>
      </w:tr>
      <w:tr w:rsidR="00852571" w:rsidTr="00852571">
        <w:trPr>
          <w:trHeight w:val="8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 Мотивационно-ориентировочная часть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71" w:rsidRDefault="00852571">
            <w:pPr>
              <w:pStyle w:val="a3"/>
              <w:spacing w:before="75" w:beforeAutospacing="0" w:after="75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r>
              <w:rPr>
                <w:color w:val="464646"/>
                <w:sz w:val="28"/>
                <w:szCs w:val="18"/>
              </w:rPr>
              <w:t xml:space="preserve">Ребята, сегодня наше занятие по рисованию необычное. Я приглашаю вас на сказочную поляну, где собрались самые разные птицы. Но для того, чтобы попасть в сказку, я возьму волшебную палочку и произнесу заклинание: </w:t>
            </w:r>
          </w:p>
          <w:p w:rsidR="00852571" w:rsidRDefault="00852571">
            <w:pPr>
              <w:pStyle w:val="a3"/>
              <w:spacing w:before="75" w:beforeAutospacing="0" w:after="75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 xml:space="preserve">      «Сказка – сказочка, приди,</w:t>
            </w:r>
          </w:p>
          <w:p w:rsidR="00852571" w:rsidRDefault="00852571">
            <w:pPr>
              <w:pStyle w:val="a3"/>
              <w:spacing w:before="75" w:beforeAutospacing="0" w:after="75" w:afterAutospacing="0" w:line="270" w:lineRule="atLeast"/>
              <w:ind w:firstLine="150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 xml:space="preserve">      Наших деток удиви!»</w:t>
            </w:r>
          </w:p>
          <w:p w:rsidR="00852571" w:rsidRDefault="00852571">
            <w:pPr>
              <w:pStyle w:val="a3"/>
              <w:spacing w:before="75" w:beforeAutospacing="0" w:after="75" w:afterAutospacing="0" w:line="270" w:lineRule="atLeast"/>
              <w:rPr>
                <w:rStyle w:val="apple-converted-space"/>
              </w:rPr>
            </w:pPr>
            <w:r>
              <w:rPr>
                <w:color w:val="464646"/>
                <w:sz w:val="28"/>
                <w:szCs w:val="18"/>
              </w:rPr>
              <w:t xml:space="preserve"> - Закройте глазки! (Включается диск со звуками голосов птиц). А теперь откройте глазки. Воспитатель: </w:t>
            </w:r>
            <w:r>
              <w:rPr>
                <w:color w:val="464646"/>
                <w:sz w:val="28"/>
                <w:szCs w:val="18"/>
              </w:rPr>
              <w:lastRenderedPageBreak/>
              <w:t>Ребята, мы с вами очутились на сказочной поляне. Посмотрите и скажите, какие птицы собрались сегодня на нашей поляне? Назовите их.</w:t>
            </w:r>
            <w:r>
              <w:rPr>
                <w:rStyle w:val="apple-converted-space"/>
                <w:color w:val="464646"/>
                <w:sz w:val="28"/>
                <w:szCs w:val="18"/>
              </w:rPr>
              <w:t> </w:t>
            </w:r>
            <w:r>
              <w:rPr>
                <w:i/>
                <w:iCs/>
                <w:color w:val="464646"/>
                <w:sz w:val="28"/>
                <w:szCs w:val="18"/>
              </w:rPr>
              <w:t>(Дети называют птиц)</w:t>
            </w:r>
            <w:r>
              <w:rPr>
                <w:color w:val="464646"/>
                <w:sz w:val="28"/>
                <w:szCs w:val="18"/>
              </w:rPr>
              <w:t>. А тех птиц, что не назвали, где можно встретить?</w:t>
            </w:r>
            <w:r>
              <w:rPr>
                <w:rStyle w:val="apple-converted-space"/>
                <w:color w:val="464646"/>
                <w:sz w:val="28"/>
                <w:szCs w:val="18"/>
              </w:rPr>
              <w:t> </w:t>
            </w:r>
          </w:p>
          <w:p w:rsidR="00852571" w:rsidRDefault="00852571">
            <w:pPr>
              <w:pStyle w:val="a3"/>
              <w:spacing w:before="75" w:beforeAutospacing="0" w:after="75" w:afterAutospacing="0" w:line="270" w:lineRule="atLeast"/>
            </w:pPr>
            <w:r>
              <w:rPr>
                <w:rStyle w:val="apple-converted-space"/>
                <w:color w:val="464646"/>
                <w:sz w:val="28"/>
                <w:szCs w:val="18"/>
              </w:rPr>
              <w:t>Дети:</w:t>
            </w:r>
            <w:r>
              <w:rPr>
                <w:color w:val="464646"/>
                <w:sz w:val="28"/>
                <w:szCs w:val="18"/>
              </w:rPr>
              <w:t xml:space="preserve"> В сказке.</w:t>
            </w:r>
          </w:p>
          <w:p w:rsidR="00852571" w:rsidRDefault="00852571">
            <w:pPr>
              <w:pStyle w:val="c2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  <w:szCs w:val="28"/>
              </w:rPr>
            </w:pPr>
            <w:r>
              <w:rPr>
                <w:color w:val="464646"/>
                <w:sz w:val="28"/>
                <w:szCs w:val="18"/>
              </w:rPr>
              <w:t xml:space="preserve">Воспитатель: Конечно в сказке. Поэтому их и называют сказочными.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Чем птицы сказочные  похожи на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настоящих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?</w:t>
            </w:r>
          </w:p>
          <w:p w:rsidR="00852571" w:rsidRDefault="00852571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t>Дети:</w:t>
            </w:r>
            <w:r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color w:val="000000"/>
                <w:sz w:val="28"/>
                <w:szCs w:val="28"/>
              </w:rPr>
              <w:t>И у сказочных и у настоящих птиц есть голова, туловище, крылья, хвост, глаза, клюв, лапы.</w:t>
            </w:r>
          </w:p>
          <w:p w:rsidR="00852571" w:rsidRDefault="00852571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Воспитатель:  А </w:t>
            </w:r>
            <w:r>
              <w:rPr>
                <w:color w:val="464646"/>
                <w:sz w:val="28"/>
                <w:szCs w:val="18"/>
              </w:rPr>
              <w:t xml:space="preserve">чем отличаются сказочные птицы от </w:t>
            </w:r>
            <w:proofErr w:type="gramStart"/>
            <w:r>
              <w:rPr>
                <w:color w:val="464646"/>
                <w:sz w:val="28"/>
                <w:szCs w:val="18"/>
              </w:rPr>
              <w:t>обычных</w:t>
            </w:r>
            <w:proofErr w:type="gramEnd"/>
            <w:r>
              <w:rPr>
                <w:color w:val="464646"/>
                <w:sz w:val="28"/>
                <w:szCs w:val="18"/>
              </w:rPr>
              <w:t>?</w:t>
            </w:r>
          </w:p>
          <w:p w:rsidR="00852571" w:rsidRDefault="00852571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t>Дети:</w:t>
            </w:r>
            <w:r>
              <w:rPr>
                <w:rStyle w:val="c0"/>
                <w:color w:val="000000"/>
                <w:sz w:val="28"/>
                <w:szCs w:val="28"/>
              </w:rPr>
              <w:t> У сказочных птиц необычное оперение.</w:t>
            </w:r>
          </w:p>
          <w:p w:rsidR="00852571" w:rsidRDefault="00852571">
            <w:pPr>
              <w:pStyle w:val="dlg"/>
              <w:spacing w:before="0" w:beforeAutospacing="0" w:after="0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>Воспитатель:  Ребята, давайте с вами вспомним и назовем сказки, где встречаются птицы? (ответы детей).</w:t>
            </w:r>
            <w:bookmarkStart w:id="0" w:name="_GoBack"/>
            <w:bookmarkEnd w:id="0"/>
          </w:p>
          <w:p w:rsidR="00852571" w:rsidRPr="00301CD8" w:rsidRDefault="00852571">
            <w:pPr>
              <w:pStyle w:val="a3"/>
              <w:spacing w:before="75" w:beforeAutospacing="0" w:after="75" w:afterAutospacing="0" w:line="270" w:lineRule="atLeast"/>
              <w:ind w:firstLine="150"/>
              <w:rPr>
                <w:color w:val="464646"/>
                <w:sz w:val="28"/>
                <w:szCs w:val="18"/>
              </w:rPr>
            </w:pPr>
            <w:proofErr w:type="gramStart"/>
            <w:r>
              <w:rPr>
                <w:i/>
                <w:iCs/>
                <w:color w:val="464646"/>
                <w:sz w:val="28"/>
                <w:szCs w:val="18"/>
              </w:rPr>
              <w:t>(</w:t>
            </w:r>
            <w:r w:rsidRPr="00301CD8">
              <w:rPr>
                <w:iCs/>
                <w:color w:val="464646"/>
                <w:sz w:val="28"/>
                <w:szCs w:val="18"/>
              </w:rPr>
              <w:t>Русская народная сказка «Жар-птица и Василиса - царевна», «Петушок и бобовое зернышко», «Кот - ворюга», «Кот, петух и лиса», П. П. Ершов «Конек - горбунок», Х. К. Андерсон «Гадкий утенок», Ю. Казаков «Жадный Чик и кот Васька», «Кукушка» ненецкая сказка, Борис Житков «Храбрый утенок», и другие)</w:t>
            </w:r>
            <w:proofErr w:type="gramEnd"/>
          </w:p>
          <w:p w:rsidR="00852571" w:rsidRDefault="00852571">
            <w:pPr>
              <w:pStyle w:val="a3"/>
              <w:spacing w:before="75" w:beforeAutospacing="0" w:after="75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>Воспитатель:  Ребята, на нашей поляне много птиц, настоящих и сказочных. Я предлагаю вам сегодня украсить сказочную птицу декоративной росписью - Гжельской.</w:t>
            </w:r>
          </w:p>
          <w:p w:rsidR="00852571" w:rsidRDefault="00852571">
            <w:pPr>
              <w:pStyle w:val="a3"/>
              <w:spacing w:before="75" w:beforeAutospacing="0" w:after="75" w:afterAutospacing="0" w:line="270" w:lineRule="atLeast"/>
              <w:rPr>
                <w:color w:val="464646"/>
                <w:sz w:val="28"/>
                <w:szCs w:val="18"/>
              </w:rPr>
            </w:pPr>
          </w:p>
        </w:tc>
      </w:tr>
      <w:tr w:rsidR="00852571" w:rsidTr="0085257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71" w:rsidRDefault="008525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7. Организация детской деятельности. </w:t>
            </w:r>
          </w:p>
          <w:p w:rsidR="00852571" w:rsidRDefault="00852571">
            <w:pPr>
              <w:pStyle w:val="1"/>
              <w:ind w:left="0"/>
              <w:rPr>
                <w:lang w:eastAsia="en-US"/>
              </w:rPr>
            </w:pP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71" w:rsidRDefault="00852571">
            <w:pPr>
              <w:pStyle w:val="dlg"/>
              <w:spacing w:before="0" w:beforeAutospacing="0" w:after="0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 xml:space="preserve"> - Но прежде, чем начать рисование, давайте поиграем в игру «Угадай-ку». Вы должны будете выбрать из предложенных предметов, среди которых много изделий разных промыслов или современной посуды, произведение гжельских мастеров</w:t>
            </w:r>
            <w:proofErr w:type="gramStart"/>
            <w:r>
              <w:rPr>
                <w:color w:val="464646"/>
                <w:sz w:val="28"/>
                <w:szCs w:val="18"/>
              </w:rPr>
              <w:t>.</w:t>
            </w:r>
            <w:proofErr w:type="gramEnd"/>
            <w:r>
              <w:rPr>
                <w:color w:val="464646"/>
                <w:sz w:val="28"/>
                <w:szCs w:val="18"/>
              </w:rPr>
              <w:t xml:space="preserve"> ( </w:t>
            </w:r>
            <w:proofErr w:type="gramStart"/>
            <w:r>
              <w:rPr>
                <w:color w:val="464646"/>
                <w:sz w:val="28"/>
                <w:szCs w:val="18"/>
              </w:rPr>
              <w:t>д</w:t>
            </w:r>
            <w:proofErr w:type="gramEnd"/>
            <w:r>
              <w:rPr>
                <w:color w:val="464646"/>
                <w:sz w:val="28"/>
                <w:szCs w:val="18"/>
              </w:rPr>
              <w:t xml:space="preserve">ети выбирают нужные предметы). </w:t>
            </w:r>
          </w:p>
          <w:p w:rsidR="00852571" w:rsidRDefault="00852571">
            <w:pPr>
              <w:pStyle w:val="dlg"/>
              <w:spacing w:before="0" w:beforeAutospacing="0" w:after="0" w:afterAutospacing="0" w:line="270" w:lineRule="atLeast"/>
              <w:ind w:firstLine="150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>- Почему именно эти предметы выбрали? Как вы догадались</w:t>
            </w:r>
            <w:proofErr w:type="gramStart"/>
            <w:r>
              <w:rPr>
                <w:color w:val="464646"/>
                <w:sz w:val="28"/>
                <w:szCs w:val="18"/>
              </w:rPr>
              <w:t xml:space="preserve"> ?</w:t>
            </w:r>
            <w:proofErr w:type="gramEnd"/>
          </w:p>
          <w:p w:rsidR="00852571" w:rsidRDefault="00852571">
            <w:pPr>
              <w:pStyle w:val="dlg"/>
              <w:spacing w:before="0" w:beforeAutospacing="0" w:after="0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>Дети: По цвету, по элементам росписи.</w:t>
            </w:r>
          </w:p>
          <w:p w:rsidR="00852571" w:rsidRDefault="00852571">
            <w:pPr>
              <w:pStyle w:val="a3"/>
              <w:spacing w:before="75" w:beforeAutospacing="0" w:after="75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>Воспитатель: Давайте вспомним характерные особенности  гжельской росписи</w:t>
            </w:r>
            <w:r>
              <w:rPr>
                <w:rStyle w:val="apple-converted-space"/>
                <w:color w:val="464646"/>
                <w:sz w:val="28"/>
                <w:szCs w:val="18"/>
              </w:rPr>
              <w:t> </w:t>
            </w:r>
            <w:r>
              <w:rPr>
                <w:i/>
                <w:iCs/>
                <w:color w:val="464646"/>
                <w:sz w:val="28"/>
                <w:szCs w:val="18"/>
              </w:rPr>
              <w:t>(показывает таблицу с элементами гжельской росписи)</w:t>
            </w:r>
            <w:r>
              <w:rPr>
                <w:color w:val="464646"/>
                <w:sz w:val="28"/>
                <w:szCs w:val="18"/>
              </w:rPr>
              <w:t>. Назовите элементы гжели.</w:t>
            </w:r>
          </w:p>
          <w:p w:rsidR="00852571" w:rsidRDefault="00852571">
            <w:pPr>
              <w:pStyle w:val="a3"/>
              <w:spacing w:before="75" w:beforeAutospacing="0" w:after="75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 xml:space="preserve">Дети: Точки, веточки, цветы, травинки, завитки, </w:t>
            </w:r>
            <w:r>
              <w:rPr>
                <w:color w:val="464646"/>
                <w:sz w:val="28"/>
                <w:szCs w:val="18"/>
              </w:rPr>
              <w:lastRenderedPageBreak/>
              <w:t>сеточки.</w:t>
            </w:r>
          </w:p>
          <w:p w:rsidR="00852571" w:rsidRDefault="00852571">
            <w:pPr>
              <w:pStyle w:val="a3"/>
              <w:spacing w:before="75" w:beforeAutospacing="0" w:after="75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 xml:space="preserve">Воспитатель:  Вы сказали, что в  гжельской росписи преобладает синий цвет, а как вы будете использовать синюю  гуашь и получать различные оттенки синего цвета? </w:t>
            </w:r>
          </w:p>
          <w:p w:rsidR="00852571" w:rsidRDefault="00852571">
            <w:pPr>
              <w:pStyle w:val="a3"/>
              <w:spacing w:before="75" w:beforeAutospacing="0" w:after="75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 xml:space="preserve">Дети: Разбавлять  краску водой. </w:t>
            </w:r>
          </w:p>
          <w:p w:rsidR="00852571" w:rsidRDefault="00852571">
            <w:pPr>
              <w:pStyle w:val="a3"/>
              <w:spacing w:before="75" w:beforeAutospacing="0" w:after="75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>Воспитатель: Ребята, напоминаю о том, что гжельская роспись рисуется сразу кистью без предварительного рисунка карандашом, при этом кисть необходимо держать тремя пальцами перпендикулярно поверхности листа. Лист можно вращать так, чтобы рука с кистью находилась в удобном положении.</w:t>
            </w:r>
          </w:p>
          <w:p w:rsidR="00852571" w:rsidRDefault="00852571">
            <w:pPr>
              <w:pStyle w:val="dlg"/>
              <w:spacing w:before="0" w:beforeAutospacing="0" w:after="0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>Воспитатель:  Посмотрите, я вам покажу, как можно украсить птиц</w:t>
            </w:r>
            <w:proofErr w:type="gramStart"/>
            <w:r>
              <w:rPr>
                <w:color w:val="464646"/>
                <w:sz w:val="28"/>
                <w:szCs w:val="18"/>
              </w:rPr>
              <w:t>.</w:t>
            </w:r>
            <w:proofErr w:type="gramEnd"/>
            <w:r>
              <w:rPr>
                <w:color w:val="464646"/>
                <w:sz w:val="28"/>
                <w:szCs w:val="18"/>
              </w:rPr>
              <w:t xml:space="preserve"> </w:t>
            </w:r>
            <w:r>
              <w:rPr>
                <w:i/>
                <w:iCs/>
                <w:color w:val="464646"/>
                <w:sz w:val="28"/>
                <w:szCs w:val="18"/>
              </w:rPr>
              <w:t>(</w:t>
            </w:r>
            <w:proofErr w:type="gramStart"/>
            <w:r>
              <w:rPr>
                <w:i/>
                <w:iCs/>
                <w:color w:val="464646"/>
                <w:sz w:val="28"/>
                <w:szCs w:val="18"/>
              </w:rPr>
              <w:t>п</w:t>
            </w:r>
            <w:proofErr w:type="gramEnd"/>
            <w:r>
              <w:rPr>
                <w:i/>
                <w:iCs/>
                <w:color w:val="464646"/>
                <w:sz w:val="28"/>
                <w:szCs w:val="18"/>
              </w:rPr>
              <w:t>оказ воспитателя)</w:t>
            </w:r>
            <w:r>
              <w:rPr>
                <w:color w:val="464646"/>
                <w:sz w:val="28"/>
                <w:szCs w:val="18"/>
              </w:rPr>
              <w:t>.</w:t>
            </w:r>
          </w:p>
          <w:p w:rsidR="00852571" w:rsidRDefault="00852571">
            <w:pPr>
              <w:pStyle w:val="a3"/>
              <w:spacing w:before="75" w:beforeAutospacing="0" w:after="75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>Затем воспитатель убирает образец и оставляет таблицу с элементами гжельской росписи.</w:t>
            </w:r>
          </w:p>
          <w:p w:rsidR="00852571" w:rsidRDefault="00852571">
            <w:pPr>
              <w:pStyle w:val="a3"/>
              <w:spacing w:before="75" w:beforeAutospacing="0" w:after="75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>- Но прежде чем приступить к работе, давайте немного поиграем.</w:t>
            </w:r>
          </w:p>
          <w:p w:rsidR="00852571" w:rsidRDefault="0085257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Физкультминутка</w:t>
            </w:r>
            <w:r>
              <w:rPr>
                <w:sz w:val="28"/>
                <w:szCs w:val="28"/>
              </w:rPr>
              <w:t xml:space="preserve"> «Птички»</w:t>
            </w:r>
          </w:p>
          <w:p w:rsidR="00852571" w:rsidRDefault="0085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Птички прыгают, летают,</w:t>
            </w:r>
          </w:p>
          <w:p w:rsidR="00852571" w:rsidRDefault="0085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Птички весело поют,</w:t>
            </w:r>
          </w:p>
          <w:p w:rsidR="00852571" w:rsidRDefault="0085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Птички крошки собирают,</w:t>
            </w:r>
          </w:p>
          <w:p w:rsidR="00852571" w:rsidRDefault="0085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Птички зернышки клюют.</w:t>
            </w:r>
          </w:p>
          <w:p w:rsidR="00852571" w:rsidRDefault="0085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Перышки почистили,</w:t>
            </w:r>
          </w:p>
          <w:p w:rsidR="00852571" w:rsidRDefault="0085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Клювики почистили,</w:t>
            </w:r>
          </w:p>
          <w:p w:rsidR="00852571" w:rsidRDefault="0085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Дальше полетели</w:t>
            </w:r>
          </w:p>
          <w:p w:rsidR="00852571" w:rsidRDefault="0085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место сели.</w:t>
            </w:r>
          </w:p>
          <w:p w:rsidR="00852571" w:rsidRDefault="0085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(Выполнять согласованные со словами действия).</w:t>
            </w:r>
          </w:p>
          <w:p w:rsidR="00852571" w:rsidRDefault="00852571">
            <w:pPr>
              <w:pStyle w:val="dlg"/>
              <w:spacing w:before="0" w:beforeAutospacing="0" w:after="0" w:afterAutospacing="0" w:line="270" w:lineRule="atLeast"/>
              <w:ind w:firstLine="150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>- А теперь приступаем к работе. У каждого должна  получиться своя сказочная птица.</w:t>
            </w:r>
            <w:r>
              <w:rPr>
                <w:rStyle w:val="apple-converted-space"/>
                <w:color w:val="464646"/>
                <w:sz w:val="28"/>
                <w:szCs w:val="18"/>
              </w:rPr>
              <w:t> </w:t>
            </w:r>
            <w:r>
              <w:rPr>
                <w:b/>
                <w:iCs/>
                <w:color w:val="464646"/>
                <w:sz w:val="28"/>
                <w:szCs w:val="18"/>
              </w:rPr>
              <w:t>(Самостоятельная творческая деятельность детей)</w:t>
            </w:r>
            <w:r>
              <w:rPr>
                <w:color w:val="464646"/>
                <w:sz w:val="28"/>
                <w:szCs w:val="18"/>
              </w:rPr>
              <w:t>. В процессе деятельности, тем детям, кто затрудняется в работе, воспитатель оказывает помощь.</w:t>
            </w:r>
          </w:p>
          <w:p w:rsidR="00852571" w:rsidRDefault="00852571">
            <w:pPr>
              <w:pStyle w:val="dlg"/>
              <w:spacing w:before="0" w:beforeAutospacing="0" w:after="0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>Воспитатель:  Вы все молодцы, очень хорошо справились с трудной задачей – придумать сказочную птицу счастья! Но нам пора возвращаться из сказочного леса и поэтому вы закроете глаза, а я тем временем снова возьму «волшебную палочку» и произнесу волшебное заклинание, которое нам поможет вернуться: «Сказка – сказочка прощай!</w:t>
            </w:r>
          </w:p>
          <w:p w:rsidR="00852571" w:rsidRDefault="00852571">
            <w:pPr>
              <w:pStyle w:val="dlg"/>
              <w:spacing w:before="0" w:beforeAutospacing="0" w:after="0" w:afterAutospacing="0" w:line="270" w:lineRule="atLeast"/>
              <w:ind w:firstLine="150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 xml:space="preserve">                                                         Мы уходим, не скучай!»</w:t>
            </w:r>
          </w:p>
          <w:p w:rsidR="00852571" w:rsidRDefault="00852571">
            <w:pPr>
              <w:pStyle w:val="dlg"/>
              <w:spacing w:before="0" w:beforeAutospacing="0" w:after="0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 xml:space="preserve">Воспитатель: Откройте глазки, ребята, вот мы снова в </w:t>
            </w:r>
            <w:r>
              <w:rPr>
                <w:color w:val="464646"/>
                <w:sz w:val="28"/>
                <w:szCs w:val="18"/>
              </w:rPr>
              <w:lastRenderedPageBreak/>
              <w:t>нашей любимой группе!</w:t>
            </w:r>
          </w:p>
          <w:p w:rsidR="00852571" w:rsidRDefault="00852571">
            <w:r>
              <w:rPr>
                <w:color w:val="464646"/>
                <w:sz w:val="28"/>
                <w:szCs w:val="18"/>
              </w:rPr>
              <w:t>Организация выставки.</w:t>
            </w:r>
          </w:p>
        </w:tc>
      </w:tr>
      <w:tr w:rsidR="00852571" w:rsidTr="00852571">
        <w:trPr>
          <w:trHeight w:val="1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71" w:rsidRDefault="0085257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8. Рефлексивно-оценочная часть </w:t>
            </w:r>
          </w:p>
          <w:p w:rsidR="00852571" w:rsidRDefault="0085257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852571" w:rsidRDefault="00852571">
            <w:pPr>
              <w:rPr>
                <w:b/>
                <w:lang w:eastAsia="en-US"/>
              </w:rPr>
            </w:pP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71" w:rsidRDefault="00852571">
            <w:pPr>
              <w:pStyle w:val="dlg"/>
              <w:spacing w:before="0" w:beforeAutospacing="0" w:after="0" w:afterAutospacing="0" w:line="270" w:lineRule="atLeast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>Воспитатель: Вот и подошло к концу наше сказочное занятие. Давайте вспомним, что нового и интересного вы сегодня узнали, что понравилось на занятии? (ответы детей).</w:t>
            </w:r>
          </w:p>
          <w:p w:rsidR="00852571" w:rsidRDefault="00852571">
            <w:pPr>
              <w:pStyle w:val="dlg"/>
              <w:spacing w:before="0" w:beforeAutospacing="0" w:after="0" w:afterAutospacing="0" w:line="270" w:lineRule="atLeast"/>
              <w:ind w:firstLine="150"/>
              <w:rPr>
                <w:color w:val="464646"/>
                <w:sz w:val="28"/>
                <w:szCs w:val="18"/>
              </w:rPr>
            </w:pPr>
            <w:r>
              <w:rPr>
                <w:color w:val="464646"/>
                <w:sz w:val="28"/>
                <w:szCs w:val="18"/>
              </w:rPr>
              <w:t>-Молодцы, ребята! У нас получилась целая стая сказочных  птиц – птиц Счастья, и поэтому мы с вами и все люди на земле теперь обязательно  должны быть счастливы и жить как в сказке!</w:t>
            </w:r>
          </w:p>
          <w:p w:rsidR="00852571" w:rsidRDefault="00852571">
            <w:pPr>
              <w:pStyle w:val="dlg"/>
              <w:spacing w:before="0" w:beforeAutospacing="0" w:after="0" w:afterAutospacing="0" w:line="270" w:lineRule="atLeast"/>
              <w:ind w:firstLine="150"/>
            </w:pPr>
          </w:p>
        </w:tc>
      </w:tr>
    </w:tbl>
    <w:p w:rsidR="0083556A" w:rsidRDefault="0083556A"/>
    <w:sectPr w:rsidR="0083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939"/>
    <w:multiLevelType w:val="hybridMultilevel"/>
    <w:tmpl w:val="60423A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ED0449"/>
    <w:multiLevelType w:val="hybridMultilevel"/>
    <w:tmpl w:val="3F68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71"/>
    <w:rsid w:val="00301CD8"/>
    <w:rsid w:val="0083556A"/>
    <w:rsid w:val="008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57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525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852571"/>
    <w:pPr>
      <w:ind w:left="720"/>
    </w:pPr>
  </w:style>
  <w:style w:type="paragraph" w:customStyle="1" w:styleId="dlg">
    <w:name w:val="dlg"/>
    <w:basedOn w:val="a"/>
    <w:uiPriority w:val="99"/>
    <w:rsid w:val="00852571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85257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52571"/>
  </w:style>
  <w:style w:type="character" w:customStyle="1" w:styleId="apple-converted-space">
    <w:name w:val="apple-converted-space"/>
    <w:basedOn w:val="a0"/>
    <w:rsid w:val="00852571"/>
  </w:style>
  <w:style w:type="character" w:customStyle="1" w:styleId="c0">
    <w:name w:val="c0"/>
    <w:rsid w:val="00852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57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525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852571"/>
    <w:pPr>
      <w:ind w:left="720"/>
    </w:pPr>
  </w:style>
  <w:style w:type="paragraph" w:customStyle="1" w:styleId="dlg">
    <w:name w:val="dlg"/>
    <w:basedOn w:val="a"/>
    <w:uiPriority w:val="99"/>
    <w:rsid w:val="00852571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85257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52571"/>
  </w:style>
  <w:style w:type="character" w:customStyle="1" w:styleId="apple-converted-space">
    <w:name w:val="apple-converted-space"/>
    <w:basedOn w:val="a0"/>
    <w:rsid w:val="00852571"/>
  </w:style>
  <w:style w:type="character" w:customStyle="1" w:styleId="c0">
    <w:name w:val="c0"/>
    <w:rsid w:val="0085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</dc:creator>
  <cp:lastModifiedBy>Карим</cp:lastModifiedBy>
  <cp:revision>2</cp:revision>
  <dcterms:created xsi:type="dcterms:W3CDTF">2015-03-17T02:40:00Z</dcterms:created>
  <dcterms:modified xsi:type="dcterms:W3CDTF">2015-03-18T08:09:00Z</dcterms:modified>
</cp:coreProperties>
</file>