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CC" w:rsidRPr="00A66065" w:rsidRDefault="006C1CCC" w:rsidP="006C1CCC">
      <w:pPr>
        <w:shd w:val="clear" w:color="auto" w:fill="FFFFFF"/>
        <w:spacing w:after="150" w:line="360" w:lineRule="auto"/>
        <w:outlineLvl w:val="0"/>
        <w:rPr>
          <w:rFonts w:ascii="Times New Roman" w:eastAsia="Times New Roman" w:hAnsi="Times New Roman" w:cs="Times New Roman"/>
          <w:b/>
          <w:color w:val="000000" w:themeColor="text1"/>
          <w:kern w:val="36"/>
          <w:sz w:val="28"/>
          <w:szCs w:val="28"/>
          <w:lang w:eastAsia="ru-RU"/>
        </w:rPr>
      </w:pPr>
      <w:bookmarkStart w:id="0" w:name="_GoBack"/>
      <w:r w:rsidRPr="00A66065">
        <w:rPr>
          <w:rFonts w:ascii="Times New Roman" w:eastAsia="Times New Roman" w:hAnsi="Times New Roman" w:cs="Times New Roman"/>
          <w:b/>
          <w:color w:val="000000" w:themeColor="text1"/>
          <w:kern w:val="36"/>
          <w:sz w:val="28"/>
          <w:szCs w:val="28"/>
          <w:lang w:eastAsia="ru-RU"/>
        </w:rPr>
        <w:t>Консультация для родителе</w:t>
      </w:r>
      <w:r w:rsidR="00D52B86" w:rsidRPr="00A66065">
        <w:rPr>
          <w:rFonts w:ascii="Times New Roman" w:eastAsia="Times New Roman" w:hAnsi="Times New Roman" w:cs="Times New Roman"/>
          <w:b/>
          <w:color w:val="000000" w:themeColor="text1"/>
          <w:kern w:val="36"/>
          <w:sz w:val="28"/>
          <w:szCs w:val="28"/>
          <w:lang w:eastAsia="ru-RU"/>
        </w:rPr>
        <w:t>й «Мы здоровье сбережём!</w:t>
      </w:r>
      <w:r w:rsidRPr="00A66065">
        <w:rPr>
          <w:rFonts w:ascii="Times New Roman" w:eastAsia="Times New Roman" w:hAnsi="Times New Roman" w:cs="Times New Roman"/>
          <w:b/>
          <w:color w:val="000000" w:themeColor="text1"/>
          <w:kern w:val="36"/>
          <w:sz w:val="28"/>
          <w:szCs w:val="28"/>
          <w:lang w:eastAsia="ru-RU"/>
        </w:rPr>
        <w:t>»</w:t>
      </w:r>
    </w:p>
    <w:p w:rsidR="00D52B86" w:rsidRPr="00A66065" w:rsidRDefault="00D52B86" w:rsidP="006C1CCC">
      <w:pPr>
        <w:shd w:val="clear" w:color="auto" w:fill="FFFFFF"/>
        <w:spacing w:after="150" w:line="360" w:lineRule="auto"/>
        <w:outlineLvl w:val="0"/>
        <w:rPr>
          <w:rFonts w:ascii="Times New Roman" w:eastAsia="Times New Roman" w:hAnsi="Times New Roman" w:cs="Times New Roman"/>
          <w:b/>
          <w:color w:val="000000" w:themeColor="text1"/>
          <w:kern w:val="36"/>
          <w:sz w:val="28"/>
          <w:szCs w:val="28"/>
          <w:lang w:eastAsia="ru-RU"/>
        </w:rPr>
      </w:pPr>
      <w:r w:rsidRPr="00A66065">
        <w:rPr>
          <w:rFonts w:ascii="Times New Roman" w:eastAsia="Times New Roman" w:hAnsi="Times New Roman" w:cs="Times New Roman"/>
          <w:b/>
          <w:color w:val="000000" w:themeColor="text1"/>
          <w:kern w:val="36"/>
          <w:sz w:val="28"/>
          <w:szCs w:val="28"/>
          <w:lang w:eastAsia="ru-RU"/>
        </w:rPr>
        <w:t>Составила: воспитатель высшей категории Митюнина ЕИ.</w:t>
      </w:r>
    </w:p>
    <w:p w:rsidR="00D52B86" w:rsidRPr="00A66065" w:rsidRDefault="00D52B86" w:rsidP="006C1CCC">
      <w:pPr>
        <w:shd w:val="clear" w:color="auto" w:fill="FFFFFF"/>
        <w:spacing w:after="150" w:line="360" w:lineRule="auto"/>
        <w:outlineLvl w:val="0"/>
        <w:rPr>
          <w:rFonts w:ascii="Times New Roman" w:eastAsia="Times New Roman" w:hAnsi="Times New Roman" w:cs="Times New Roman"/>
          <w:b/>
          <w:color w:val="FD9A00"/>
          <w:kern w:val="36"/>
          <w:sz w:val="28"/>
          <w:szCs w:val="28"/>
          <w:lang w:eastAsia="ru-RU"/>
        </w:rPr>
      </w:pPr>
      <w:r w:rsidRPr="00A66065">
        <w:rPr>
          <w:rFonts w:ascii="Times New Roman" w:eastAsia="Times New Roman" w:hAnsi="Times New Roman" w:cs="Times New Roman"/>
          <w:b/>
          <w:color w:val="000000" w:themeColor="text1"/>
          <w:kern w:val="36"/>
          <w:sz w:val="28"/>
          <w:szCs w:val="28"/>
          <w:lang w:eastAsia="ru-RU"/>
        </w:rPr>
        <w:t>АНО ДО «Планета детства «Лада» д/с №188 «Степашка»</w:t>
      </w:r>
    </w:p>
    <w:bookmarkEnd w:id="0"/>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1. Прежде всего, необходимо активно использовать целебные природные факторы окружающей среды: чистую воду, ультрафиолетовые лучи солнечн</w:t>
      </w:r>
      <w:r w:rsidR="00A66065">
        <w:rPr>
          <w:rFonts w:ascii="Times New Roman" w:eastAsia="Times New Roman" w:hAnsi="Times New Roman" w:cs="Times New Roman"/>
          <w:color w:val="555555"/>
          <w:sz w:val="28"/>
          <w:szCs w:val="28"/>
          <w:lang w:eastAsia="ru-RU"/>
        </w:rPr>
        <w:t>ого света, чистый воздух, фитонц</w:t>
      </w:r>
      <w:r w:rsidRPr="00747EA2">
        <w:rPr>
          <w:rFonts w:ascii="Times New Roman" w:eastAsia="Times New Roman" w:hAnsi="Times New Roman" w:cs="Times New Roman"/>
          <w:color w:val="555555"/>
          <w:sz w:val="28"/>
          <w:szCs w:val="28"/>
          <w:lang w:eastAsia="ru-RU"/>
        </w:rPr>
        <w:t>идные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2. Ребенку необходим спокойный, доброжелательный психологический климат.</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lastRenderedPageBreak/>
        <w:t xml:space="preserve">выделяться адреналин, способствующий грустному, тревожному настроению, улыбнулись - помогли другому гормону - </w:t>
      </w:r>
      <w:proofErr w:type="spellStart"/>
      <w:r w:rsidRPr="00747EA2">
        <w:rPr>
          <w:rFonts w:ascii="Times New Roman" w:eastAsia="Times New Roman" w:hAnsi="Times New Roman" w:cs="Times New Roman"/>
          <w:color w:val="555555"/>
          <w:sz w:val="28"/>
          <w:szCs w:val="28"/>
          <w:lang w:eastAsia="ru-RU"/>
        </w:rPr>
        <w:t>эндорфину</w:t>
      </w:r>
      <w:proofErr w:type="spellEnd"/>
      <w:r w:rsidRPr="00747EA2">
        <w:rPr>
          <w:rFonts w:ascii="Times New Roman" w:eastAsia="Times New Roman" w:hAnsi="Times New Roman" w:cs="Times New Roman"/>
          <w:color w:val="555555"/>
          <w:sz w:val="28"/>
          <w:szCs w:val="28"/>
          <w:lang w:eastAsia="ru-RU"/>
        </w:rPr>
        <w:t>, обеспечивающему уверенное и бодрое настроение.</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А наше раздражение механически переходит и на ребенка.</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Эмоциональная устойчивость и связанное с ней поведение воспитываются. Здесь важно умение правильно и рационально относиться к тому, что мы видим, воспринимаем, слышим. Так давайте же больше улыбаться и дарить радость друг другу!</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3. 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работоспособности. И важным здесь является правильно организованный режим дня.</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Режим дня - это оптимально сочетаемые периоды</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бодрствования и сна детей в течение суток. Он удовлетворяет их потребности в пище, в деятельности, отдыхе, двигательной активности и др. Режим дисциплинирует детей, способствует формированию многих полезных навыков, приучает их к определенному ритму.</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Прогулка - один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нормализуются аппетит и сон.</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 xml:space="preserve">Прогулка должна проводиться в любую погоду, за исключением особо неблагоприятных условий. При этом одежда и обувь должны соответствовать </w:t>
      </w:r>
      <w:r w:rsidRPr="00747EA2">
        <w:rPr>
          <w:rFonts w:ascii="Times New Roman" w:eastAsia="Times New Roman" w:hAnsi="Times New Roman" w:cs="Times New Roman"/>
          <w:color w:val="555555"/>
          <w:sz w:val="28"/>
          <w:szCs w:val="28"/>
          <w:lang w:eastAsia="ru-RU"/>
        </w:rPr>
        <w:lastRenderedPageBreak/>
        <w:t>погоде и всем гигиеническим требованиям.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Дети должны гулять не менее двух раз в день по два часа летом - неограниченно.</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Не менее важной составляющей частью режима является сон, который особенно необходим ослабленным детям. Важно, чтобы малыш ежедневно (и днем, и ночью) засыпал в одно и то же время.</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Таким образом, домашний режим ребенка должен быть продолжением режима дня детского сада, и особенно в выходные дни,</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4. Полноценное питание - включение в рацион богатых витаминами А,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Немаловажное значение имеет и режим питания, то есть соблюдение определенных интервалов между приемами пищи.</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5. У детей важно формировать интерес к оздоровлению</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ребенка насильно принуждают заниматься физкультурой, а также соблюдать правила гигиены, то ребенок быстро теряет интерес к этому.</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lastRenderedPageBreak/>
        <w:t>При поступлении ребенка в школу важным является не только его интеллектуальное развитие, но и уровень его физического развития.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результате чего снижается интерес к учебе.</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6. 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-Что такое закаливание?</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В результате закаливания организм приспосабливается к меняющимся условиям окружающей среды.</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Смысл закаливания состоит в том, чтобы со временем с помощью специальных процедур повысить устойчивость человека</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к охлаждению за счет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стало общим семейным делом.</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 Кто из вас дома проводит с ребенком закаливающие мероприятия, и какие?</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lastRenderedPageBreak/>
        <w:t>Наряду с традиционными методами закаливания (воздушные ванны, водные ножные ванны, полоскания горла) широко используются и нетрадиционные:</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1. Контрастное воздушное закаливание (из теплого помещения дети попадают в «холодное»).</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2. Хождение босиком. При этом укрепляются своды и связки стопы, идет и профилактика плоскостопия.</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В летний период предоставляйте детям возможность ходить босиком по горячему песку и асфальту, по мелким камушкам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3. Контрастный душ - наиболее эффективный метод закаливания в домашних условиях. После непродолжительной зарядки ребенок встает под душ, обливается водой 36-38 градусов в течение 30-40 секунд, затем температура воды снижается на 2-3 градуса, а продолжительность обливания сокращается до 20-25 секунд, Процедура повторяется два раза. Через 1-1, 5 недели разница</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температур воды возрастает до 4-5 градусов. В течение 2-3 месяцев температура доводится до 19-20 градусов.</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4. 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до комнатной.</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 xml:space="preserve">При этом следует помнить, </w:t>
      </w:r>
      <w:proofErr w:type="gramStart"/>
      <w:r w:rsidRPr="00747EA2">
        <w:rPr>
          <w:rFonts w:ascii="Times New Roman" w:eastAsia="Times New Roman" w:hAnsi="Times New Roman" w:cs="Times New Roman"/>
          <w:color w:val="555555"/>
          <w:sz w:val="28"/>
          <w:szCs w:val="28"/>
          <w:lang w:eastAsia="ru-RU"/>
        </w:rPr>
        <w:t>что</w:t>
      </w:r>
      <w:proofErr w:type="gramEnd"/>
      <w:r w:rsidRPr="00747EA2">
        <w:rPr>
          <w:rFonts w:ascii="Times New Roman" w:eastAsia="Times New Roman" w:hAnsi="Times New Roman" w:cs="Times New Roman"/>
          <w:color w:val="555555"/>
          <w:sz w:val="28"/>
          <w:szCs w:val="28"/>
          <w:lang w:eastAsia="ru-RU"/>
        </w:rPr>
        <w:t xml:space="preserve"> перерыв в закаливании на 2-З недели снижает сопротивляемость организма простудным факторам и поэтому крайне нежелателен.</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lastRenderedPageBreak/>
        <w:t>Нельзя не учитывать и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Это может привести к невротическим расстройствам.</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 Какой можно сделать вывод по поводу закаливания?</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Если мы хотим видеть своего ребенка здоровым - надо ежедневно проводить закаливающие процедуры. Минимальное закаливание - это воздушные и водные процедуры, правильно подобранная одежда. (Родителям раздаются памятки по проведению закаливания.)</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Оказывается, что закаливать организм ребенка можно и продуктами питания. Повысить сопротивляемость организма помогают</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некоторые растения - биостимуляторы и адаптогены. Последние</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приспосабливают, адаптируют организм к воздействию некоторых</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вредных физических, химических, биологических факторов, в том</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числе и к непривычным условиям среды.</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 xml:space="preserve">7. Чтобы повысить защитные силы организма ребенка, рекомендуется прием витаминов. 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747EA2">
        <w:rPr>
          <w:rFonts w:ascii="Times New Roman" w:eastAsia="Times New Roman" w:hAnsi="Times New Roman" w:cs="Times New Roman"/>
          <w:color w:val="555555"/>
          <w:sz w:val="28"/>
          <w:szCs w:val="28"/>
          <w:lang w:eastAsia="ru-RU"/>
        </w:rPr>
        <w:t>гипо</w:t>
      </w:r>
      <w:proofErr w:type="spellEnd"/>
      <w:r w:rsidRPr="00747EA2">
        <w:rPr>
          <w:rFonts w:ascii="Times New Roman" w:eastAsia="Times New Roman" w:hAnsi="Times New Roman" w:cs="Times New Roman"/>
          <w:color w:val="555555"/>
          <w:sz w:val="28"/>
          <w:szCs w:val="28"/>
          <w:lang w:eastAsia="ru-RU"/>
        </w:rPr>
        <w:t xml:space="preserve">-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1-2 драже в день в обычных дозировках в период </w:t>
      </w:r>
      <w:r w:rsidRPr="00747EA2">
        <w:rPr>
          <w:rFonts w:ascii="Times New Roman" w:eastAsia="Times New Roman" w:hAnsi="Times New Roman" w:cs="Times New Roman"/>
          <w:color w:val="555555"/>
          <w:sz w:val="28"/>
          <w:szCs w:val="28"/>
          <w:lang w:eastAsia="ru-RU"/>
        </w:rPr>
        <w:lastRenderedPageBreak/>
        <w:t>эпидемии гриппа и гриппоподобных заболеваний снижает заболеваемость детей не менее чем в два раза.</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8. Удар по здоровью ребенка наносят вредные наклонности родителей. Не секрет, что дети курящих отцов и болеют бронхолегочными заболеваниями гораздо чаще, чем дети, некурящих.</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9. Тяжелые последствия для здоровья ребенка имеют травмы и несчастные случаи.</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 Что в условиях дома может представлять опасность для жизни ребенка?</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 особенно яркими и блестящими (кольца, пуговицы, броши, булавки). Иногда их сосут, засовывают в нос, ухо, проглатывают. И нередко инородные тела, попадая в дыхательные пути (семечки, орехи, монетки, вызывают угрозу жизни ребенка. Опасность представляют и оставленные на виду таблетки, так как ребенок может отравиться лекарствами.</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Поэтому родителям следует:</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 постоянно контролировать действия ребенка и рассказывать, что и где опасно;</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 хранить в специальных местах предметы бижутерии, косметические принадлежности, лекарства, горячие кастрюли, химические вещества и моющие средства;</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 закрывать окна и балконы;</w:t>
      </w:r>
    </w:p>
    <w:p w:rsidR="006C1CCC" w:rsidRPr="00747EA2" w:rsidRDefault="006C1CCC" w:rsidP="006C1CCC">
      <w:pPr>
        <w:shd w:val="clear" w:color="auto" w:fill="FFFFFF"/>
        <w:spacing w:before="225" w:after="225" w:line="360" w:lineRule="auto"/>
        <w:rPr>
          <w:rFonts w:ascii="Times New Roman" w:eastAsia="Times New Roman" w:hAnsi="Times New Roman" w:cs="Times New Roman"/>
          <w:color w:val="555555"/>
          <w:sz w:val="28"/>
          <w:szCs w:val="28"/>
          <w:lang w:eastAsia="ru-RU"/>
        </w:rPr>
      </w:pPr>
      <w:r w:rsidRPr="00747EA2">
        <w:rPr>
          <w:rFonts w:ascii="Times New Roman" w:eastAsia="Times New Roman" w:hAnsi="Times New Roman" w:cs="Times New Roman"/>
          <w:color w:val="555555"/>
          <w:sz w:val="28"/>
          <w:szCs w:val="28"/>
          <w:lang w:eastAsia="ru-RU"/>
        </w:rPr>
        <w:t>- запретить ребенку брать в рот монеты, пуговицы, сосать пальцы.</w:t>
      </w:r>
    </w:p>
    <w:p w:rsidR="00DC2556" w:rsidRPr="00747EA2" w:rsidRDefault="00DC2556">
      <w:pPr>
        <w:rPr>
          <w:rFonts w:ascii="Times New Roman" w:hAnsi="Times New Roman" w:cs="Times New Roman"/>
          <w:sz w:val="28"/>
          <w:szCs w:val="28"/>
        </w:rPr>
      </w:pPr>
    </w:p>
    <w:sectPr w:rsidR="00DC2556" w:rsidRPr="00747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42"/>
    <w:rsid w:val="006C1CCC"/>
    <w:rsid w:val="00747EA2"/>
    <w:rsid w:val="00A66065"/>
    <w:rsid w:val="00D52B86"/>
    <w:rsid w:val="00DC2556"/>
    <w:rsid w:val="00DD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954CA-C86C-4E6D-BCAF-6B2D7719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C1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C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1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2014-09-28T17:27:00Z</dcterms:created>
  <dcterms:modified xsi:type="dcterms:W3CDTF">2015-03-07T07:48:00Z</dcterms:modified>
</cp:coreProperties>
</file>