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textAlignment w:val="bottom"/>
        <w:outlineLvl w:val="1"/>
        <w:rPr>
          <w:rFonts w:ascii="Tahoma" w:eastAsia="Times New Roman" w:hAnsi="Tahoma" w:cs="Tahoma"/>
          <w:b/>
          <w:bCs/>
          <w:color w:val="55C0DF"/>
          <w:sz w:val="20"/>
          <w:szCs w:val="20"/>
          <w:lang w:eastAsia="ru-RU"/>
        </w:rPr>
      </w:pPr>
      <w:r>
        <w:fldChar w:fldCharType="begin"/>
      </w:r>
      <w:r>
        <w:instrText xml:space="preserve"> HYPERLINK "http://www.detsadclub.ru/14-vospitatelu/teksty-konspektov-zanyatij/1184-konspekt-neposredstvenno-obrazovatelnoj-deyatelnosti-po-matematike-v-podgotovitelnoj-gruppe-puteshestvie-v-stranu-matematiki-sostav-chisla-9" </w:instrText>
      </w:r>
      <w:r>
        <w:fldChar w:fldCharType="separate"/>
      </w:r>
      <w:r w:rsidRPr="00F43BB9">
        <w:rPr>
          <w:rFonts w:ascii="Tahoma" w:eastAsia="Times New Roman" w:hAnsi="Tahoma" w:cs="Tahoma"/>
          <w:b/>
          <w:bCs/>
          <w:color w:val="55C0DF"/>
          <w:sz w:val="20"/>
          <w:szCs w:val="20"/>
          <w:u w:val="single"/>
          <w:lang w:eastAsia="ru-RU"/>
        </w:rPr>
        <w:t>Конспект непосредственно образовательной деятельности по математике в подготовительной группе «Путешествие на планету математики, состав числа 9»</w:t>
      </w:r>
      <w:r>
        <w:rPr>
          <w:rFonts w:ascii="Tahoma" w:eastAsia="Times New Roman" w:hAnsi="Tahoma" w:cs="Tahoma"/>
          <w:b/>
          <w:bCs/>
          <w:color w:val="55C0DF"/>
          <w:sz w:val="20"/>
          <w:szCs w:val="20"/>
          <w:u w:val="single"/>
          <w:lang w:eastAsia="ru-RU"/>
        </w:rPr>
        <w:fldChar w:fldCharType="end"/>
      </w:r>
    </w:p>
    <w:p w:rsidR="002B7FDC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Автор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: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Гаус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Ирина Валерьевна МБДОУ №156 г. Кемерово</w:t>
      </w:r>
      <w:bookmarkStart w:id="0" w:name="_GoBack"/>
      <w:bookmarkEnd w:id="0"/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Цель: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учить составлять и решать задачи и примеры. Закрепить состав числа 9, закреплять знания детей о геометрических фигурах.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Программное содержание: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Обучающие задачи: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Продолжать учить составлять простые арифметические задачи и записывать их решение с помощью цифр.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Закрепить состав числа 9.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Закрепить знания детей о геометрических фигурах.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Развивающие задачи: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Создать условия для развития логического мышления, сообразительности, внимания.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Развивать смекалку, зрительную память, воображение.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Способствовать формированию мыслительных операций, развитию речи, умению аргументировать свои высказывания.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Воспитательные задачи: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Воспитывать самостоятельность.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Воспитывать интерес к математическим занятиям.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Предварительная работа с детьми: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отгадывание загадок, решение логических задач, решение простых арифметических задач, индивидуальные занятия.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Оборудование: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наглядный и счётный материал, линейка на каждого ребёнка, мяч, задания на каждого ребёнка.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Ход: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Ребята, сейчас мы с вами отправимся в путешествие далеко-далеко, на планету математики. Подойдите к столам, там у каждого лежит задание. А на чём мы отправимся, вы узнаете, когда соедините цифры по порядку. Начинаем с цифры 1. После цифры 1, Таня, скажи, какая цифра следует?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Таня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2.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Да, правильно 2. А после цифры 2, Артём, скажи какая цифра?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Артем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3.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Молодцы, и так по порядку.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3DABEE35" wp14:editId="07DE430B">
            <wp:extent cx="3590925" cy="3810000"/>
            <wp:effectExtent l="0" t="0" r="9525" b="0"/>
            <wp:docPr id="1" name="Рисунок 1" descr="занятие по математике">
              <a:hlinkClick xmlns:a="http://schemas.openxmlformats.org/drawingml/2006/main" r:id="rId7" tgtFrame="&quot;_blank&quot;" tooltip="&quot;занятие по математик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нятие по математике">
                      <a:hlinkClick r:id="rId7" tgtFrame="&quot;_blank&quot;" tooltip="&quot;занятие по математик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Настя, скажи, что у тебя получилось?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Настя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Ракета.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У всех получилась ракета? Посмотрите, у вас есть ещё задание. Нужно помочь пчёлке собрать нектар. Пчёлка берёт те примеры в ведёрке, в которых ответ получается 9. Поможете? Для начала надо решить примеры, ответ у которых получится 9, соединим с ведёрком.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 wp14:anchorId="74BEC406" wp14:editId="557321E0">
            <wp:extent cx="3810000" cy="2867025"/>
            <wp:effectExtent l="0" t="0" r="0" b="9525"/>
            <wp:docPr id="2" name="Рисунок 2" descr="помоги пчелке собрать нектар">
              <a:hlinkClick xmlns:a="http://schemas.openxmlformats.org/drawingml/2006/main" r:id="rId9" tgtFrame="&quot;_blank&quot;" tooltip="&quot;помоги пчелке собрать некта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моги пчелке собрать нектар">
                      <a:hlinkClick r:id="rId9" tgtFrame="&quot;_blank&quot;" tooltip="&quot;помоги пчелке собрать некта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А теперь назови, какой пример в ведёрко положил, Дима?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Дима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4+5.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А Женя?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lastRenderedPageBreak/>
        <w:t>Женя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9+0.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Лиза?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Лиза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7+2.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Настя?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Настя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8+1.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Все примеры собрали? Таня?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Таня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Нет, ещё один. 6+3.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Молодцы! А теперь, чтобы наша ракета полетела, надо узнать, на какую кнопку надо нажать, чтобы отправиться в полет. Для этого надо решить задачи.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Яблоки в саду поспели,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Мы отведать их успели: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 румяных, наливных,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 с </w:t>
      </w:r>
      <w:proofErr w:type="gramStart"/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кислинкой</w:t>
      </w:r>
      <w:proofErr w:type="gramEnd"/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Сколько их?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Десять веселых медвежат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 малиной в лес спешат,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 один из них отстал,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 теперь ответ найди: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Сколько мишек впереди?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У бабушки Даши внучка Маша, кот Пушок и собака Дружок. Сколько всего внуков у бабушки?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Какая цифра у вас получилась? Лиза, сколько у тебя получилось?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Лиза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9.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А сколько получилось у Димы?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Дима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9.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Молодцы, теперь можно отправляться в полет. Катя, подойди, на клавиатуре нажми на цифру 9.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Катя нажимает на цифру 9. Звучит музыка.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Итак, мы отправляемся в полёт. А пока мы летим, скажите, какие арифметические знаки вы знаете</w:t>
      </w:r>
      <w:proofErr w:type="gramStart"/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? (= + - &gt; &lt;).</w:t>
      </w:r>
      <w:proofErr w:type="gramEnd"/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lastRenderedPageBreak/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Мы подлетаем к планете. Закройте глаза. Ребята, посмотрите, мы прилетели на другую планету. И нас встречают жители этой планеты. Посмотрите, какие они необычные, а у одного из жителей есть конверт. Сейчас посмотрим, что в нём.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Смотрят. Там задания.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А в нем задания. Задания то зашифрованные. Кто помнит, на какую цифру мы нажимали, что бы ракета взлетела? Женя, на какую цифру?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Женя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9.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Назовите число, за которым идет число 9? (8) Назовите число, следующее за числом 9? (10) Назовите соседей числа 9? (8 и 10)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 вас есть счётные палочки. Давайте составим примеры с числом 9. Какой пример составила Настя? (4+5) Какой пример составила Арина? (3+6) А какой пример составила Маша? (2+7) А Катя составила? (9+0)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Физкультминутка «Мы устали, засиделись»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Мы устали, засиделись,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Нам размяться захотелось.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Отложили мы тетрадки,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Приступили мы к зарядке.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(Одна рука вверх, другая вниз, рывками менять руки)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То на стену посмотрели,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То в окошко поглядели.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Вправо, влево, поворот,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 потом наоборот.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(Повороты корпусом)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Приседанья начинаем,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Ноги до конца сгибаем.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Вверх и вниз, вверх и вниз,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Приседать не торопись!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(Приседания)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 в последний раз присели,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 теперь за парты сели.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(Дети садятся на свои места)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lastRenderedPageBreak/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Давайте поиграем и вспомним дни недели.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Игра «Дни недели». Я буду бросать мяч, и задавать вопрос. Кому бросила, отвечает на вопрос и бросает мяч обратно. Воспитатель бросает мяч каждому ребенку индивидуально. Вопросы: Какой первый день недели? Какой 3? После четверга, что будет? Какой день недели выходной? и т.д.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Ребята, а у нас ещё одно задание. Нам предлагают отгадать загадки о геометрических фигурах.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Три вершины, три угла, три сторонки – вот и я! (треугольник).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Не овал я, и не круг, треугольнику я – друг. Прямоугольнику я – брат, а зовут меня … (квадрат).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Я как обруч, колесо, как чудесное кольцо, и как просто буква О. (круг)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4. Я - почти, как круг – </w:t>
      </w:r>
      <w:proofErr w:type="gramStart"/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малец</w:t>
      </w:r>
      <w:proofErr w:type="gramEnd"/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я похож на огурец.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5. Четыре угла, как квадрат я имею, но только квадратом назваться не смею, но всё же похож на квадрат, между прочим. У меня 2 длинные стороны и 2 покороче</w:t>
      </w:r>
      <w:proofErr w:type="gramStart"/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proofErr w:type="gramEnd"/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</w:t>
      </w:r>
      <w:proofErr w:type="gramStart"/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</w:t>
      </w:r>
      <w:proofErr w:type="gramEnd"/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рямоугольник)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А теперь из геометрических фигур поможем нашим героям построить дом для числа 9 по схеме (схема крепиться на доске). Из каких геометрических фигур построен дом на схеме?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Дети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Квадрат, треугольник, прямоугольник.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Дети строят дом.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 wp14:anchorId="3CE7666B" wp14:editId="1450DAC2">
            <wp:extent cx="3838575" cy="3543300"/>
            <wp:effectExtent l="0" t="0" r="0" b="0"/>
            <wp:docPr id="3" name="Рисунок 3" descr="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Какие красивые получились дома. А давайте измерим высоту дома? Длину дома? А с помощью чего мы будем мерить дом?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Дети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Линейки (измеряют высоту и длину дома).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lastRenderedPageBreak/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Какой высоты получился дом у Лизы?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Лиза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9 см.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А у Маши?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Маша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9 см.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Какой длины получился дом? У Насти?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Настя: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9 см.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А Андрей померил?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Андрей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9 см.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Молодцы. А в конверте есть загадка. Но она не про геометрические фигуры. Послушайте и отгадайте загадку: что все замки открывает? Женя?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Женя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Ключ.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А кто ещё как думает? Катя, а как ты думаешь, что это такое?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Катя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Ключ.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Молодцы, отгадали загадку. Давайте проверим, правильно ли вы её отгадали. Надо внимательно слушать меня. У вас на листиках есть чёрная точка. Я буду говорить, в какую сторону и на сколько клеток провести линию, не отрывайте карандаш от бумаги. Итак, начинаем: от чёрной точки вправо отсчитайте 8 клеток, затем вверх 2 клеточки, вправо 4 клетки. Вниз 5 клеток. Затем влево 4 клетки. 2 клеточки вверх. 4 клеточки влево. 3 клетки вниз. 1 влево. 1 вверх. Влево 1 клеточка. 1 вниз клеточка. 1 влево клетка. 3 клеточки вверх. 1 клеточка влево. И 1 клетка вверх.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 wp14:anchorId="7CE50DAE" wp14:editId="7A4AB7CE">
            <wp:extent cx="3810000" cy="2800350"/>
            <wp:effectExtent l="0" t="0" r="0" b="0"/>
            <wp:docPr id="4" name="Рисунок 4" descr="числовой диктант">
              <a:hlinkClick xmlns:a="http://schemas.openxmlformats.org/drawingml/2006/main" r:id="rId12" tgtFrame="&quot;_blank&quot;" tooltip="&quot;числовой дикта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исловой диктант">
                      <a:hlinkClick r:id="rId12" tgtFrame="&quot;_blank&quot;" tooltip="&quot;числовой дикта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Что у вас получилось? Лера?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Лера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Ключ.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lastRenderedPageBreak/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А у Димы, что получилось?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Дима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Ключ.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Значит, правильно вы отгадали загадку. Молодцы! Жителям этой планеты очень понравилось, как вы справились с заданиями. Вы все сегодня хорошо поработали, посмотрите, здесь есть ещё конверт. Посмотрим, что там. Что же это?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Дети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 Медали.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Воспитатель</w:t>
      </w: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: Жители этой планеты награждают вас за старание и за помощь им (награждение медалями). Но нам пора отправляться назад. Закрывайте глаза (звучит музыка). </w:t>
      </w:r>
      <w:proofErr w:type="gramStart"/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Ну</w:t>
      </w:r>
      <w:proofErr w:type="gramEnd"/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вот мы и вернулись. Давайте вспомним (вопросы к детям):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где мы были?</w:t>
      </w:r>
    </w:p>
    <w:p w:rsidR="002B7FDC" w:rsidRPr="00F43BB9" w:rsidRDefault="002B7FDC" w:rsidP="002B7F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3BB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с каким числом мы сегодня работали?</w:t>
      </w:r>
    </w:p>
    <w:p w:rsidR="002B7FDC" w:rsidRDefault="002B7FDC" w:rsidP="002B7FDC"/>
    <w:p w:rsidR="00935430" w:rsidRPr="002B7FDC" w:rsidRDefault="002B7FDC" w:rsidP="002B7FDC">
      <w:pPr>
        <w:tabs>
          <w:tab w:val="left" w:pos="2715"/>
        </w:tabs>
      </w:pPr>
      <w:r>
        <w:tab/>
      </w:r>
    </w:p>
    <w:sectPr w:rsidR="00935430" w:rsidRPr="002B7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0AB" w:rsidRDefault="003B40AB" w:rsidP="002B7FDC">
      <w:pPr>
        <w:spacing w:after="0" w:line="240" w:lineRule="auto"/>
      </w:pPr>
      <w:r>
        <w:separator/>
      </w:r>
    </w:p>
  </w:endnote>
  <w:endnote w:type="continuationSeparator" w:id="0">
    <w:p w:rsidR="003B40AB" w:rsidRDefault="003B40AB" w:rsidP="002B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0AB" w:rsidRDefault="003B40AB" w:rsidP="002B7FDC">
      <w:pPr>
        <w:spacing w:after="0" w:line="240" w:lineRule="auto"/>
      </w:pPr>
      <w:r>
        <w:separator/>
      </w:r>
    </w:p>
  </w:footnote>
  <w:footnote w:type="continuationSeparator" w:id="0">
    <w:p w:rsidR="003B40AB" w:rsidRDefault="003B40AB" w:rsidP="002B7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8D"/>
    <w:rsid w:val="000E36B6"/>
    <w:rsid w:val="0016098D"/>
    <w:rsid w:val="002B7FDC"/>
    <w:rsid w:val="003B40AB"/>
    <w:rsid w:val="00F0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F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7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7FDC"/>
  </w:style>
  <w:style w:type="paragraph" w:styleId="a7">
    <w:name w:val="footer"/>
    <w:basedOn w:val="a"/>
    <w:link w:val="a8"/>
    <w:uiPriority w:val="99"/>
    <w:unhideWhenUsed/>
    <w:rsid w:val="002B7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7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F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7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7FDC"/>
  </w:style>
  <w:style w:type="paragraph" w:styleId="a7">
    <w:name w:val="footer"/>
    <w:basedOn w:val="a"/>
    <w:link w:val="a8"/>
    <w:uiPriority w:val="99"/>
    <w:unhideWhenUsed/>
    <w:rsid w:val="002B7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7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www.detsadclub.ru/images/stories/konspekty/sostav-chisla-9/image001.jpg" TargetMode="External"/><Relationship Id="rId12" Type="http://schemas.openxmlformats.org/officeDocument/2006/relationships/hyperlink" Target="http://www.detsadclub.ru/images/stories/konspekty/sostav-chisla-9/image004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://www.detsadclub.ru/images/stories/konspekty/sostav-chisla-9/image002.g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Родители^^</dc:creator>
  <cp:keywords/>
  <dc:description/>
  <cp:lastModifiedBy>Родители^^</cp:lastModifiedBy>
  <cp:revision>3</cp:revision>
  <dcterms:created xsi:type="dcterms:W3CDTF">2015-01-25T12:11:00Z</dcterms:created>
  <dcterms:modified xsi:type="dcterms:W3CDTF">2015-01-25T12:13:00Z</dcterms:modified>
</cp:coreProperties>
</file>