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5"/>
        <w:tblW w:w="11541" w:type="dxa"/>
        <w:tblInd w:w="-1310" w:type="dxa"/>
        <w:tblLook w:val="04A0"/>
      </w:tblPr>
      <w:tblGrid>
        <w:gridCol w:w="3847"/>
        <w:gridCol w:w="7694"/>
      </w:tblGrid>
      <w:tr w:rsidR="00DF209C" w:rsidRPr="005E7BDF" w:rsidTr="008C541F">
        <w:trPr>
          <w:cnfStyle w:val="100000000000"/>
          <w:trHeight w:val="756"/>
        </w:trPr>
        <w:tc>
          <w:tcPr>
            <w:cnfStyle w:val="001000000000"/>
            <w:tcW w:w="11541" w:type="dxa"/>
            <w:gridSpan w:val="2"/>
          </w:tcPr>
          <w:p w:rsidR="00DF209C" w:rsidRDefault="00DF209C" w:rsidP="001A3EAE">
            <w:pPr>
              <w:ind w:left="142" w:hanging="142"/>
              <w:jc w:val="center"/>
              <w:rPr>
                <w:rFonts w:ascii="Times New Roman" w:hAnsi="Times New Roman" w:cs="Times New Roman"/>
                <w:bCs w:val="0"/>
                <w:color w:val="002060"/>
                <w:sz w:val="32"/>
                <w:szCs w:val="32"/>
              </w:rPr>
            </w:pPr>
            <w:r w:rsidRPr="00DF209C">
              <w:rPr>
                <w:rFonts w:ascii="Times New Roman" w:hAnsi="Times New Roman" w:cs="Times New Roman"/>
                <w:bCs w:val="0"/>
                <w:color w:val="002060"/>
                <w:sz w:val="32"/>
                <w:szCs w:val="32"/>
              </w:rPr>
              <w:t>Показатели нормального развития речи у детей от 1 года до 6 лет</w:t>
            </w:r>
          </w:p>
          <w:p w:rsidR="008C541F" w:rsidRPr="001A3EAE" w:rsidRDefault="008C541F" w:rsidP="001A3EAE">
            <w:pPr>
              <w:ind w:left="142" w:hanging="142"/>
              <w:jc w:val="center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</w:p>
        </w:tc>
      </w:tr>
      <w:tr w:rsidR="00DF209C" w:rsidRPr="005E7BDF" w:rsidTr="008C541F">
        <w:trPr>
          <w:cnfStyle w:val="000000100000"/>
          <w:trHeight w:val="333"/>
        </w:trPr>
        <w:tc>
          <w:tcPr>
            <w:cnfStyle w:val="001000000000"/>
            <w:tcW w:w="3847" w:type="dxa"/>
          </w:tcPr>
          <w:p w:rsidR="00DF209C" w:rsidRPr="00EF0F4A" w:rsidRDefault="00DF209C" w:rsidP="00D2757B">
            <w:pPr>
              <w:jc w:val="center"/>
              <w:rPr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</w:pPr>
            <w:r w:rsidRPr="00EF0F4A">
              <w:rPr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Возраст</w:t>
            </w:r>
          </w:p>
        </w:tc>
        <w:tc>
          <w:tcPr>
            <w:tcW w:w="7694" w:type="dxa"/>
          </w:tcPr>
          <w:p w:rsidR="00DF209C" w:rsidRPr="00DF209C" w:rsidRDefault="00DF209C" w:rsidP="00060DF0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 w:rsidRPr="00DF209C"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Речевые навыки</w:t>
            </w:r>
          </w:p>
        </w:tc>
      </w:tr>
      <w:tr w:rsidR="00DF209C" w:rsidRPr="00973C75" w:rsidTr="008C541F">
        <w:trPr>
          <w:trHeight w:val="333"/>
        </w:trPr>
        <w:tc>
          <w:tcPr>
            <w:cnfStyle w:val="001000000000"/>
            <w:tcW w:w="3847" w:type="dxa"/>
          </w:tcPr>
          <w:p w:rsidR="00D2757B" w:rsidRPr="00F23FA5" w:rsidRDefault="00D2757B" w:rsidP="00D2757B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23FA5">
              <w:rPr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2-й год</w:t>
            </w:r>
          </w:p>
        </w:tc>
        <w:tc>
          <w:tcPr>
            <w:tcW w:w="7694" w:type="dxa"/>
            <w:vMerge w:val="restart"/>
          </w:tcPr>
          <w:p w:rsidR="00D2757B" w:rsidRPr="00973C75" w:rsidRDefault="00D2757B" w:rsidP="003D0721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2757B" w:rsidRPr="00973C75" w:rsidRDefault="00D2757B" w:rsidP="003D0721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появление однословных предложений</w:t>
            </w:r>
          </w:p>
        </w:tc>
      </w:tr>
      <w:tr w:rsidR="00D2757B" w:rsidRPr="00973C75" w:rsidTr="008C541F">
        <w:trPr>
          <w:cnfStyle w:val="000000100000"/>
          <w:trHeight w:val="348"/>
        </w:trPr>
        <w:tc>
          <w:tcPr>
            <w:cnfStyle w:val="001000000000"/>
            <w:tcW w:w="3847" w:type="dxa"/>
          </w:tcPr>
          <w:p w:rsidR="00D2757B" w:rsidRPr="00EF0F4A" w:rsidRDefault="00D2757B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F0F4A">
              <w:rPr>
                <w:rFonts w:ascii="Times New Roman" w:hAnsi="Times New Roman" w:cs="Times New Roman"/>
                <w:b w:val="0"/>
                <w:color w:val="231F20"/>
                <w:sz w:val="26"/>
                <w:szCs w:val="26"/>
              </w:rPr>
              <w:t>1 год</w:t>
            </w:r>
          </w:p>
        </w:tc>
        <w:tc>
          <w:tcPr>
            <w:tcW w:w="7694" w:type="dxa"/>
            <w:vMerge/>
          </w:tcPr>
          <w:p w:rsidR="00D2757B" w:rsidRPr="00973C75" w:rsidRDefault="00D2757B" w:rsidP="003D0721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209C" w:rsidRPr="00973C75" w:rsidTr="008C541F">
        <w:trPr>
          <w:trHeight w:val="368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1 год 3 месяца</w:t>
            </w:r>
          </w:p>
        </w:tc>
        <w:tc>
          <w:tcPr>
            <w:tcW w:w="7694" w:type="dxa"/>
          </w:tcPr>
          <w:p w:rsidR="00161FE2" w:rsidRPr="00973C75" w:rsidRDefault="00161FE2" w:rsidP="00060DF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запас слов до 30</w:t>
            </w:r>
          </w:p>
        </w:tc>
      </w:tr>
      <w:tr w:rsidR="00DF209C" w:rsidRPr="00973C75" w:rsidTr="008C541F">
        <w:trPr>
          <w:cnfStyle w:val="000000100000"/>
          <w:trHeight w:val="302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1,5 года</w:t>
            </w:r>
          </w:p>
        </w:tc>
        <w:tc>
          <w:tcPr>
            <w:tcW w:w="7694" w:type="dxa"/>
          </w:tcPr>
          <w:p w:rsidR="00161FE2" w:rsidRPr="00973C75" w:rsidRDefault="00161FE2" w:rsidP="00060DF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запас слов до 40–50, легко повторяет часто слышимые слова</w:t>
            </w:r>
          </w:p>
        </w:tc>
      </w:tr>
      <w:tr w:rsidR="00DF209C" w:rsidRPr="00973C75" w:rsidTr="008C541F">
        <w:trPr>
          <w:trHeight w:val="348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1,5–2 года</w:t>
            </w:r>
          </w:p>
        </w:tc>
        <w:tc>
          <w:tcPr>
            <w:tcW w:w="7694" w:type="dxa"/>
          </w:tcPr>
          <w:p w:rsidR="00161FE2" w:rsidRPr="00973C75" w:rsidRDefault="00161FE2" w:rsidP="00060DF0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появление фраз, двухсловных предложений</w:t>
            </w:r>
          </w:p>
        </w:tc>
      </w:tr>
      <w:tr w:rsidR="00DF209C" w:rsidRPr="00973C75" w:rsidTr="008C541F">
        <w:trPr>
          <w:cnfStyle w:val="000000100000"/>
          <w:trHeight w:val="318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1,5–2 года</w:t>
            </w:r>
          </w:p>
        </w:tc>
        <w:tc>
          <w:tcPr>
            <w:tcW w:w="7694" w:type="dxa"/>
          </w:tcPr>
          <w:p w:rsidR="00161FE2" w:rsidRPr="00973C75" w:rsidRDefault="00161FE2" w:rsidP="00060DF0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первый период вопросов: «Что это?», «Куда?», «Где?»</w:t>
            </w:r>
          </w:p>
        </w:tc>
      </w:tr>
      <w:tr w:rsidR="00DF209C" w:rsidRPr="00973C75" w:rsidTr="008C541F">
        <w:trPr>
          <w:trHeight w:val="318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2 года</w:t>
            </w:r>
          </w:p>
        </w:tc>
        <w:tc>
          <w:tcPr>
            <w:tcW w:w="7694" w:type="dxa"/>
          </w:tcPr>
          <w:p w:rsidR="00161FE2" w:rsidRPr="00973C75" w:rsidRDefault="00161FE2" w:rsidP="003D0721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запас слов до 200–300</w:t>
            </w:r>
          </w:p>
        </w:tc>
      </w:tr>
      <w:tr w:rsidR="00DF209C" w:rsidRPr="00973C75" w:rsidTr="008C541F">
        <w:trPr>
          <w:cnfStyle w:val="000000100000"/>
          <w:trHeight w:val="363"/>
        </w:trPr>
        <w:tc>
          <w:tcPr>
            <w:cnfStyle w:val="001000000000"/>
            <w:tcW w:w="3847" w:type="dxa"/>
          </w:tcPr>
          <w:p w:rsidR="00161FE2" w:rsidRPr="00F23FA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23FA5">
              <w:rPr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3-й год</w:t>
            </w:r>
          </w:p>
        </w:tc>
        <w:tc>
          <w:tcPr>
            <w:tcW w:w="7694" w:type="dxa"/>
            <w:vMerge w:val="restart"/>
          </w:tcPr>
          <w:p w:rsidR="00161FE2" w:rsidRPr="00973C75" w:rsidRDefault="00161FE2" w:rsidP="003D0721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61FE2" w:rsidRPr="00973C75" w:rsidRDefault="00161FE2" w:rsidP="003D0721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начинает пользоваться прилагательными, местоимениями и предлогами</w:t>
            </w:r>
          </w:p>
        </w:tc>
      </w:tr>
      <w:tr w:rsidR="00DF209C" w:rsidRPr="00973C75" w:rsidTr="008C541F">
        <w:trPr>
          <w:trHeight w:val="363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2 года</w:t>
            </w:r>
          </w:p>
        </w:tc>
        <w:tc>
          <w:tcPr>
            <w:tcW w:w="7694" w:type="dxa"/>
            <w:vMerge/>
          </w:tcPr>
          <w:p w:rsidR="00161FE2" w:rsidRPr="00973C75" w:rsidRDefault="00161FE2" w:rsidP="003D0721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209C" w:rsidRPr="00973C75" w:rsidTr="008C541F">
        <w:trPr>
          <w:cnfStyle w:val="000000100000"/>
          <w:trHeight w:val="363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2 года</w:t>
            </w:r>
          </w:p>
        </w:tc>
        <w:tc>
          <w:tcPr>
            <w:tcW w:w="7694" w:type="dxa"/>
          </w:tcPr>
          <w:p w:rsidR="00161FE2" w:rsidRPr="00973C75" w:rsidRDefault="00161FE2" w:rsidP="00754D75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появление трехсловных предложений</w:t>
            </w:r>
          </w:p>
        </w:tc>
      </w:tr>
      <w:tr w:rsidR="00DF209C" w:rsidRPr="00973C75" w:rsidTr="008C541F">
        <w:trPr>
          <w:trHeight w:val="287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2,5 года</w:t>
            </w:r>
          </w:p>
        </w:tc>
        <w:tc>
          <w:tcPr>
            <w:tcW w:w="7694" w:type="dxa"/>
          </w:tcPr>
          <w:p w:rsidR="00161FE2" w:rsidRPr="00973C75" w:rsidRDefault="00161FE2" w:rsidP="00366887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появление многословных предложений</w:t>
            </w:r>
          </w:p>
        </w:tc>
      </w:tr>
      <w:tr w:rsidR="00DF209C" w:rsidRPr="00973C75" w:rsidTr="008C541F">
        <w:trPr>
          <w:cnfStyle w:val="000000100000"/>
          <w:trHeight w:val="71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2,5–3 года</w:t>
            </w:r>
          </w:p>
        </w:tc>
        <w:tc>
          <w:tcPr>
            <w:tcW w:w="7694" w:type="dxa"/>
          </w:tcPr>
          <w:p w:rsidR="00161FE2" w:rsidRPr="00973C75" w:rsidRDefault="00161FE2" w:rsidP="00366887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могут сохраняться трудности звукопроизношения (свистящие, шипящие, сонорные звуки)</w:t>
            </w:r>
          </w:p>
        </w:tc>
      </w:tr>
      <w:tr w:rsidR="00DF209C" w:rsidRPr="00973C75" w:rsidTr="008C541F">
        <w:trPr>
          <w:trHeight w:val="243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3 года</w:t>
            </w:r>
          </w:p>
        </w:tc>
        <w:tc>
          <w:tcPr>
            <w:tcW w:w="7694" w:type="dxa"/>
          </w:tcPr>
          <w:p w:rsidR="00161FE2" w:rsidRPr="00973C75" w:rsidRDefault="00161FE2" w:rsidP="003D0721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запас слов до 800–1000</w:t>
            </w:r>
          </w:p>
        </w:tc>
      </w:tr>
      <w:tr w:rsidR="00DF209C" w:rsidRPr="00973C75" w:rsidTr="008C541F">
        <w:trPr>
          <w:cnfStyle w:val="000000100000"/>
          <w:trHeight w:val="348"/>
        </w:trPr>
        <w:tc>
          <w:tcPr>
            <w:cnfStyle w:val="001000000000"/>
            <w:tcW w:w="3847" w:type="dxa"/>
          </w:tcPr>
          <w:p w:rsidR="00161FE2" w:rsidRPr="00F23FA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23FA5">
              <w:rPr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4-й год</w:t>
            </w:r>
          </w:p>
        </w:tc>
        <w:tc>
          <w:tcPr>
            <w:tcW w:w="7694" w:type="dxa"/>
            <w:vMerge w:val="restart"/>
          </w:tcPr>
          <w:p w:rsidR="00161FE2" w:rsidRPr="00973C75" w:rsidRDefault="00161FE2" w:rsidP="003D0721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61FE2" w:rsidRPr="00973C75" w:rsidRDefault="00161FE2" w:rsidP="00120F2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употребление грамматических форм: изменения существительных по падежам</w:t>
            </w:r>
          </w:p>
          <w:p w:rsidR="00161FE2" w:rsidRPr="00973C75" w:rsidRDefault="00161FE2" w:rsidP="00754D75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числам, глаголов – по родам, временам, числам и лицам</w:t>
            </w:r>
          </w:p>
        </w:tc>
      </w:tr>
      <w:tr w:rsidR="00DF209C" w:rsidRPr="00973C75" w:rsidTr="008C541F">
        <w:trPr>
          <w:trHeight w:val="786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3 года</w:t>
            </w:r>
          </w:p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7694" w:type="dxa"/>
            <w:vMerge/>
          </w:tcPr>
          <w:p w:rsidR="00161FE2" w:rsidRPr="00973C75" w:rsidRDefault="00161FE2" w:rsidP="003D0721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209C" w:rsidRPr="00973C75" w:rsidTr="008C541F">
        <w:trPr>
          <w:cnfStyle w:val="000000100000"/>
          <w:trHeight w:val="333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3–4 года</w:t>
            </w:r>
          </w:p>
        </w:tc>
        <w:tc>
          <w:tcPr>
            <w:tcW w:w="7694" w:type="dxa"/>
          </w:tcPr>
          <w:p w:rsidR="00161FE2" w:rsidRPr="00973C75" w:rsidRDefault="00161FE2" w:rsidP="003D0721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второй период вопросов: «Почему?», «Когда?»</w:t>
            </w:r>
          </w:p>
        </w:tc>
      </w:tr>
      <w:tr w:rsidR="00DF209C" w:rsidRPr="00973C75" w:rsidTr="008C541F">
        <w:trPr>
          <w:trHeight w:val="302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3–4 года</w:t>
            </w:r>
          </w:p>
        </w:tc>
        <w:tc>
          <w:tcPr>
            <w:tcW w:w="7694" w:type="dxa"/>
          </w:tcPr>
          <w:p w:rsidR="00161FE2" w:rsidRPr="00973C75" w:rsidRDefault="00161FE2" w:rsidP="00120F28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фразы становятся длиннее, их смысл усложняется</w:t>
            </w:r>
          </w:p>
        </w:tc>
      </w:tr>
      <w:tr w:rsidR="00DF209C" w:rsidRPr="00973C75" w:rsidTr="008C541F">
        <w:trPr>
          <w:cnfStyle w:val="000000100000"/>
          <w:trHeight w:val="681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3–4 года</w:t>
            </w:r>
          </w:p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694" w:type="dxa"/>
          </w:tcPr>
          <w:p w:rsidR="00161FE2" w:rsidRPr="00973C75" w:rsidRDefault="00161FE2" w:rsidP="00120F28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могут сохраняться недостатки в произношении ряда слов (длинных и малознакомых),</w:t>
            </w:r>
            <w:r w:rsidR="001A7A85"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нечеткость произношения ряда звуков</w:t>
            </w:r>
          </w:p>
        </w:tc>
      </w:tr>
      <w:tr w:rsidR="00DF209C" w:rsidRPr="00973C75" w:rsidTr="008C541F">
        <w:trPr>
          <w:trHeight w:val="605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4 года</w:t>
            </w:r>
          </w:p>
        </w:tc>
        <w:tc>
          <w:tcPr>
            <w:tcW w:w="7694" w:type="dxa"/>
          </w:tcPr>
          <w:p w:rsidR="00161FE2" w:rsidRPr="00973C75" w:rsidRDefault="00161FE2" w:rsidP="00F9153F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дети изъясняются развернутыми предложениями, включающими почти все части речи</w:t>
            </w:r>
          </w:p>
        </w:tc>
      </w:tr>
      <w:tr w:rsidR="00DF209C" w:rsidRPr="00973C75" w:rsidTr="008C541F">
        <w:trPr>
          <w:cnfStyle w:val="000000100000"/>
          <w:trHeight w:val="336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4 года</w:t>
            </w:r>
          </w:p>
        </w:tc>
        <w:tc>
          <w:tcPr>
            <w:tcW w:w="7694" w:type="dxa"/>
          </w:tcPr>
          <w:p w:rsidR="00161FE2" w:rsidRPr="00973C75" w:rsidRDefault="00A348A5" w:rsidP="00754D75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умеют группировать предметы по классам: одежда, посуда, мебель, животные и др.</w:t>
            </w:r>
          </w:p>
        </w:tc>
      </w:tr>
      <w:tr w:rsidR="00DF209C" w:rsidRPr="00973C75" w:rsidTr="008C541F">
        <w:trPr>
          <w:trHeight w:val="309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4 года</w:t>
            </w:r>
          </w:p>
        </w:tc>
        <w:tc>
          <w:tcPr>
            <w:tcW w:w="7694" w:type="dxa"/>
          </w:tcPr>
          <w:p w:rsidR="00161FE2" w:rsidRPr="00973C75" w:rsidRDefault="00161FE2" w:rsidP="00754D75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запас слов – до 2000</w:t>
            </w:r>
          </w:p>
        </w:tc>
      </w:tr>
      <w:tr w:rsidR="00DF209C" w:rsidRPr="00973C75" w:rsidTr="008C541F">
        <w:trPr>
          <w:cnfStyle w:val="000000100000"/>
          <w:trHeight w:val="408"/>
        </w:trPr>
        <w:tc>
          <w:tcPr>
            <w:cnfStyle w:val="001000000000"/>
            <w:tcW w:w="3847" w:type="dxa"/>
          </w:tcPr>
          <w:p w:rsidR="00161FE2" w:rsidRPr="00F23FA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F23FA5">
              <w:rPr>
                <w:rFonts w:ascii="Times New Roman" w:hAnsi="Times New Roman" w:cs="Times New Roman"/>
                <w:bCs w:val="0"/>
                <w:color w:val="002060"/>
                <w:sz w:val="28"/>
                <w:szCs w:val="28"/>
              </w:rPr>
              <w:t>до 6 лет</w:t>
            </w:r>
          </w:p>
        </w:tc>
        <w:tc>
          <w:tcPr>
            <w:tcW w:w="7694" w:type="dxa"/>
            <w:vMerge w:val="restart"/>
          </w:tcPr>
          <w:p w:rsidR="00161FE2" w:rsidRPr="00973C75" w:rsidRDefault="00161FE2" w:rsidP="003D0721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61FE2" w:rsidRPr="00973C75" w:rsidRDefault="00161FE2" w:rsidP="003D0721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высказывания приобретают форму короткого рассказа</w:t>
            </w:r>
          </w:p>
        </w:tc>
      </w:tr>
      <w:tr w:rsidR="00DF209C" w:rsidRPr="00973C75" w:rsidTr="008C541F">
        <w:trPr>
          <w:trHeight w:val="272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4–5 лет</w:t>
            </w:r>
          </w:p>
        </w:tc>
        <w:tc>
          <w:tcPr>
            <w:tcW w:w="7694" w:type="dxa"/>
            <w:vMerge/>
          </w:tcPr>
          <w:p w:rsidR="00161FE2" w:rsidRPr="00973C75" w:rsidRDefault="00161FE2" w:rsidP="003D0721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F209C" w:rsidRPr="00973C75" w:rsidTr="008C541F">
        <w:trPr>
          <w:cnfStyle w:val="000000100000"/>
          <w:trHeight w:val="257"/>
        </w:trPr>
        <w:tc>
          <w:tcPr>
            <w:cnfStyle w:val="001000000000"/>
            <w:tcW w:w="3847" w:type="dxa"/>
          </w:tcPr>
          <w:p w:rsidR="00161FE2" w:rsidRPr="00973C75" w:rsidRDefault="00D4590B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4–5 лет</w:t>
            </w:r>
          </w:p>
        </w:tc>
        <w:tc>
          <w:tcPr>
            <w:tcW w:w="7694" w:type="dxa"/>
          </w:tcPr>
          <w:p w:rsidR="00161FE2" w:rsidRPr="00973C75" w:rsidRDefault="00161FE2" w:rsidP="001B54FB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исчезают почти все возрастные неправильности произношения</w:t>
            </w:r>
          </w:p>
        </w:tc>
      </w:tr>
      <w:tr w:rsidR="00DF209C" w:rsidRPr="00973C75" w:rsidTr="008C541F">
        <w:trPr>
          <w:trHeight w:val="728"/>
        </w:trPr>
        <w:tc>
          <w:tcPr>
            <w:cnfStyle w:val="001000000000"/>
            <w:tcW w:w="3847" w:type="dxa"/>
          </w:tcPr>
          <w:p w:rsidR="00D4590B" w:rsidRPr="00973C75" w:rsidRDefault="00D4590B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5 лет</w:t>
            </w:r>
          </w:p>
          <w:p w:rsidR="00D4590B" w:rsidRPr="00973C75" w:rsidRDefault="00D4590B" w:rsidP="00D2757B">
            <w:pPr>
              <w:autoSpaceDE w:val="0"/>
              <w:autoSpaceDN w:val="0"/>
              <w:adjustRightInd w:val="0"/>
              <w:ind w:left="-53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694" w:type="dxa"/>
          </w:tcPr>
          <w:p w:rsidR="00D4590B" w:rsidRPr="00973C75" w:rsidRDefault="00D4590B" w:rsidP="001B54FB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умеют составить по картинке рассказ из нескольких предложений,</w:t>
            </w:r>
            <w:r w:rsidR="009B27B1"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правильно отвечают на вопросы по сюжету рассказа</w:t>
            </w:r>
          </w:p>
        </w:tc>
      </w:tr>
      <w:tr w:rsidR="00DF209C" w:rsidRPr="00973C75" w:rsidTr="008C541F">
        <w:trPr>
          <w:cnfStyle w:val="000000100000"/>
          <w:trHeight w:val="469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5 лет</w:t>
            </w:r>
          </w:p>
        </w:tc>
        <w:tc>
          <w:tcPr>
            <w:tcW w:w="7694" w:type="dxa"/>
          </w:tcPr>
          <w:p w:rsidR="00161FE2" w:rsidRPr="00973C75" w:rsidRDefault="00161FE2" w:rsidP="00754D75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запас слов – до 2500</w:t>
            </w:r>
          </w:p>
        </w:tc>
      </w:tr>
      <w:tr w:rsidR="00DF209C" w:rsidRPr="00973C75" w:rsidTr="008C541F">
        <w:trPr>
          <w:trHeight w:val="856"/>
        </w:trPr>
        <w:tc>
          <w:tcPr>
            <w:cnfStyle w:val="001000000000"/>
            <w:tcW w:w="3847" w:type="dxa"/>
          </w:tcPr>
          <w:p w:rsidR="00161FE2" w:rsidRPr="00973C75" w:rsidRDefault="00161FE2" w:rsidP="00D275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6 лет</w:t>
            </w:r>
          </w:p>
          <w:p w:rsidR="00161FE2" w:rsidRPr="00973C75" w:rsidRDefault="00161FE2" w:rsidP="00D2757B">
            <w:p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61FE2" w:rsidRPr="00973C75" w:rsidRDefault="00161FE2" w:rsidP="00D2757B">
            <w:p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7694" w:type="dxa"/>
          </w:tcPr>
          <w:p w:rsidR="00161FE2" w:rsidRPr="00973C75" w:rsidRDefault="00161FE2" w:rsidP="009B27B1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речи возрастает количество простых распространенных и сложных предложений,</w:t>
            </w:r>
            <w:r w:rsidR="009B27B1"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 фразах используются все основные части речи</w:t>
            </w:r>
          </w:p>
        </w:tc>
      </w:tr>
      <w:tr w:rsidR="00DF209C" w:rsidRPr="00973C75" w:rsidTr="008C541F">
        <w:trPr>
          <w:cnfStyle w:val="000000100000"/>
          <w:trHeight w:val="271"/>
        </w:trPr>
        <w:tc>
          <w:tcPr>
            <w:cnfStyle w:val="001000000000"/>
            <w:tcW w:w="3847" w:type="dxa"/>
          </w:tcPr>
          <w:p w:rsidR="00D4590B" w:rsidRPr="00973C75" w:rsidRDefault="00D4590B" w:rsidP="00F30D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6 лет</w:t>
            </w:r>
          </w:p>
        </w:tc>
        <w:tc>
          <w:tcPr>
            <w:tcW w:w="7694" w:type="dxa"/>
          </w:tcPr>
          <w:p w:rsidR="00BB03FB" w:rsidRPr="00973C75" w:rsidRDefault="00BB03FB" w:rsidP="001B54FB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отсутствуют недостатки произношения звуков и слов</w:t>
            </w:r>
          </w:p>
        </w:tc>
      </w:tr>
      <w:tr w:rsidR="00DF209C" w:rsidRPr="00973C75" w:rsidTr="008C541F">
        <w:trPr>
          <w:trHeight w:val="416"/>
        </w:trPr>
        <w:tc>
          <w:tcPr>
            <w:cnfStyle w:val="001000000000"/>
            <w:tcW w:w="3847" w:type="dxa"/>
          </w:tcPr>
          <w:p w:rsidR="00D4590B" w:rsidRPr="00973C75" w:rsidRDefault="00D4590B" w:rsidP="00D2757B">
            <w:pPr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b w:val="0"/>
                <w:sz w:val="26"/>
                <w:szCs w:val="26"/>
              </w:rPr>
              <w:t>6 лет</w:t>
            </w:r>
          </w:p>
        </w:tc>
        <w:tc>
          <w:tcPr>
            <w:tcW w:w="7694" w:type="dxa"/>
          </w:tcPr>
          <w:p w:rsidR="00D4590B" w:rsidRPr="00973C75" w:rsidRDefault="009B27B1" w:rsidP="0045410C">
            <w:pPr>
              <w:cnfStyle w:val="00000000000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умеют </w:t>
            </w:r>
            <w:r w:rsidR="00D4590B"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составить рассказ (пересказ) из 40–50 предложений с развитием</w:t>
            </w:r>
            <w:r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02648" w:rsidRPr="00973C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сюжета, отразив в нем события прошлого, настоящего или будущего</w:t>
            </w:r>
          </w:p>
        </w:tc>
      </w:tr>
      <w:tr w:rsidR="00DF209C" w:rsidRPr="005E7BDF" w:rsidTr="008C541F">
        <w:trPr>
          <w:cnfStyle w:val="000000100000"/>
          <w:trHeight w:val="416"/>
        </w:trPr>
        <w:tc>
          <w:tcPr>
            <w:cnfStyle w:val="001000000000"/>
            <w:tcW w:w="11541" w:type="dxa"/>
            <w:gridSpan w:val="2"/>
          </w:tcPr>
          <w:p w:rsidR="00DF209C" w:rsidRPr="005E7BDF" w:rsidRDefault="00DF209C" w:rsidP="0045410C">
            <w:pPr>
              <w:rPr>
                <w:rFonts w:ascii="Times New Roman" w:hAnsi="Times New Roman" w:cs="Times New Roman"/>
                <w:color w:val="231F20"/>
                <w:sz w:val="26"/>
                <w:szCs w:val="26"/>
              </w:rPr>
            </w:pPr>
            <w:r w:rsidRPr="00DF209C">
              <w:rPr>
                <w:rFonts w:ascii="Times New Roman" w:hAnsi="Times New Roman" w:cs="Times New Roman"/>
                <w:noProof/>
                <w:color w:val="231F20"/>
                <w:sz w:val="26"/>
                <w:szCs w:val="26"/>
                <w:lang w:eastAsia="ru-RU"/>
              </w:rPr>
              <w:drawing>
                <wp:inline distT="0" distB="0" distL="0" distR="0">
                  <wp:extent cx="7067550" cy="771525"/>
                  <wp:effectExtent l="1905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509" w:rsidRPr="006E3DEE" w:rsidRDefault="004E3CCD" w:rsidP="000D2509">
      <w:pPr>
        <w:jc w:val="right"/>
        <w:rPr>
          <w:rFonts w:ascii="Times New Roman" w:hAnsi="Times New Roman" w:cs="Times New Roman"/>
          <w:sz w:val="20"/>
          <w:szCs w:val="20"/>
        </w:rPr>
      </w:pPr>
      <w:r w:rsidRPr="006720E0">
        <w:rPr>
          <w:rFonts w:ascii="Times New Roman" w:hAnsi="Times New Roman" w:cs="Times New Roman"/>
          <w:b/>
          <w:color w:val="0070C0"/>
          <w:sz w:val="36"/>
          <w:szCs w:val="36"/>
        </w:rPr>
        <w:t>Желаю удачи</w:t>
      </w:r>
      <w:r w:rsidRPr="006E3DEE">
        <w:rPr>
          <w:rFonts w:ascii="Times New Roman" w:hAnsi="Times New Roman" w:cs="Times New Roman"/>
          <w:color w:val="0070C0"/>
          <w:sz w:val="36"/>
          <w:szCs w:val="36"/>
        </w:rPr>
        <w:t>!</w:t>
      </w:r>
      <w:r w:rsidR="000D2509" w:rsidRPr="006E3DEE"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</w:t>
      </w:r>
      <w:r w:rsidR="000D2509" w:rsidRPr="006E3DEE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="000D2509" w:rsidRPr="006E3DEE">
        <w:rPr>
          <w:rFonts w:ascii="Times New Roman" w:hAnsi="Times New Roman" w:cs="Times New Roman"/>
          <w:sz w:val="20"/>
          <w:szCs w:val="20"/>
        </w:rPr>
        <w:t>://</w:t>
      </w:r>
      <w:r w:rsidR="000D2509" w:rsidRPr="006E3DEE">
        <w:rPr>
          <w:rFonts w:ascii="Times New Roman" w:hAnsi="Times New Roman" w:cs="Times New Roman"/>
          <w:sz w:val="20"/>
          <w:szCs w:val="20"/>
          <w:lang w:val="en-US"/>
        </w:rPr>
        <w:t>medi</w:t>
      </w:r>
      <w:r w:rsidR="000D2509" w:rsidRPr="006E3DEE">
        <w:rPr>
          <w:rFonts w:ascii="Times New Roman" w:hAnsi="Times New Roman" w:cs="Times New Roman"/>
          <w:sz w:val="20"/>
          <w:szCs w:val="20"/>
        </w:rPr>
        <w:t>.</w:t>
      </w:r>
      <w:r w:rsidR="000D2509" w:rsidRPr="006E3DEE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0D2509" w:rsidRPr="006E3DEE">
        <w:rPr>
          <w:rFonts w:ascii="Times New Roman" w:hAnsi="Times New Roman" w:cs="Times New Roman"/>
          <w:sz w:val="20"/>
          <w:szCs w:val="20"/>
        </w:rPr>
        <w:t>/</w:t>
      </w:r>
      <w:r w:rsidR="000D2509" w:rsidRPr="006E3DEE">
        <w:rPr>
          <w:rFonts w:ascii="Times New Roman" w:hAnsi="Times New Roman" w:cs="Times New Roman"/>
          <w:sz w:val="20"/>
          <w:szCs w:val="20"/>
          <w:lang w:val="en-US"/>
        </w:rPr>
        <w:t>doc</w:t>
      </w:r>
      <w:r w:rsidR="000D2509" w:rsidRPr="006E3DEE">
        <w:rPr>
          <w:rFonts w:ascii="Times New Roman" w:hAnsi="Times New Roman" w:cs="Times New Roman"/>
          <w:sz w:val="20"/>
          <w:szCs w:val="20"/>
        </w:rPr>
        <w:t>/</w:t>
      </w:r>
      <w:r w:rsidR="000D2509" w:rsidRPr="006E3DEE">
        <w:rPr>
          <w:rFonts w:ascii="Times New Roman" w:hAnsi="Times New Roman" w:cs="Times New Roman"/>
          <w:sz w:val="20"/>
          <w:szCs w:val="20"/>
          <w:lang w:val="en-US"/>
        </w:rPr>
        <w:t>j</w:t>
      </w:r>
      <w:r w:rsidR="000D2509" w:rsidRPr="006E3DEE">
        <w:rPr>
          <w:rFonts w:ascii="Times New Roman" w:hAnsi="Times New Roman" w:cs="Times New Roman"/>
          <w:sz w:val="20"/>
          <w:szCs w:val="20"/>
        </w:rPr>
        <w:t>01140943.</w:t>
      </w:r>
      <w:r w:rsidR="000D2509" w:rsidRPr="006E3DEE">
        <w:rPr>
          <w:rFonts w:ascii="Times New Roman" w:hAnsi="Times New Roman" w:cs="Times New Roman"/>
          <w:sz w:val="20"/>
          <w:szCs w:val="20"/>
          <w:lang w:val="en-US"/>
        </w:rPr>
        <w:t>htm</w:t>
      </w:r>
    </w:p>
    <w:sectPr w:rsidR="000D2509" w:rsidRPr="006E3DEE" w:rsidSect="008C541F">
      <w:pgSz w:w="11906" w:h="16838"/>
      <w:pgMar w:top="142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721"/>
    <w:rsid w:val="00060DF0"/>
    <w:rsid w:val="000D2509"/>
    <w:rsid w:val="000F1C1C"/>
    <w:rsid w:val="00120F28"/>
    <w:rsid w:val="00150FC9"/>
    <w:rsid w:val="00161FE2"/>
    <w:rsid w:val="001A3EAE"/>
    <w:rsid w:val="001A7A85"/>
    <w:rsid w:val="001B54FB"/>
    <w:rsid w:val="002472F1"/>
    <w:rsid w:val="00302648"/>
    <w:rsid w:val="00366887"/>
    <w:rsid w:val="003D0721"/>
    <w:rsid w:val="003E16E3"/>
    <w:rsid w:val="00477E35"/>
    <w:rsid w:val="004A7C0D"/>
    <w:rsid w:val="004E3CCD"/>
    <w:rsid w:val="005E161E"/>
    <w:rsid w:val="005E7BDF"/>
    <w:rsid w:val="006720E0"/>
    <w:rsid w:val="006D4A76"/>
    <w:rsid w:val="006E3DEE"/>
    <w:rsid w:val="00754D75"/>
    <w:rsid w:val="0075671B"/>
    <w:rsid w:val="00775C3A"/>
    <w:rsid w:val="007C7DE7"/>
    <w:rsid w:val="008823F4"/>
    <w:rsid w:val="008C541F"/>
    <w:rsid w:val="00973C75"/>
    <w:rsid w:val="009B27B1"/>
    <w:rsid w:val="009F473F"/>
    <w:rsid w:val="00A348A5"/>
    <w:rsid w:val="00AF7D70"/>
    <w:rsid w:val="00B466AE"/>
    <w:rsid w:val="00BB03FB"/>
    <w:rsid w:val="00C0591E"/>
    <w:rsid w:val="00CE653A"/>
    <w:rsid w:val="00CF0137"/>
    <w:rsid w:val="00CF0D8A"/>
    <w:rsid w:val="00D102E8"/>
    <w:rsid w:val="00D21181"/>
    <w:rsid w:val="00D222C8"/>
    <w:rsid w:val="00D22AEB"/>
    <w:rsid w:val="00D2705F"/>
    <w:rsid w:val="00D2757B"/>
    <w:rsid w:val="00D4590B"/>
    <w:rsid w:val="00DF209C"/>
    <w:rsid w:val="00EF0F4A"/>
    <w:rsid w:val="00F201D5"/>
    <w:rsid w:val="00F23FA5"/>
    <w:rsid w:val="00F30DC1"/>
    <w:rsid w:val="00F9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EF0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EF0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Grid 1 Accent 5"/>
    <w:basedOn w:val="a1"/>
    <w:uiPriority w:val="67"/>
    <w:rsid w:val="00EF0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7C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D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52</cp:revision>
  <dcterms:created xsi:type="dcterms:W3CDTF">2015-03-15T11:11:00Z</dcterms:created>
  <dcterms:modified xsi:type="dcterms:W3CDTF">2015-03-22T14:27:00Z</dcterms:modified>
</cp:coreProperties>
</file>