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F58" w:rsidRDefault="00254F58">
      <w:pPr>
        <w:shd w:val="clear" w:color="auto" w:fill="FFFFFF"/>
      </w:pPr>
    </w:p>
    <w:p w:rsidR="00254F58" w:rsidRDefault="00254F58" w:rsidP="001D5B1C">
      <w:pPr>
        <w:shd w:val="clear" w:color="auto" w:fill="FFFFFF"/>
      </w:pPr>
    </w:p>
    <w:p w:rsidR="00254F58" w:rsidRPr="001D5B1C" w:rsidRDefault="001D5B1C" w:rsidP="001D5B1C">
      <w:pPr>
        <w:shd w:val="clear" w:color="auto" w:fill="FFFFFF"/>
        <w:ind w:left="826"/>
        <w:jc w:val="center"/>
        <w:rPr>
          <w:b/>
          <w:i/>
          <w:sz w:val="56"/>
          <w:szCs w:val="56"/>
        </w:rPr>
      </w:pPr>
      <w:r w:rsidRPr="001D5B1C">
        <w:rPr>
          <w:rFonts w:eastAsia="Times New Roman"/>
          <w:b/>
          <w:bCs/>
          <w:i/>
          <w:spacing w:val="-10"/>
          <w:sz w:val="56"/>
          <w:szCs w:val="56"/>
        </w:rPr>
        <w:t>Занимательное конструирование</w:t>
      </w:r>
    </w:p>
    <w:p w:rsidR="00254F58" w:rsidRDefault="001D5B1C" w:rsidP="001D5B1C">
      <w:pPr>
        <w:shd w:val="clear" w:color="auto" w:fill="FFFFFF"/>
        <w:spacing w:before="528" w:line="413" w:lineRule="exact"/>
        <w:ind w:left="158" w:firstLine="456"/>
        <w:jc w:val="both"/>
      </w:pPr>
      <w:r>
        <w:rPr>
          <w:rFonts w:eastAsia="Times New Roman"/>
          <w:spacing w:val="-11"/>
          <w:sz w:val="38"/>
          <w:szCs w:val="38"/>
        </w:rPr>
        <w:t xml:space="preserve">Термин «конструирование» произошел от латинского слова, </w:t>
      </w:r>
      <w:r>
        <w:rPr>
          <w:rFonts w:eastAsia="Times New Roman"/>
          <w:spacing w:val="-9"/>
          <w:sz w:val="38"/>
          <w:szCs w:val="38"/>
        </w:rPr>
        <w:t xml:space="preserve">которое означает создание модели, построение, приведение в </w:t>
      </w:r>
      <w:r>
        <w:rPr>
          <w:rFonts w:eastAsia="Times New Roman"/>
          <w:spacing w:val="-10"/>
          <w:sz w:val="38"/>
          <w:szCs w:val="38"/>
        </w:rPr>
        <w:t xml:space="preserve">определённый порядок и взаимоотношение различных </w:t>
      </w:r>
      <w:r>
        <w:rPr>
          <w:rFonts w:eastAsia="Times New Roman"/>
          <w:sz w:val="38"/>
          <w:szCs w:val="38"/>
        </w:rPr>
        <w:t>отдельных предметов, частей, элементов.</w:t>
      </w:r>
    </w:p>
    <w:p w:rsidR="00254F58" w:rsidRDefault="001D5B1C" w:rsidP="001D5B1C">
      <w:pPr>
        <w:shd w:val="clear" w:color="auto" w:fill="FFFFFF"/>
        <w:spacing w:before="5" w:line="413" w:lineRule="exact"/>
        <w:ind w:left="149" w:firstLine="451"/>
        <w:jc w:val="both"/>
      </w:pPr>
      <w:r>
        <w:rPr>
          <w:rFonts w:eastAsia="Times New Roman"/>
          <w:spacing w:val="-9"/>
          <w:sz w:val="38"/>
          <w:szCs w:val="38"/>
        </w:rPr>
        <w:t xml:space="preserve">Детское конструирование из-за его созидательной природы и соответствия интересам и потребностям дошкольника при </w:t>
      </w:r>
      <w:r>
        <w:rPr>
          <w:rFonts w:eastAsia="Times New Roman"/>
          <w:spacing w:val="-12"/>
          <w:sz w:val="38"/>
          <w:szCs w:val="38"/>
        </w:rPr>
        <w:t xml:space="preserve">определённой организации носит подлинно творческий характер. </w:t>
      </w:r>
      <w:r>
        <w:rPr>
          <w:rFonts w:eastAsia="Times New Roman"/>
          <w:spacing w:val="-11"/>
          <w:sz w:val="38"/>
          <w:szCs w:val="38"/>
        </w:rPr>
        <w:t xml:space="preserve">Существуют различные виды конструирования: из строительного материала, компьютерное конструирование, конструирование из </w:t>
      </w:r>
      <w:r>
        <w:rPr>
          <w:rFonts w:eastAsia="Times New Roman"/>
          <w:spacing w:val="-9"/>
          <w:sz w:val="38"/>
          <w:szCs w:val="38"/>
        </w:rPr>
        <w:t xml:space="preserve">деталей конструкторов, конструирование из крупногабаритных </w:t>
      </w:r>
      <w:r>
        <w:rPr>
          <w:rFonts w:eastAsia="Times New Roman"/>
          <w:spacing w:val="-7"/>
          <w:sz w:val="38"/>
          <w:szCs w:val="38"/>
        </w:rPr>
        <w:t xml:space="preserve">модулей (из объёмных форм, плоскостное), конструирование из </w:t>
      </w:r>
      <w:r>
        <w:rPr>
          <w:rFonts w:eastAsia="Times New Roman"/>
          <w:spacing w:val="-9"/>
          <w:sz w:val="38"/>
          <w:szCs w:val="38"/>
        </w:rPr>
        <w:t xml:space="preserve">бумаги, из природного материала, из различных материалов на </w:t>
      </w:r>
      <w:r>
        <w:rPr>
          <w:rFonts w:eastAsia="Times New Roman"/>
          <w:sz w:val="38"/>
          <w:szCs w:val="38"/>
        </w:rPr>
        <w:t>улице.</w:t>
      </w:r>
    </w:p>
    <w:p w:rsidR="00254F58" w:rsidRDefault="001D5B1C" w:rsidP="001D5B1C">
      <w:pPr>
        <w:shd w:val="clear" w:color="auto" w:fill="FFFFFF"/>
        <w:spacing w:line="413" w:lineRule="exact"/>
        <w:ind w:left="149" w:firstLine="538"/>
        <w:jc w:val="both"/>
      </w:pPr>
      <w:proofErr w:type="gramStart"/>
      <w:r>
        <w:rPr>
          <w:rFonts w:eastAsia="Times New Roman"/>
          <w:spacing w:val="-9"/>
          <w:sz w:val="38"/>
          <w:szCs w:val="38"/>
        </w:rPr>
        <w:t xml:space="preserve">Конструирование помогает осуществить подготовку детей к школе: формирует такие качества личности как внимание, усидчивость, аккуратность, бережное отношение к предметам; </w:t>
      </w:r>
      <w:r>
        <w:rPr>
          <w:rFonts w:eastAsia="Times New Roman"/>
          <w:spacing w:val="-11"/>
          <w:sz w:val="38"/>
          <w:szCs w:val="38"/>
        </w:rPr>
        <w:t xml:space="preserve">влияет на формирование самостоятельности, уверенности в себе, </w:t>
      </w:r>
      <w:r>
        <w:rPr>
          <w:rFonts w:eastAsia="Times New Roman"/>
          <w:spacing w:val="-9"/>
          <w:sz w:val="38"/>
          <w:szCs w:val="38"/>
        </w:rPr>
        <w:t xml:space="preserve">самооценки; дисциплинирует, позволяет детям испытать свои </w:t>
      </w:r>
      <w:r>
        <w:rPr>
          <w:rFonts w:eastAsia="Times New Roman"/>
          <w:spacing w:val="-8"/>
          <w:sz w:val="38"/>
          <w:szCs w:val="38"/>
        </w:rPr>
        <w:t xml:space="preserve">возможности и проявить способности - конструктивные, </w:t>
      </w:r>
      <w:r>
        <w:rPr>
          <w:rFonts w:eastAsia="Times New Roman"/>
          <w:spacing w:val="-9"/>
          <w:sz w:val="38"/>
          <w:szCs w:val="38"/>
        </w:rPr>
        <w:t>изобразительные, творческие, оформительские, театральные.</w:t>
      </w:r>
      <w:proofErr w:type="gramEnd"/>
    </w:p>
    <w:p w:rsidR="00254F58" w:rsidRDefault="001D5B1C" w:rsidP="001D5B1C">
      <w:pPr>
        <w:shd w:val="clear" w:color="auto" w:fill="FFFFFF"/>
        <w:spacing w:line="413" w:lineRule="exact"/>
        <w:ind w:left="163" w:firstLine="542"/>
        <w:jc w:val="both"/>
      </w:pPr>
      <w:r>
        <w:rPr>
          <w:rFonts w:eastAsia="Times New Roman"/>
          <w:spacing w:val="-9"/>
          <w:sz w:val="38"/>
          <w:szCs w:val="38"/>
        </w:rPr>
        <w:t xml:space="preserve">Для успешной и интересной деятельности детей необходимо активное участие взрослых. </w:t>
      </w:r>
      <w:proofErr w:type="gramStart"/>
      <w:r>
        <w:rPr>
          <w:rFonts w:eastAsia="Times New Roman"/>
          <w:spacing w:val="-9"/>
          <w:sz w:val="38"/>
          <w:szCs w:val="38"/>
        </w:rPr>
        <w:t xml:space="preserve">Родители вместе с детьми собирают разные материалы: бумагу, всевозможные упаковки, картонные </w:t>
      </w:r>
      <w:r>
        <w:rPr>
          <w:rFonts w:eastAsia="Times New Roman"/>
          <w:spacing w:val="-11"/>
          <w:sz w:val="38"/>
          <w:szCs w:val="38"/>
        </w:rPr>
        <w:t xml:space="preserve">коробки разного размера, палки, верёвки, пенопласт, пластиковые </w:t>
      </w:r>
      <w:r>
        <w:rPr>
          <w:rFonts w:eastAsia="Times New Roman"/>
          <w:spacing w:val="-9"/>
          <w:sz w:val="38"/>
          <w:szCs w:val="38"/>
        </w:rPr>
        <w:t>бутылки, камешки, ракушки.</w:t>
      </w:r>
      <w:proofErr w:type="gramEnd"/>
      <w:r>
        <w:rPr>
          <w:rFonts w:eastAsia="Times New Roman"/>
          <w:spacing w:val="-9"/>
          <w:sz w:val="38"/>
          <w:szCs w:val="38"/>
        </w:rPr>
        <w:t xml:space="preserve"> Дети вместе с родителями создают </w:t>
      </w:r>
      <w:r>
        <w:rPr>
          <w:rFonts w:eastAsia="Times New Roman"/>
          <w:spacing w:val="-8"/>
          <w:sz w:val="38"/>
          <w:szCs w:val="38"/>
        </w:rPr>
        <w:t xml:space="preserve">маски, костюмы для праздников, украшения для помещения, </w:t>
      </w:r>
      <w:r>
        <w:rPr>
          <w:rFonts w:eastAsia="Times New Roman"/>
          <w:spacing w:val="-9"/>
          <w:sz w:val="38"/>
          <w:szCs w:val="38"/>
        </w:rPr>
        <w:t>делают оригинальное панно, действующие светильники.</w:t>
      </w:r>
    </w:p>
    <w:p w:rsidR="001D5B1C" w:rsidRDefault="001D5B1C" w:rsidP="001D5B1C">
      <w:pPr>
        <w:shd w:val="clear" w:color="auto" w:fill="FFFFFF"/>
        <w:spacing w:line="413" w:lineRule="exact"/>
        <w:ind w:left="163" w:firstLine="634"/>
        <w:jc w:val="both"/>
        <w:rPr>
          <w:rFonts w:eastAsia="Times New Roman"/>
          <w:sz w:val="38"/>
          <w:szCs w:val="38"/>
        </w:rPr>
      </w:pPr>
      <w:r>
        <w:rPr>
          <w:rFonts w:eastAsia="Times New Roman"/>
          <w:spacing w:val="-9"/>
          <w:sz w:val="38"/>
          <w:szCs w:val="38"/>
        </w:rPr>
        <w:t xml:space="preserve">Традиционным зимним занятием является лепка снежной </w:t>
      </w:r>
      <w:r>
        <w:rPr>
          <w:rFonts w:eastAsia="Times New Roman"/>
          <w:spacing w:val="-11"/>
          <w:sz w:val="38"/>
          <w:szCs w:val="38"/>
        </w:rPr>
        <w:t xml:space="preserve">бабы с красным носом и метлой. Дети вместе с родителями могут </w:t>
      </w:r>
      <w:r>
        <w:rPr>
          <w:rFonts w:eastAsia="Times New Roman"/>
          <w:spacing w:val="-9"/>
          <w:sz w:val="38"/>
          <w:szCs w:val="38"/>
        </w:rPr>
        <w:t>создавать и разные фигуры животных, снежную королеву, Бабу-</w:t>
      </w:r>
      <w:r>
        <w:rPr>
          <w:rFonts w:eastAsia="Times New Roman"/>
          <w:spacing w:val="-8"/>
          <w:sz w:val="38"/>
          <w:szCs w:val="38"/>
        </w:rPr>
        <w:t xml:space="preserve">Ягу. В результате зимних забав дети на практике знакомятся со </w:t>
      </w:r>
      <w:r>
        <w:rPr>
          <w:rFonts w:eastAsia="Times New Roman"/>
          <w:sz w:val="38"/>
          <w:szCs w:val="38"/>
        </w:rPr>
        <w:t>свойствами снега и воды.</w:t>
      </w:r>
    </w:p>
    <w:p w:rsidR="001D5B1C" w:rsidRDefault="001D5B1C" w:rsidP="001D5B1C">
      <w:pPr>
        <w:shd w:val="clear" w:color="auto" w:fill="FFFFFF"/>
        <w:spacing w:line="413" w:lineRule="exact"/>
        <w:jc w:val="both"/>
      </w:pPr>
      <w:r>
        <w:rPr>
          <w:rFonts w:eastAsia="Times New Roman"/>
          <w:spacing w:val="-10"/>
          <w:sz w:val="38"/>
          <w:szCs w:val="38"/>
        </w:rPr>
        <w:lastRenderedPageBreak/>
        <w:t xml:space="preserve">«Лего» - наиболее распространенная и любимая детьми игра. </w:t>
      </w:r>
      <w:r>
        <w:rPr>
          <w:rFonts w:eastAsia="Times New Roman"/>
          <w:spacing w:val="-11"/>
          <w:sz w:val="38"/>
          <w:szCs w:val="38"/>
        </w:rPr>
        <w:t xml:space="preserve">Игрушки «Лего» используют как для совместной деятельности </w:t>
      </w:r>
      <w:r>
        <w:rPr>
          <w:rFonts w:eastAsia="Times New Roman"/>
          <w:spacing w:val="-7"/>
          <w:sz w:val="38"/>
          <w:szCs w:val="38"/>
        </w:rPr>
        <w:t>ребёнка и взрослого, так и для самостоятельной предметно-</w:t>
      </w:r>
      <w:r>
        <w:rPr>
          <w:rFonts w:eastAsia="Times New Roman"/>
          <w:sz w:val="38"/>
          <w:szCs w:val="38"/>
        </w:rPr>
        <w:t>игровой активности детей.</w:t>
      </w:r>
    </w:p>
    <w:p w:rsidR="001D5B1C" w:rsidRDefault="001D5B1C" w:rsidP="001D5B1C">
      <w:pPr>
        <w:shd w:val="clear" w:color="auto" w:fill="FFFFFF"/>
        <w:spacing w:line="413" w:lineRule="exact"/>
        <w:ind w:left="5" w:right="710" w:firstLine="451"/>
        <w:jc w:val="both"/>
      </w:pPr>
      <w:r>
        <w:rPr>
          <w:rFonts w:eastAsia="Times New Roman"/>
          <w:spacing w:val="-10"/>
          <w:sz w:val="38"/>
          <w:szCs w:val="38"/>
        </w:rPr>
        <w:t>Комплекты игрушек «</w:t>
      </w:r>
      <w:proofErr w:type="spellStart"/>
      <w:r>
        <w:rPr>
          <w:rFonts w:eastAsia="Times New Roman"/>
          <w:spacing w:val="-10"/>
          <w:sz w:val="38"/>
          <w:szCs w:val="38"/>
        </w:rPr>
        <w:t>Лего-Примо</w:t>
      </w:r>
      <w:proofErr w:type="spellEnd"/>
      <w:r>
        <w:rPr>
          <w:rFonts w:eastAsia="Times New Roman"/>
          <w:spacing w:val="-10"/>
          <w:sz w:val="38"/>
          <w:szCs w:val="38"/>
        </w:rPr>
        <w:t xml:space="preserve">» различны по тематическому содержанию, по размеру: «Божья коровка», </w:t>
      </w:r>
      <w:r>
        <w:rPr>
          <w:rFonts w:eastAsia="Times New Roman"/>
          <w:sz w:val="38"/>
          <w:szCs w:val="38"/>
        </w:rPr>
        <w:t xml:space="preserve">«Мой домик», «Малыш в коляске». </w:t>
      </w:r>
    </w:p>
    <w:p w:rsidR="001D5B1C" w:rsidRDefault="001D5B1C" w:rsidP="001D5B1C">
      <w:pPr>
        <w:shd w:val="clear" w:color="auto" w:fill="FFFFFF"/>
        <w:spacing w:before="5" w:line="413" w:lineRule="exact"/>
        <w:ind w:firstLine="461"/>
        <w:jc w:val="both"/>
      </w:pPr>
      <w:r>
        <w:rPr>
          <w:rFonts w:eastAsia="Times New Roman"/>
          <w:spacing w:val="-10"/>
          <w:sz w:val="38"/>
          <w:szCs w:val="38"/>
        </w:rPr>
        <w:t>Комплекты игрушек «</w:t>
      </w:r>
      <w:proofErr w:type="spellStart"/>
      <w:r>
        <w:rPr>
          <w:rFonts w:eastAsia="Times New Roman"/>
          <w:spacing w:val="-10"/>
          <w:sz w:val="38"/>
          <w:szCs w:val="38"/>
        </w:rPr>
        <w:t>Лего-Дупло</w:t>
      </w:r>
      <w:proofErr w:type="spellEnd"/>
      <w:r>
        <w:rPr>
          <w:rFonts w:eastAsia="Times New Roman"/>
          <w:spacing w:val="-10"/>
          <w:sz w:val="38"/>
          <w:szCs w:val="38"/>
        </w:rPr>
        <w:t xml:space="preserve">» включают разнообразные </w:t>
      </w:r>
      <w:r>
        <w:rPr>
          <w:rFonts w:eastAsia="Times New Roman"/>
          <w:spacing w:val="-11"/>
          <w:sz w:val="38"/>
          <w:szCs w:val="38"/>
        </w:rPr>
        <w:t xml:space="preserve">узнаваемые предметы из окружающей жизни: транспорт, наборы </w:t>
      </w:r>
      <w:r>
        <w:rPr>
          <w:rFonts w:eastAsia="Times New Roman"/>
          <w:spacing w:val="-9"/>
          <w:sz w:val="38"/>
          <w:szCs w:val="38"/>
        </w:rPr>
        <w:t xml:space="preserve">«Мини-ферма», набор «Семья», где представлена конструкция </w:t>
      </w:r>
      <w:r>
        <w:rPr>
          <w:rFonts w:eastAsia="Times New Roman"/>
          <w:spacing w:val="-7"/>
          <w:sz w:val="38"/>
          <w:szCs w:val="38"/>
        </w:rPr>
        <w:t xml:space="preserve">дома и его домочадцев. Здесь представлены элементы, которые </w:t>
      </w:r>
      <w:r>
        <w:rPr>
          <w:rFonts w:eastAsia="Times New Roman"/>
          <w:spacing w:val="-9"/>
          <w:sz w:val="38"/>
          <w:szCs w:val="38"/>
        </w:rPr>
        <w:t xml:space="preserve">можно толкать, катать, открывать. Обыгрывая события окружающей жизни, придумывая свои сюжеты, дети учатся </w:t>
      </w:r>
      <w:r>
        <w:rPr>
          <w:rFonts w:eastAsia="Times New Roman"/>
          <w:sz w:val="38"/>
          <w:szCs w:val="38"/>
        </w:rPr>
        <w:t>обозначать словами игровые действия.</w:t>
      </w:r>
    </w:p>
    <w:p w:rsidR="001D5B1C" w:rsidRDefault="001D5B1C" w:rsidP="001D5B1C">
      <w:pPr>
        <w:shd w:val="clear" w:color="auto" w:fill="FFFFFF"/>
        <w:spacing w:line="413" w:lineRule="exact"/>
        <w:ind w:left="5" w:right="710" w:firstLine="451"/>
        <w:jc w:val="both"/>
      </w:pPr>
      <w:r>
        <w:rPr>
          <w:rFonts w:eastAsia="Times New Roman"/>
          <w:spacing w:val="-9"/>
          <w:sz w:val="38"/>
          <w:szCs w:val="38"/>
        </w:rPr>
        <w:t>Наборы «</w:t>
      </w:r>
      <w:proofErr w:type="spellStart"/>
      <w:r>
        <w:rPr>
          <w:rFonts w:eastAsia="Times New Roman"/>
          <w:spacing w:val="-9"/>
          <w:sz w:val="38"/>
          <w:szCs w:val="38"/>
        </w:rPr>
        <w:t>Туло</w:t>
      </w:r>
      <w:proofErr w:type="spellEnd"/>
      <w:r>
        <w:rPr>
          <w:rFonts w:eastAsia="Times New Roman"/>
          <w:spacing w:val="-9"/>
          <w:sz w:val="38"/>
          <w:szCs w:val="38"/>
        </w:rPr>
        <w:t xml:space="preserve">» с отверткой и гаечным ключом помогут ребёнку поупражняться в орудийных действиях, научат его соединять элементы различными способами, что даст </w:t>
      </w:r>
      <w:r>
        <w:rPr>
          <w:rFonts w:eastAsia="Times New Roman"/>
          <w:spacing w:val="-11"/>
          <w:sz w:val="38"/>
          <w:szCs w:val="38"/>
        </w:rPr>
        <w:t xml:space="preserve">возможность дошкольникам научиться в элементарной форме </w:t>
      </w:r>
      <w:r>
        <w:rPr>
          <w:rFonts w:eastAsia="Times New Roman"/>
          <w:sz w:val="38"/>
          <w:szCs w:val="38"/>
        </w:rPr>
        <w:t>решать технические задачи.</w:t>
      </w:r>
    </w:p>
    <w:p w:rsidR="001D5B1C" w:rsidRDefault="001D5B1C" w:rsidP="001D5B1C">
      <w:pPr>
        <w:shd w:val="clear" w:color="auto" w:fill="FFFFFF"/>
        <w:spacing w:line="413" w:lineRule="exact"/>
        <w:ind w:left="10" w:firstLine="451"/>
        <w:jc w:val="both"/>
      </w:pPr>
      <w:r>
        <w:rPr>
          <w:rFonts w:eastAsia="Times New Roman"/>
          <w:spacing w:val="-9"/>
          <w:sz w:val="38"/>
          <w:szCs w:val="38"/>
        </w:rPr>
        <w:t>Наборы «</w:t>
      </w:r>
      <w:proofErr w:type="spellStart"/>
      <w:r>
        <w:rPr>
          <w:rFonts w:eastAsia="Times New Roman"/>
          <w:spacing w:val="-9"/>
          <w:sz w:val="38"/>
          <w:szCs w:val="38"/>
        </w:rPr>
        <w:t>Лего-Бейсик</w:t>
      </w:r>
      <w:proofErr w:type="spellEnd"/>
      <w:r>
        <w:rPr>
          <w:rFonts w:eastAsia="Times New Roman"/>
          <w:spacing w:val="-9"/>
          <w:sz w:val="38"/>
          <w:szCs w:val="38"/>
        </w:rPr>
        <w:t xml:space="preserve"> » - классические кубики. Этот набор </w:t>
      </w:r>
      <w:r>
        <w:rPr>
          <w:rFonts w:eastAsia="Times New Roman"/>
          <w:spacing w:val="-11"/>
          <w:sz w:val="38"/>
          <w:szCs w:val="38"/>
        </w:rPr>
        <w:t xml:space="preserve">предназначен особо для игровых предпочтений мальчиков. Сюда </w:t>
      </w:r>
      <w:r>
        <w:rPr>
          <w:rFonts w:eastAsia="Times New Roman"/>
          <w:spacing w:val="-9"/>
          <w:sz w:val="38"/>
          <w:szCs w:val="38"/>
        </w:rPr>
        <w:t xml:space="preserve">же прилагается игровой стол, который может служить для </w:t>
      </w:r>
      <w:r>
        <w:rPr>
          <w:rFonts w:eastAsia="Times New Roman"/>
          <w:sz w:val="38"/>
          <w:szCs w:val="38"/>
        </w:rPr>
        <w:t>развертывания режиссерских игр детей.</w:t>
      </w:r>
    </w:p>
    <w:p w:rsidR="001D5B1C" w:rsidRDefault="001D5B1C" w:rsidP="001D5B1C">
      <w:pPr>
        <w:shd w:val="clear" w:color="auto" w:fill="FFFFFF"/>
        <w:spacing w:line="413" w:lineRule="exact"/>
        <w:ind w:left="10" w:firstLine="466"/>
        <w:jc w:val="both"/>
      </w:pPr>
      <w:r>
        <w:rPr>
          <w:rFonts w:eastAsia="Times New Roman"/>
          <w:spacing w:val="-9"/>
          <w:sz w:val="38"/>
          <w:szCs w:val="38"/>
        </w:rPr>
        <w:t>Программа «</w:t>
      </w:r>
      <w:proofErr w:type="spellStart"/>
      <w:r>
        <w:rPr>
          <w:rFonts w:eastAsia="Times New Roman"/>
          <w:spacing w:val="-9"/>
          <w:sz w:val="38"/>
          <w:szCs w:val="38"/>
        </w:rPr>
        <w:t>Лего-Систем</w:t>
      </w:r>
      <w:proofErr w:type="spellEnd"/>
      <w:r>
        <w:rPr>
          <w:rFonts w:eastAsia="Times New Roman"/>
          <w:spacing w:val="-9"/>
          <w:sz w:val="38"/>
          <w:szCs w:val="38"/>
        </w:rPr>
        <w:t xml:space="preserve">» является самой широкой по тематическому содержанию. Эти игрушки дадут детям возможность удовлетворить свои сегодняшние игровые </w:t>
      </w:r>
      <w:r>
        <w:rPr>
          <w:rFonts w:eastAsia="Times New Roman"/>
          <w:spacing w:val="-11"/>
          <w:sz w:val="38"/>
          <w:szCs w:val="38"/>
        </w:rPr>
        <w:t xml:space="preserve">потребности от приключений пиратов, рыцарей, пришельцев, до </w:t>
      </w:r>
      <w:r>
        <w:rPr>
          <w:rFonts w:eastAsia="Times New Roman"/>
          <w:spacing w:val="-9"/>
          <w:sz w:val="38"/>
          <w:szCs w:val="38"/>
        </w:rPr>
        <w:t>мира семьи (дом, современный магазин, чудо-кухня).</w:t>
      </w:r>
    </w:p>
    <w:p w:rsidR="001D5B1C" w:rsidRDefault="001D5B1C" w:rsidP="001D5B1C">
      <w:pPr>
        <w:shd w:val="clear" w:color="auto" w:fill="FFFFFF"/>
        <w:spacing w:line="413" w:lineRule="exact"/>
        <w:ind w:left="14" w:firstLine="442"/>
        <w:jc w:val="both"/>
      </w:pPr>
      <w:r>
        <w:rPr>
          <w:rFonts w:eastAsia="Times New Roman"/>
          <w:spacing w:val="-9"/>
          <w:sz w:val="38"/>
          <w:szCs w:val="38"/>
        </w:rPr>
        <w:t>Программа «</w:t>
      </w:r>
      <w:proofErr w:type="spellStart"/>
      <w:r>
        <w:rPr>
          <w:rFonts w:eastAsia="Times New Roman"/>
          <w:spacing w:val="-9"/>
          <w:sz w:val="38"/>
          <w:szCs w:val="38"/>
        </w:rPr>
        <w:t>Лего-Техника</w:t>
      </w:r>
      <w:proofErr w:type="spellEnd"/>
      <w:r>
        <w:rPr>
          <w:rFonts w:eastAsia="Times New Roman"/>
          <w:spacing w:val="-9"/>
          <w:sz w:val="38"/>
          <w:szCs w:val="38"/>
        </w:rPr>
        <w:t xml:space="preserve">» позволяет детям удовлетворить предпочтения в плане строительства моделей различных </w:t>
      </w:r>
      <w:r>
        <w:rPr>
          <w:rFonts w:eastAsia="Times New Roman"/>
          <w:spacing w:val="-11"/>
          <w:sz w:val="38"/>
          <w:szCs w:val="38"/>
        </w:rPr>
        <w:t>транспортных средств, дизайн конструкции определяется ребёнком</w:t>
      </w:r>
    </w:p>
    <w:p w:rsidR="001D5B1C" w:rsidRPr="001D5B1C" w:rsidRDefault="001D5B1C" w:rsidP="001D5B1C">
      <w:pPr>
        <w:shd w:val="clear" w:color="auto" w:fill="FFFFFF"/>
        <w:spacing w:line="413" w:lineRule="exact"/>
        <w:ind w:left="34" w:firstLine="538"/>
        <w:jc w:val="both"/>
      </w:pPr>
      <w:r>
        <w:rPr>
          <w:rFonts w:eastAsia="Times New Roman"/>
          <w:spacing w:val="-11"/>
          <w:sz w:val="38"/>
          <w:szCs w:val="38"/>
        </w:rPr>
        <w:t>Из элементов различных наборов в часы досуга дети вместе с взрослыми могут соорудить парк, сказочную</w:t>
      </w:r>
      <w:r w:rsidR="00EF17AB">
        <w:rPr>
          <w:rFonts w:eastAsia="Times New Roman"/>
          <w:spacing w:val="-11"/>
          <w:sz w:val="38"/>
          <w:szCs w:val="38"/>
        </w:rPr>
        <w:t xml:space="preserve"> </w:t>
      </w:r>
      <w:r>
        <w:rPr>
          <w:rFonts w:eastAsia="Times New Roman"/>
          <w:spacing w:val="-11"/>
          <w:sz w:val="38"/>
          <w:szCs w:val="38"/>
        </w:rPr>
        <w:t>страну, улицу города.</w:t>
      </w:r>
    </w:p>
    <w:p w:rsidR="001D5B1C" w:rsidRDefault="001D5B1C" w:rsidP="001D5B1C">
      <w:pPr>
        <w:shd w:val="clear" w:color="auto" w:fill="FFFFFF"/>
        <w:spacing w:line="413" w:lineRule="exact"/>
        <w:ind w:left="163" w:firstLine="634"/>
        <w:jc w:val="both"/>
      </w:pPr>
    </w:p>
    <w:sectPr w:rsidR="001D5B1C" w:rsidSect="001D5B1C">
      <w:type w:val="continuous"/>
      <w:pgSz w:w="11909" w:h="16834"/>
      <w:pgMar w:top="890" w:right="1020" w:bottom="360" w:left="993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1D5B1C"/>
    <w:rsid w:val="001D5B1C"/>
    <w:rsid w:val="00254F58"/>
    <w:rsid w:val="00EF1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F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521</Words>
  <Characters>2973</Characters>
  <Application>Microsoft Office Word</Application>
  <DocSecurity>0</DocSecurity>
  <Lines>24</Lines>
  <Paragraphs>6</Paragraphs>
  <ScaleCrop>false</ScaleCrop>
  <Company/>
  <LinksUpToDate>false</LinksUpToDate>
  <CharactersWithSpaces>3488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2010-10-13T10:00:00Z</dcterms:created>
  <dcterms:modified xsi:type="dcterms:W3CDTF">2010-10-14T11:04:00Z</dcterms:modified>
</cp:coreProperties>
</file>