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AF" w:rsidRPr="009942AF" w:rsidRDefault="009942AF" w:rsidP="00994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AF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«Путешествие в театр»</w:t>
      </w:r>
    </w:p>
    <w:p w:rsidR="009942AF" w:rsidRPr="009942AF" w:rsidRDefault="009942AF" w:rsidP="009942AF">
      <w:pPr>
        <w:rPr>
          <w:rFonts w:ascii="Times New Roman" w:hAnsi="Times New Roman" w:cs="Times New Roman"/>
          <w:b/>
          <w:sz w:val="28"/>
          <w:szCs w:val="28"/>
        </w:rPr>
      </w:pPr>
      <w:r w:rsidRPr="009942AF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1</w:t>
      </w:r>
      <w:r w:rsidRPr="009942AF">
        <w:rPr>
          <w:rFonts w:ascii="Times New Roman" w:hAnsi="Times New Roman" w:cs="Times New Roman"/>
          <w:b/>
          <w:sz w:val="28"/>
          <w:szCs w:val="28"/>
        </w:rPr>
        <w:t>.</w:t>
      </w:r>
      <w:r w:rsidRPr="009942AF">
        <w:rPr>
          <w:rFonts w:ascii="Times New Roman" w:hAnsi="Times New Roman" w:cs="Times New Roman"/>
          <w:sz w:val="28"/>
          <w:szCs w:val="28"/>
        </w:rPr>
        <w:t>Знакомить детей с музыкальными произведениями в исп</w:t>
      </w:r>
      <w:r w:rsidR="00AB5BC6">
        <w:rPr>
          <w:rFonts w:ascii="Times New Roman" w:hAnsi="Times New Roman" w:cs="Times New Roman"/>
          <w:sz w:val="28"/>
          <w:szCs w:val="28"/>
        </w:rPr>
        <w:t xml:space="preserve">олнении различных инструментов </w:t>
      </w:r>
      <w:r w:rsidRPr="009942AF">
        <w:rPr>
          <w:rFonts w:ascii="Times New Roman" w:hAnsi="Times New Roman" w:cs="Times New Roman"/>
          <w:sz w:val="28"/>
          <w:szCs w:val="28"/>
        </w:rPr>
        <w:t xml:space="preserve"> в оркестровой обработке.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2. Обогащать впечатления детей и формировать музыкальный вкус, побуждать к оценке музыкального произведения.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</w:p>
    <w:p w:rsidR="009942AF" w:rsidRPr="009942AF" w:rsidRDefault="009942AF" w:rsidP="009942AF">
      <w:pPr>
        <w:rPr>
          <w:rFonts w:ascii="Times New Roman" w:hAnsi="Times New Roman" w:cs="Times New Roman"/>
          <w:b/>
          <w:sz w:val="28"/>
          <w:szCs w:val="28"/>
        </w:rPr>
      </w:pPr>
      <w:r w:rsidRPr="009942A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b/>
          <w:sz w:val="28"/>
          <w:szCs w:val="28"/>
        </w:rPr>
        <w:t>1-вариант.</w:t>
      </w:r>
      <w:r w:rsidRPr="009942AF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предлагает детям побывать в  театре и заглянуть в оркестровую яму. И что же  там?  (вешает панно, на котором изображены музыканты), предлагает детям занять свои места.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 xml:space="preserve"> Дети слушают музыку. Перед каждым ребенком лежит карточка с изображением  музыкального инструмента. Прослушав произведение, дети поднимают, те карточки, на которых изображены инструменты, которые они услышали в этом музыкальном произведении. 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b/>
          <w:sz w:val="28"/>
          <w:szCs w:val="28"/>
        </w:rPr>
        <w:t xml:space="preserve">2-вариант. </w:t>
      </w:r>
      <w:r w:rsidRPr="009942AF">
        <w:rPr>
          <w:rFonts w:ascii="Times New Roman" w:hAnsi="Times New Roman" w:cs="Times New Roman"/>
          <w:sz w:val="28"/>
          <w:szCs w:val="28"/>
        </w:rPr>
        <w:t xml:space="preserve"> Прослушав произведение, вызванный ребенок </w:t>
      </w:r>
      <w:r w:rsidRPr="009942AF">
        <w:rPr>
          <w:rFonts w:ascii="Times New Roman" w:hAnsi="Times New Roman" w:cs="Times New Roman"/>
          <w:i/>
          <w:sz w:val="28"/>
          <w:szCs w:val="28"/>
        </w:rPr>
        <w:t xml:space="preserve">выбирает </w:t>
      </w:r>
      <w:r w:rsidRPr="009942AF">
        <w:rPr>
          <w:rFonts w:ascii="Times New Roman" w:hAnsi="Times New Roman" w:cs="Times New Roman"/>
          <w:sz w:val="28"/>
          <w:szCs w:val="28"/>
        </w:rPr>
        <w:t xml:space="preserve">нужную карточку и читает </w:t>
      </w:r>
      <w:proofErr w:type="gramStart"/>
      <w:r w:rsidRPr="009942AF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9942AF">
        <w:rPr>
          <w:rFonts w:ascii="Times New Roman" w:hAnsi="Times New Roman" w:cs="Times New Roman"/>
          <w:sz w:val="28"/>
          <w:szCs w:val="28"/>
        </w:rPr>
        <w:t xml:space="preserve"> про услышанный музыкальный инструмент.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42AF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1. Посмотри-ка, у рояля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Крышка есть, и есть педали,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На спине крыло большое,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Словно парус над волною.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Много чёрных, белых клавиш –</w:t>
      </w:r>
    </w:p>
    <w:p w:rsidR="009942AF" w:rsidRPr="009942AF" w:rsidRDefault="009942AF" w:rsidP="00994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Сразу их не сосчитаешь!</w:t>
      </w:r>
    </w:p>
    <w:p w:rsidR="009942AF" w:rsidRPr="009942AF" w:rsidRDefault="009942AF" w:rsidP="009942A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2.Литавры и тарелки!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По этим инструментам бьют,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Их ударными зовут!</w:t>
      </w:r>
    </w:p>
    <w:p w:rsidR="009942AF" w:rsidRPr="009942AF" w:rsidRDefault="009942AF" w:rsidP="009942A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У скрипки голос звонкий,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Четыре струнки тонких,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По ним смычок гуляет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И звуки извлекает!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lastRenderedPageBreak/>
        <w:t>4. Гармошка весёлые песни поет.</w:t>
      </w:r>
    </w:p>
    <w:p w:rsidR="009942AF" w:rsidRPr="009942AF" w:rsidRDefault="009942AF" w:rsidP="009942AF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>Её звонкий голос скучать не даёт.</w:t>
      </w:r>
    </w:p>
    <w:p w:rsidR="009942AF" w:rsidRPr="009942AF" w:rsidRDefault="009942AF" w:rsidP="009942A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 xml:space="preserve">Уж очень </w:t>
      </w:r>
      <w:proofErr w:type="gramStart"/>
      <w:r w:rsidRPr="009942AF">
        <w:rPr>
          <w:rFonts w:ascii="Times New Roman" w:hAnsi="Times New Roman" w:cs="Times New Roman"/>
          <w:sz w:val="28"/>
          <w:szCs w:val="28"/>
        </w:rPr>
        <w:t>баян</w:t>
      </w:r>
      <w:proofErr w:type="gramEnd"/>
      <w:r w:rsidRPr="009942AF">
        <w:rPr>
          <w:rFonts w:ascii="Times New Roman" w:hAnsi="Times New Roman" w:cs="Times New Roman"/>
          <w:sz w:val="28"/>
          <w:szCs w:val="28"/>
        </w:rPr>
        <w:t xml:space="preserve"> похож на гармошку,</w:t>
      </w:r>
    </w:p>
    <w:p w:rsidR="009942AF" w:rsidRPr="009942AF" w:rsidRDefault="009942AF" w:rsidP="009942A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 xml:space="preserve">Но только баян </w:t>
      </w:r>
      <w:proofErr w:type="gramStart"/>
      <w:r w:rsidRPr="009942AF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9942AF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9942AF" w:rsidRPr="009942AF" w:rsidRDefault="009942AF" w:rsidP="009942AF">
      <w:pPr>
        <w:ind w:left="750"/>
        <w:rPr>
          <w:rFonts w:ascii="Times New Roman" w:hAnsi="Times New Roman" w:cs="Times New Roman"/>
          <w:sz w:val="28"/>
          <w:szCs w:val="28"/>
        </w:rPr>
      </w:pPr>
      <w:r w:rsidRPr="009942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2AF" w:rsidRPr="009942AF" w:rsidRDefault="009942AF" w:rsidP="009942AF">
      <w:pPr>
        <w:rPr>
          <w:rFonts w:ascii="Times New Roman" w:hAnsi="Times New Roman" w:cs="Times New Roman"/>
          <w:sz w:val="28"/>
          <w:szCs w:val="28"/>
        </w:rPr>
      </w:pPr>
    </w:p>
    <w:p w:rsidR="009942AF" w:rsidRPr="00B100AE" w:rsidRDefault="009942AF" w:rsidP="009942AF">
      <w:pPr>
        <w:rPr>
          <w:i/>
          <w:sz w:val="28"/>
          <w:szCs w:val="28"/>
        </w:rPr>
      </w:pPr>
      <w:r w:rsidRPr="00B100AE">
        <w:rPr>
          <w:i/>
          <w:sz w:val="28"/>
          <w:szCs w:val="28"/>
        </w:rPr>
        <w:t>Можно включить в задание определение характера музыки незнакомых  произведений. Дети могут рассказать о своих чувствах и фантазиях, возникающих при прослушивании произведения. (Можно пригласить сказочного героя, который……)</w:t>
      </w: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9785" cy="41402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359785" cy="4017010"/>
            <wp:effectExtent l="19050" t="0" r="0" b="0"/>
            <wp:docPr id="2" name="Рисунок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01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AF" w:rsidRPr="00B100AE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50800</wp:posOffset>
            </wp:positionV>
            <wp:extent cx="1047750" cy="1714500"/>
            <wp:effectExtent l="38100" t="19050" r="19050" b="19050"/>
            <wp:wrapNone/>
            <wp:docPr id="12" name="Рисунок 8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50800</wp:posOffset>
            </wp:positionV>
            <wp:extent cx="1229360" cy="1714500"/>
            <wp:effectExtent l="19050" t="19050" r="27940" b="19050"/>
            <wp:wrapNone/>
            <wp:docPr id="8" name="Рисунок 4" descr="1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50800</wp:posOffset>
            </wp:positionV>
            <wp:extent cx="1234440" cy="1714500"/>
            <wp:effectExtent l="19050" t="19050" r="22860" b="19050"/>
            <wp:wrapNone/>
            <wp:docPr id="5" name="Рисунок 5" descr="1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0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50800</wp:posOffset>
            </wp:positionV>
            <wp:extent cx="1038860" cy="1714500"/>
            <wp:effectExtent l="38100" t="19050" r="27940" b="19050"/>
            <wp:wrapNone/>
            <wp:docPr id="4" name="Рисунок 3" descr="1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1330960" cy="1714500"/>
            <wp:effectExtent l="19050" t="19050" r="21590" b="19050"/>
            <wp:wrapSquare wrapText="right"/>
            <wp:docPr id="3" name="Рисунок 2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5789295</wp:posOffset>
            </wp:positionH>
            <wp:positionV relativeFrom="paragraph">
              <wp:posOffset>-1905</wp:posOffset>
            </wp:positionV>
            <wp:extent cx="1153795" cy="1714500"/>
            <wp:effectExtent l="19050" t="19050" r="27305" b="19050"/>
            <wp:wrapNone/>
            <wp:docPr id="11" name="Рисунок 11" descr="1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0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-1905</wp:posOffset>
            </wp:positionV>
            <wp:extent cx="1224280" cy="1714500"/>
            <wp:effectExtent l="19050" t="19050" r="13970" b="19050"/>
            <wp:wrapNone/>
            <wp:docPr id="10" name="Рисунок 10" descr="1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-1905</wp:posOffset>
            </wp:positionV>
            <wp:extent cx="1224280" cy="1714500"/>
            <wp:effectExtent l="19050" t="19050" r="13970" b="19050"/>
            <wp:wrapNone/>
            <wp:docPr id="9" name="Рисунок 9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250950" cy="1714500"/>
            <wp:effectExtent l="19050" t="19050" r="25400" b="19050"/>
            <wp:wrapNone/>
            <wp:docPr id="6" name="Рисунок 6" descr="1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00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-1905</wp:posOffset>
            </wp:positionV>
            <wp:extent cx="1151255" cy="1714500"/>
            <wp:effectExtent l="38100" t="19050" r="10795" b="19050"/>
            <wp:wrapNone/>
            <wp:docPr id="7" name="Рисунок 7" descr="1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0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rPr>
          <w:sz w:val="28"/>
          <w:szCs w:val="28"/>
        </w:rPr>
      </w:pPr>
      <w:r w:rsidRPr="00B100AE">
        <w:rPr>
          <w:sz w:val="28"/>
          <w:szCs w:val="28"/>
        </w:rPr>
        <w:br w:type="textWrapping" w:clear="all"/>
      </w:r>
    </w:p>
    <w:p w:rsidR="009942AF" w:rsidRPr="00B100AE" w:rsidRDefault="009942AF" w:rsidP="009942AF">
      <w:pPr>
        <w:rPr>
          <w:sz w:val="28"/>
          <w:szCs w:val="28"/>
        </w:rPr>
      </w:pPr>
    </w:p>
    <w:p w:rsidR="009942AF" w:rsidRPr="00B100AE" w:rsidRDefault="009942AF" w:rsidP="009942AF">
      <w:pPr>
        <w:jc w:val="center"/>
        <w:rPr>
          <w:b/>
          <w:sz w:val="28"/>
          <w:szCs w:val="28"/>
        </w:rPr>
      </w:pPr>
    </w:p>
    <w:p w:rsidR="009942AF" w:rsidRPr="00B100AE" w:rsidRDefault="009942AF" w:rsidP="009942AF">
      <w:pPr>
        <w:jc w:val="center"/>
        <w:rPr>
          <w:b/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</w:p>
    <w:p w:rsidR="009942AF" w:rsidRDefault="009942AF" w:rsidP="009942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 </w:t>
      </w:r>
      <w:r w:rsidRPr="002F3C1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100AE">
        <w:rPr>
          <w:sz w:val="28"/>
          <w:szCs w:val="28"/>
        </w:rPr>
        <w:t>Волков С.</w:t>
      </w:r>
      <w:r>
        <w:rPr>
          <w:sz w:val="28"/>
          <w:szCs w:val="28"/>
        </w:rPr>
        <w:t xml:space="preserve"> «Все о музыке». Художник </w:t>
      </w:r>
      <w:proofErr w:type="spellStart"/>
      <w:r>
        <w:rPr>
          <w:sz w:val="28"/>
          <w:szCs w:val="28"/>
        </w:rPr>
        <w:t>Котеночкин</w:t>
      </w:r>
      <w:proofErr w:type="spellEnd"/>
      <w:r>
        <w:rPr>
          <w:sz w:val="28"/>
          <w:szCs w:val="28"/>
        </w:rPr>
        <w:t xml:space="preserve"> А. Омега, 1998г.</w:t>
      </w:r>
    </w:p>
    <w:p w:rsidR="009942AF" w:rsidRDefault="009942AF" w:rsidP="00994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 «Музыкальные инструменты». Дидактические карточки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  </w:t>
      </w:r>
    </w:p>
    <w:p w:rsidR="009942AF" w:rsidRPr="002F3C17" w:rsidRDefault="009942AF" w:rsidP="00994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ознакомления с окружающим миром. ООО «Маленький Гений-Пресс»</w:t>
      </w:r>
    </w:p>
    <w:p w:rsidR="006A6160" w:rsidRDefault="006A6160"/>
    <w:sectPr w:rsidR="006A6160" w:rsidSect="00AE0F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077C"/>
    <w:multiLevelType w:val="hybridMultilevel"/>
    <w:tmpl w:val="35464074"/>
    <w:lvl w:ilvl="0" w:tplc="B3788344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942AF"/>
    <w:rsid w:val="006A6160"/>
    <w:rsid w:val="00874FA7"/>
    <w:rsid w:val="009942AF"/>
    <w:rsid w:val="00A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2014-06-12T18:40:00Z</dcterms:created>
  <dcterms:modified xsi:type="dcterms:W3CDTF">2014-06-12T19:00:00Z</dcterms:modified>
</cp:coreProperties>
</file>