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CE" w:rsidRPr="007A3B38" w:rsidRDefault="00BB29C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Ход совместной деятельности.</w:t>
      </w:r>
    </w:p>
    <w:p w:rsidR="00BB29CE" w:rsidRPr="007A3B38" w:rsidRDefault="00BB29C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 заходят в зал</w:t>
      </w:r>
      <w:r w:rsidR="007A3B38">
        <w:rPr>
          <w:i/>
          <w:sz w:val="28"/>
          <w:szCs w:val="28"/>
        </w:rPr>
        <w:t>,</w:t>
      </w:r>
      <w:r w:rsidRPr="007A3B38">
        <w:rPr>
          <w:i/>
          <w:sz w:val="28"/>
          <w:szCs w:val="28"/>
        </w:rPr>
        <w:t xml:space="preserve"> их встречает воспитатель из младшей группы.</w:t>
      </w:r>
    </w:p>
    <w:p w:rsidR="009602E8" w:rsidRPr="007A3B38" w:rsidRDefault="009602E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Как вы думаете,  зачем я к вам пришла? (Предложения детей.)</w:t>
      </w:r>
    </w:p>
    <w:p w:rsidR="009602E8" w:rsidRPr="007A3B38" w:rsidRDefault="009602E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Я воспитатель младшей группы. Малыши спросили меня: «Почему идет дождь? » Я не смогла им объяснить и пришла к вам за помощью. Помогите мне, пожалуйста, узнать, почему идет дождь.</w:t>
      </w:r>
    </w:p>
    <w:p w:rsidR="009602E8" w:rsidRPr="007A3B38" w:rsidRDefault="009602E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 решают помочь.</w:t>
      </w:r>
    </w:p>
    <w:p w:rsidR="009602E8" w:rsidRPr="007A3B38" w:rsidRDefault="009602E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Что такое дождь? Вы знаете, почему идет дождь?</w:t>
      </w:r>
    </w:p>
    <w:p w:rsidR="009602E8" w:rsidRPr="007A3B38" w:rsidRDefault="009602E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Используется прием «мозгового штурма»</w:t>
      </w:r>
      <w:r w:rsidR="005768C1" w:rsidRPr="007A3B38">
        <w:rPr>
          <w:i/>
          <w:sz w:val="28"/>
          <w:szCs w:val="28"/>
        </w:rPr>
        <w:t>. Принимаются все ответы. Если дети затрудняются, воспитатель стимулирует их размышления, предложив фантастический вариант.</w:t>
      </w:r>
    </w:p>
    <w:p w:rsidR="005768C1" w:rsidRPr="007A3B38" w:rsidRDefault="005768C1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Как и где можно узнать об этом?</w:t>
      </w:r>
    </w:p>
    <w:p w:rsidR="005768C1" w:rsidRPr="007A3B38" w:rsidRDefault="005768C1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Прочитать, посмотреть, спросить.</w:t>
      </w:r>
    </w:p>
    <w:p w:rsidR="005768C1" w:rsidRPr="007A3B38" w:rsidRDefault="005768C1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Так почему же идет дождь?</w:t>
      </w:r>
    </w:p>
    <w:p w:rsidR="005768C1" w:rsidRPr="007A3B38" w:rsidRDefault="005768C1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Выслушивает ответы детей и подводит детей к мысли, что узнать об этом можно, обратившись к компьютеру. Вместе с детьми смотрит презентацию «Круговорот воды в природе». Комментирует ее изображения. После просмотра  совместно проговаривает этапы круговорота.</w:t>
      </w:r>
    </w:p>
    <w:p w:rsidR="002F602F" w:rsidRPr="007A3B38" w:rsidRDefault="005768C1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Если бы у меня была такая схема</w:t>
      </w:r>
      <w:r w:rsidR="002F602F" w:rsidRPr="007A3B38">
        <w:rPr>
          <w:i/>
          <w:sz w:val="28"/>
          <w:szCs w:val="28"/>
        </w:rPr>
        <w:t>, то я могла бы объяснить моим малышам, почему идет дождь.</w:t>
      </w:r>
    </w:p>
    <w:p w:rsidR="005768C1" w:rsidRPr="007A3B38" w:rsidRDefault="002F602F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 просят у компьютера дать им схему. Компьютер обещает, если дети выполнят два его задания.</w:t>
      </w:r>
    </w:p>
    <w:p w:rsidR="002F602F" w:rsidRPr="007A3B38" w:rsidRDefault="002F602F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Задание первое. Найти паровые домики и узнать, из чего состоят облака и тучи. Предлагает в помощь нарисованную модель парового домика. Дети рассматривают ее и отвечают на вопросы.</w:t>
      </w:r>
    </w:p>
    <w:p w:rsidR="002F602F" w:rsidRPr="007A3B38" w:rsidRDefault="002F602F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Где вы видели пар?</w:t>
      </w:r>
    </w:p>
    <w:p w:rsidR="002F602F" w:rsidRPr="007A3B38" w:rsidRDefault="002F602F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Когда кипит вода в чайнике.</w:t>
      </w:r>
    </w:p>
    <w:p w:rsidR="002F602F" w:rsidRPr="007A3B38" w:rsidRDefault="002F602F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lastRenderedPageBreak/>
        <w:t>Воспитатель. Какой пар, если он идет от горячей воды?</w:t>
      </w:r>
    </w:p>
    <w:p w:rsidR="002F602F" w:rsidRPr="007A3B38" w:rsidRDefault="002F602F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Горячий.</w:t>
      </w:r>
    </w:p>
    <w:p w:rsidR="002F602F" w:rsidRPr="007A3B38" w:rsidRDefault="002F602F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Можно ли трогать руками пар?</w:t>
      </w:r>
    </w:p>
    <w:p w:rsidR="002F602F" w:rsidRPr="007A3B38" w:rsidRDefault="002F602F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Нет, это опасно.</w:t>
      </w:r>
    </w:p>
    <w:p w:rsidR="002F602F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Какая вода в маленьком стакане?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Горячая.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Если вода горячая, что должно подниматься из стакана?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Пар.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Пар улетает из парового домика? Почему нет?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Не пустил большой стакан.</w:t>
      </w:r>
    </w:p>
    <w:p w:rsidR="00BF0D18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 находят стол</w:t>
      </w:r>
      <w:r w:rsidR="00BF0D18" w:rsidRPr="007A3B38">
        <w:rPr>
          <w:i/>
          <w:sz w:val="28"/>
          <w:szCs w:val="28"/>
        </w:rPr>
        <w:t>, на котором стоят заранее приготовленные стаканчики с горячей водой, накрытые перевернутыми пластиковыми стаканами.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Рассматривают следы испарения на больших стаканах. Отвечают на вопросы.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На что похож пар?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Что станет с паром</w:t>
      </w:r>
      <w:r w:rsidR="000407B3" w:rsidRPr="007A3B38">
        <w:rPr>
          <w:i/>
          <w:sz w:val="28"/>
          <w:szCs w:val="28"/>
        </w:rPr>
        <w:t>,</w:t>
      </w:r>
      <w:r w:rsidRPr="007A3B38">
        <w:rPr>
          <w:i/>
          <w:sz w:val="28"/>
          <w:szCs w:val="28"/>
        </w:rPr>
        <w:t xml:space="preserve"> если провести по нему пальцем?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 и воспитатель делают вывод: пар-это вода; облака и тучи тоже состоят из воды.</w:t>
      </w:r>
    </w:p>
    <w:p w:rsidR="00BF0D18" w:rsidRPr="007A3B38" w:rsidRDefault="00BF0D18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Все вместе возвращаются к компьютеру. Воспитатель обращается к нему и говорит, что дети выполнили одно задание</w:t>
      </w:r>
      <w:r w:rsidR="000407B3" w:rsidRPr="007A3B38">
        <w:rPr>
          <w:i/>
          <w:sz w:val="28"/>
          <w:szCs w:val="28"/>
        </w:rPr>
        <w:t>. Но компьютер не отвечает.  Воспитатель предлагаем напомнить  ему, о каком природном явлении он им рассказывал. Компьютер повторяет свое первое задание, и дети рассказывают, что узнали.</w:t>
      </w:r>
    </w:p>
    <w:p w:rsidR="000407B3" w:rsidRPr="007A3B38" w:rsidRDefault="000407B3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На экране появляется второе задание:  узнать, почему из некоторых туч идет до</w:t>
      </w:r>
      <w:r w:rsidR="007A3B38">
        <w:rPr>
          <w:i/>
          <w:sz w:val="28"/>
          <w:szCs w:val="28"/>
        </w:rPr>
        <w:t>ждь, а из других нет.</w:t>
      </w:r>
      <w:r w:rsidRPr="007A3B38">
        <w:rPr>
          <w:i/>
          <w:sz w:val="28"/>
          <w:szCs w:val="28"/>
        </w:rPr>
        <w:t xml:space="preserve"> Отправляет  детей на поиски дождевых домиков. Дает рисунок-модель дождевого домика.</w:t>
      </w:r>
    </w:p>
    <w:p w:rsidR="000407B3" w:rsidRPr="007A3B38" w:rsidRDefault="000407B3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lastRenderedPageBreak/>
        <w:t>Воспитатель спрашивает у детей, верна ли модель. Выслушивает мнения, основанные на личном опыте. Если дети затрудняются, можно привести примеры прогулки в пасмурные дни, когда тучи на небе есть, а дождя нет.</w:t>
      </w:r>
    </w:p>
    <w:p w:rsidR="000407B3" w:rsidRPr="007A3B38" w:rsidRDefault="000407B3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 рассматривают модель и отвечают на вопросы.</w:t>
      </w:r>
    </w:p>
    <w:p w:rsidR="000407B3" w:rsidRPr="007A3B38" w:rsidRDefault="000407B3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Какая вода в стакане?</w:t>
      </w:r>
    </w:p>
    <w:p w:rsidR="000407B3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Горячая.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Какой пар выходит из стакана?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Горячий.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Какая крыша на домике?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Холодная.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Что станет с паром, что если он столкнется с холодной крышкой?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Остынет.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Где можно найти дождевые домики?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 находят стол, на котором стоят заранее приготовленные стаканчики с горячей водой, накрытые жестяными крыш</w:t>
      </w:r>
      <w:r w:rsidR="007A3B38">
        <w:rPr>
          <w:i/>
          <w:sz w:val="28"/>
          <w:szCs w:val="28"/>
        </w:rPr>
        <w:t>ками. На крышах лежат контейнера</w:t>
      </w:r>
      <w:r w:rsidRPr="007A3B38">
        <w:rPr>
          <w:i/>
          <w:sz w:val="28"/>
          <w:szCs w:val="28"/>
        </w:rPr>
        <w:t xml:space="preserve"> киндер-сюрпризов.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 xml:space="preserve"> Воспитатель предлагает потрогать </w:t>
      </w:r>
      <w:r w:rsidR="00691989" w:rsidRPr="007A3B38">
        <w:rPr>
          <w:i/>
          <w:sz w:val="28"/>
          <w:szCs w:val="28"/>
        </w:rPr>
        <w:t xml:space="preserve">контейнера </w:t>
      </w:r>
      <w:r w:rsidRPr="007A3B38">
        <w:rPr>
          <w:i/>
          <w:sz w:val="28"/>
          <w:szCs w:val="28"/>
        </w:rPr>
        <w:t xml:space="preserve"> и выяснить:</w:t>
      </w:r>
      <w:r w:rsidR="00691989" w:rsidRPr="007A3B38">
        <w:rPr>
          <w:i/>
          <w:sz w:val="28"/>
          <w:szCs w:val="28"/>
        </w:rPr>
        <w:t xml:space="preserve"> </w:t>
      </w:r>
      <w:r w:rsidR="007A3B38">
        <w:rPr>
          <w:i/>
          <w:sz w:val="28"/>
          <w:szCs w:val="28"/>
        </w:rPr>
        <w:t xml:space="preserve"> К</w:t>
      </w:r>
      <w:r w:rsidRPr="007A3B38">
        <w:rPr>
          <w:i/>
          <w:sz w:val="28"/>
          <w:szCs w:val="28"/>
        </w:rPr>
        <w:t>акие они?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Холодные.</w:t>
      </w:r>
    </w:p>
    <w:p w:rsidR="009A0EBE" w:rsidRPr="007A3B38" w:rsidRDefault="009A0EB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</w:t>
      </w:r>
      <w:r w:rsidR="00691989" w:rsidRPr="007A3B38">
        <w:rPr>
          <w:i/>
          <w:sz w:val="28"/>
          <w:szCs w:val="28"/>
        </w:rPr>
        <w:t xml:space="preserve">ль объяснят, что </w:t>
      </w:r>
      <w:r w:rsidRPr="007A3B38">
        <w:rPr>
          <w:i/>
          <w:sz w:val="28"/>
          <w:szCs w:val="28"/>
        </w:rPr>
        <w:t xml:space="preserve"> внутри контейнера лежит лед. Лед охлаждает крышку</w:t>
      </w:r>
      <w:r w:rsidR="00691989" w:rsidRPr="007A3B38">
        <w:rPr>
          <w:i/>
          <w:sz w:val="28"/>
          <w:szCs w:val="28"/>
        </w:rPr>
        <w:t xml:space="preserve">. Спрашивает, какой пар на крышке?   </w:t>
      </w:r>
    </w:p>
    <w:p w:rsidR="00691989" w:rsidRPr="007A3B38" w:rsidRDefault="00691989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Холодный.</w:t>
      </w:r>
    </w:p>
    <w:p w:rsidR="00691989" w:rsidRPr="007A3B38" w:rsidRDefault="00691989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 предлагает взять крышку и посмотреть. Дети рассматривают и отвечают на вопросы.</w:t>
      </w:r>
    </w:p>
    <w:p w:rsidR="00691989" w:rsidRPr="007A3B38" w:rsidRDefault="00691989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Воспитатель. На что похож пар, когда остывает?</w:t>
      </w:r>
    </w:p>
    <w:p w:rsidR="00691989" w:rsidRPr="007A3B38" w:rsidRDefault="00691989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Дети. На капли.</w:t>
      </w:r>
    </w:p>
    <w:p w:rsidR="00691989" w:rsidRDefault="00691989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lastRenderedPageBreak/>
        <w:t>Что должно произойти с паром в туче, чтобы пошел дождь?</w:t>
      </w:r>
    </w:p>
    <w:p w:rsidR="007A3B38" w:rsidRPr="007A3B38" w:rsidRDefault="007A3B3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Дети. Остыть.</w:t>
      </w:r>
      <w:bookmarkStart w:id="0" w:name="_GoBack"/>
      <w:bookmarkEnd w:id="0"/>
    </w:p>
    <w:p w:rsidR="00691989" w:rsidRPr="007A3B38" w:rsidRDefault="00691989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 делают выводы, что дождь идет из тех туч, где пар достаточно остыл.</w:t>
      </w:r>
    </w:p>
    <w:p w:rsidR="00691989" w:rsidRPr="007A3B38" w:rsidRDefault="00691989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Все вместе возвращаются к компьютеру. Воспитатель обращается к нему и говорит, что дети выполнили второе задание. Но компьютер снова не отвечает. Воспитатель предлагает ему напомнить, о каком природном явлении он им рассказывал. Компьютер повторяет задание</w:t>
      </w:r>
      <w:r w:rsidR="00BB29CE" w:rsidRPr="007A3B38">
        <w:rPr>
          <w:i/>
          <w:sz w:val="28"/>
          <w:szCs w:val="28"/>
        </w:rPr>
        <w:t>, и дети рассказывают, что узнали. Компьютер хвалит детей, дает схему круговорота воды в природе и прощается.</w:t>
      </w:r>
    </w:p>
    <w:p w:rsidR="00BB29CE" w:rsidRPr="007A3B38" w:rsidRDefault="00BB29C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Дети рассматривают схему круговорота. Проговаривают движение воды по схеме. Называют природное явление, с которым познакомились.</w:t>
      </w:r>
    </w:p>
    <w:p w:rsidR="00BB29CE" w:rsidRPr="007A3B38" w:rsidRDefault="00BB29CE">
      <w:pPr>
        <w:rPr>
          <w:i/>
          <w:sz w:val="28"/>
          <w:szCs w:val="28"/>
        </w:rPr>
      </w:pPr>
      <w:r w:rsidRPr="007A3B38">
        <w:rPr>
          <w:i/>
          <w:sz w:val="28"/>
          <w:szCs w:val="28"/>
        </w:rPr>
        <w:t>Воспитатель благодарит за помощь и предлагает отнести схему в группу, чтобы рассказать о круговороте воды в природе друзьям-ровесникам, прежде чем ее отнесут малышам.</w:t>
      </w:r>
    </w:p>
    <w:p w:rsidR="009A0EBE" w:rsidRPr="007A3B38" w:rsidRDefault="009A0EBE">
      <w:pPr>
        <w:rPr>
          <w:i/>
          <w:sz w:val="28"/>
          <w:szCs w:val="28"/>
        </w:rPr>
      </w:pPr>
    </w:p>
    <w:p w:rsidR="009A0EBE" w:rsidRPr="007A3B38" w:rsidRDefault="009A0EBE">
      <w:pPr>
        <w:rPr>
          <w:i/>
          <w:sz w:val="28"/>
          <w:szCs w:val="28"/>
        </w:rPr>
      </w:pPr>
    </w:p>
    <w:p w:rsidR="009A0EBE" w:rsidRPr="007A3B38" w:rsidRDefault="009A0EBE">
      <w:pPr>
        <w:rPr>
          <w:i/>
          <w:sz w:val="28"/>
          <w:szCs w:val="28"/>
        </w:rPr>
      </w:pPr>
    </w:p>
    <w:p w:rsidR="009602E8" w:rsidRPr="007A3B38" w:rsidRDefault="009602E8" w:rsidP="007A3B38">
      <w:pPr>
        <w:spacing w:line="360" w:lineRule="auto"/>
        <w:rPr>
          <w:i/>
          <w:sz w:val="28"/>
          <w:szCs w:val="28"/>
        </w:rPr>
      </w:pPr>
    </w:p>
    <w:sectPr w:rsidR="009602E8" w:rsidRPr="007A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E8"/>
    <w:rsid w:val="000407B3"/>
    <w:rsid w:val="002F602F"/>
    <w:rsid w:val="005768C1"/>
    <w:rsid w:val="00622883"/>
    <w:rsid w:val="00691989"/>
    <w:rsid w:val="007A3B38"/>
    <w:rsid w:val="009602E8"/>
    <w:rsid w:val="009A0EBE"/>
    <w:rsid w:val="00BB29CE"/>
    <w:rsid w:val="00B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2013-11-04T15:00:00Z</cp:lastPrinted>
  <dcterms:created xsi:type="dcterms:W3CDTF">2013-11-04T13:32:00Z</dcterms:created>
  <dcterms:modified xsi:type="dcterms:W3CDTF">2013-11-04T15:01:00Z</dcterms:modified>
</cp:coreProperties>
</file>