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6A" w:rsidRDefault="0045756A" w:rsidP="0045756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56A">
        <w:rPr>
          <w:rFonts w:ascii="Times New Roman" w:hAnsi="Times New Roman" w:cs="Times New Roman"/>
          <w:b/>
          <w:sz w:val="36"/>
          <w:szCs w:val="36"/>
        </w:rPr>
        <w:t xml:space="preserve">Педагогические технологии: понятие </w:t>
      </w:r>
    </w:p>
    <w:p w:rsidR="00292207" w:rsidRDefault="0045756A" w:rsidP="0045756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56A">
        <w:rPr>
          <w:rFonts w:ascii="Times New Roman" w:hAnsi="Times New Roman" w:cs="Times New Roman"/>
          <w:b/>
          <w:sz w:val="36"/>
          <w:szCs w:val="36"/>
        </w:rPr>
        <w:t>и основные характеристики</w:t>
      </w:r>
    </w:p>
    <w:p w:rsidR="0045756A" w:rsidRPr="0045756A" w:rsidRDefault="0045756A" w:rsidP="009822E6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56A" w:rsidRDefault="0045756A" w:rsidP="009822E6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04A9" w:rsidRDefault="0045756A" w:rsidP="004C04A9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413F0F" w:rsidRDefault="00267FAE" w:rsidP="00111CEE">
      <w:pPr>
        <w:tabs>
          <w:tab w:val="left" w:pos="1080"/>
        </w:tabs>
        <w:spacing w:after="0" w:line="240" w:lineRule="atLeast"/>
        <w:ind w:firstLine="709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44034" w:rsidRPr="009A7F9D">
        <w:rPr>
          <w:rFonts w:ascii="Times New Roman" w:eastAsia="MingLiU-ExtB" w:hAnsi="Times New Roman" w:cs="Times New Roman"/>
          <w:color w:val="373737"/>
          <w:sz w:val="28"/>
          <w:szCs w:val="28"/>
          <w:shd w:val="clear" w:color="auto" w:fill="FFFFFF"/>
        </w:rPr>
        <w:t xml:space="preserve">        </w:t>
      </w:r>
      <w:r w:rsidRPr="009A7F9D">
        <w:rPr>
          <w:rFonts w:ascii="Times New Roman" w:eastAsia="MingLiU-ExtB" w:hAnsi="Times New Roman" w:cs="Times New Roman"/>
          <w:color w:val="373737"/>
          <w:sz w:val="28"/>
          <w:szCs w:val="28"/>
          <w:shd w:val="clear" w:color="auto" w:fill="FFFFFF"/>
        </w:rPr>
        <w:t>Современные условия социально-экономического развития страны, значительное увеличение скорости обновления системы научных знаний, возрастание информационного объема выдвигают новые требования к организации образования детей дошкольного возраста, ориентируют на воспитание у детей новых качеств и ценностей. Эти обстоятельства обусловливают необходимость обновления содержания дошкольного образования.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44034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Современные реалии и требования, предъявляемые государством к качеству образовательно-воспитательной деятельности в детском саду, подразумевают, что воспитатель должен владет</w:t>
      </w:r>
      <w:r w:rsidR="00C61CC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ь необходимыми образовательными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технологиями.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44034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Современные педагогические технологии в дошкольном образовании направлены на реализацию </w:t>
      </w:r>
      <w:r w:rsidR="00544034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федеральных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государственных стандартов дошкольного образования. В настоящее время в теории и практике работы дошкольных учреждений существуют различные педагогические технологии.</w:t>
      </w:r>
      <w:r w:rsidR="00C61CC6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</w:p>
    <w:p w:rsidR="00413F0F" w:rsidRDefault="00413F0F" w:rsidP="00413F0F">
      <w:pPr>
        <w:tabs>
          <w:tab w:val="left" w:pos="1080"/>
        </w:tabs>
        <w:spacing w:after="0" w:line="240" w:lineRule="atLeast"/>
        <w:ind w:firstLine="709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Цель педагогических технологий:</w:t>
      </w:r>
    </w:p>
    <w:p w:rsidR="00413F0F" w:rsidRPr="00413F0F" w:rsidRDefault="00413F0F" w:rsidP="00413F0F">
      <w:pPr>
        <w:tabs>
          <w:tab w:val="left" w:pos="1080"/>
        </w:tabs>
        <w:spacing w:after="0" w:line="240" w:lineRule="atLeast"/>
        <w:ind w:firstLine="709"/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Создание условий, раскрывающих интеллектуальный, творческий и физический потенциал дошкольников, ориентированных на диалогическое взаимодействие  детей, родителей и педагогов</w:t>
      </w:r>
      <w:proofErr w:type="gramStart"/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,</w:t>
      </w:r>
      <w:proofErr w:type="gramEnd"/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способствующих самопознанию и саморазвитию всех участников педагогического процесса</w:t>
      </w:r>
    </w:p>
    <w:p w:rsidR="00413F0F" w:rsidRPr="00413F0F" w:rsidRDefault="00413F0F" w:rsidP="00413F0F">
      <w:pPr>
        <w:tabs>
          <w:tab w:val="left" w:pos="1080"/>
        </w:tabs>
        <w:spacing w:after="0" w:line="240" w:lineRule="atLeast"/>
        <w:ind w:firstLine="709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Задачи: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Активизировать самостоятельную и познавательную  деятельность детей.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Приобщать детей к активному освоению окружающего мира в разных его проявлениях, развивать индивидуальные познавательные способности каждого малыша, использовать  индивидуальный опыт ребенка для самопознания, самоопределения и самореализации его в дальнейшей жизни.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Развивать творческие способности. 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Способствовать развитию  умений наблюдать, слушать.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Развивать навыки обобщать и анализировать.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Способствовать развитию мышления, внимания,  воображения.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Учить детей видеть проблему комплексно с разных сторон.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Развивать память, речь</w:t>
      </w:r>
    </w:p>
    <w:p w:rsidR="00735389" w:rsidRPr="00413F0F" w:rsidRDefault="00A45738" w:rsidP="00413F0F">
      <w:pPr>
        <w:numPr>
          <w:ilvl w:val="0"/>
          <w:numId w:val="15"/>
        </w:numPr>
        <w:tabs>
          <w:tab w:val="left" w:pos="1080"/>
        </w:tabs>
        <w:spacing w:after="0" w:line="240" w:lineRule="atLeas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13F0F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Учить овладевать простейшими знаниями о нормах и способах поведения, способствующих сохранению и укреплению здоровья. </w:t>
      </w:r>
    </w:p>
    <w:p w:rsidR="00413F0F" w:rsidRPr="00413F0F" w:rsidRDefault="00413F0F" w:rsidP="00413F0F">
      <w:pPr>
        <w:tabs>
          <w:tab w:val="left" w:pos="1080"/>
        </w:tabs>
        <w:spacing w:after="0" w:line="240" w:lineRule="atLeast"/>
        <w:ind w:left="720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EC5D5D" w:rsidRPr="009A7F9D" w:rsidRDefault="00C61CC6" w:rsidP="00111CEE">
      <w:pPr>
        <w:tabs>
          <w:tab w:val="left" w:pos="108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 xml:space="preserve"> Понятие «педагогическая технология» трактуется авторами по-разному. 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111CEE">
        <w:rPr>
          <w:rFonts w:ascii="Times New Roman" w:hAnsi="Times New Roman" w:cs="Times New Roman"/>
          <w:sz w:val="28"/>
          <w:szCs w:val="28"/>
        </w:rPr>
        <w:t xml:space="preserve">Однако в  их </w:t>
      </w:r>
      <w:r w:rsidR="00111CEE" w:rsidRPr="009A7F9D">
        <w:rPr>
          <w:rFonts w:ascii="Times New Roman" w:hAnsi="Times New Roman" w:cs="Times New Roman"/>
          <w:sz w:val="28"/>
          <w:szCs w:val="28"/>
        </w:rPr>
        <w:t xml:space="preserve">понимании и употреблении существуют большие различия. Рассмотрим некоторые из </w:t>
      </w:r>
      <w:r w:rsidR="00111CEE" w:rsidRPr="003D5ED2">
        <w:rPr>
          <w:rFonts w:ascii="Times New Roman" w:hAnsi="Times New Roman" w:cs="Times New Roman"/>
          <w:b/>
          <w:i/>
          <w:sz w:val="28"/>
          <w:szCs w:val="28"/>
        </w:rPr>
        <w:t>определений.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совокупность приемов, применяемых в каком - либо деле, м</w:t>
      </w:r>
      <w:r w:rsidR="00C61CC6">
        <w:rPr>
          <w:rFonts w:ascii="Times New Roman" w:hAnsi="Times New Roman" w:cs="Times New Roman"/>
          <w:sz w:val="28"/>
          <w:szCs w:val="28"/>
        </w:rPr>
        <w:t xml:space="preserve">астерстве, искусстве. 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 xml:space="preserve">Педагогическая технология </w:t>
      </w:r>
      <w:r w:rsidRPr="009A7F9D">
        <w:rPr>
          <w:rFonts w:ascii="Times New Roman" w:hAnsi="Times New Roman" w:cs="Times New Roman"/>
          <w:sz w:val="28"/>
          <w:szCs w:val="28"/>
        </w:rPr>
        <w:t xml:space="preserve">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</w:t>
      </w:r>
      <w:r w:rsidRPr="009A7F9D">
        <w:rPr>
          <w:rFonts w:ascii="Times New Roman" w:hAnsi="Times New Roman" w:cs="Times New Roman"/>
          <w:iCs/>
          <w:sz w:val="28"/>
          <w:szCs w:val="28"/>
          <w:u w:val="single"/>
        </w:rPr>
        <w:t>инструментарий</w:t>
      </w:r>
      <w:r w:rsidRPr="009A7F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педагогического процесса (Б.Т. Лихачев).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содержательная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техника</w:t>
      </w:r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реализации учебного процесса (В. П. Беспалько).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</w:t>
      </w:r>
      <w:r w:rsidRPr="009A7F9D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описание</w:t>
      </w:r>
      <w:r w:rsidRPr="009A7F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 xml:space="preserve">процесса достижения планируемых </w:t>
      </w:r>
      <w:r w:rsidRPr="009A7F9D">
        <w:rPr>
          <w:rFonts w:ascii="Times New Roman" w:hAnsi="Times New Roman" w:cs="Times New Roman"/>
          <w:sz w:val="28"/>
          <w:szCs w:val="28"/>
          <w:u w:val="single"/>
        </w:rPr>
        <w:t>результатов</w:t>
      </w:r>
      <w:r w:rsidRPr="009A7F9D">
        <w:rPr>
          <w:rFonts w:ascii="Times New Roman" w:hAnsi="Times New Roman" w:cs="Times New Roman"/>
          <w:sz w:val="28"/>
          <w:szCs w:val="28"/>
        </w:rPr>
        <w:t xml:space="preserve"> обучения (И. П. Волков).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>искусство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, мастерство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 xml:space="preserve">, умение, совокупность методов </w:t>
      </w:r>
      <w:r w:rsidRPr="009A7F9D">
        <w:rPr>
          <w:rFonts w:ascii="Times New Roman" w:hAnsi="Times New Roman" w:cs="Times New Roman"/>
          <w:sz w:val="28"/>
          <w:szCs w:val="28"/>
        </w:rPr>
        <w:t xml:space="preserve">обработки, изменения состояния (В. М. 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>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Технология обучения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составная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процессуальная часть</w:t>
      </w:r>
      <w:r w:rsidRPr="009A7F9D">
        <w:rPr>
          <w:rFonts w:ascii="Times New Roman" w:hAnsi="Times New Roman" w:cs="Times New Roman"/>
          <w:sz w:val="28"/>
          <w:szCs w:val="28"/>
        </w:rPr>
        <w:t xml:space="preserve"> дидактической системы (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М.Чошанов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>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продуманная во всех деталях 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модель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 xml:space="preserve">совместной педагогической </w:t>
      </w:r>
      <w:r w:rsidRPr="009A7F9D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Pr="009A7F9D">
        <w:rPr>
          <w:rFonts w:ascii="Times New Roman" w:hAnsi="Times New Roman" w:cs="Times New Roman"/>
          <w:sz w:val="28"/>
          <w:szCs w:val="28"/>
        </w:rPr>
        <w:t xml:space="preserve"> по проектированию, организации и проведению учебного процесса с безусловным обеспечением комфортных условий для учащихся и учителя (В.М.Монахов).</w:t>
      </w:r>
    </w:p>
    <w:p w:rsidR="00EC5D5D" w:rsidRPr="009A7F9D" w:rsidRDefault="00EC5D5D" w:rsidP="009A7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системный метод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111CEE" w:rsidRDefault="00EC5D5D" w:rsidP="003D5E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9A7F9D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 xml:space="preserve">системную совокупность и </w:t>
      </w:r>
      <w:r w:rsidRPr="009A7F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порядок функционирования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всех личностных, инструментальных и методологических средств, используемых для достижения педагогических целей (М. В. Кларин).</w:t>
      </w:r>
    </w:p>
    <w:p w:rsidR="003D5ED2" w:rsidRPr="009A7F9D" w:rsidRDefault="003D5ED2" w:rsidP="003D5E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В нашем понимании педагогическая технология является </w:t>
      </w:r>
      <w:r w:rsidRPr="009A7F9D">
        <w:rPr>
          <w:rFonts w:ascii="Times New Roman" w:hAnsi="Times New Roman" w:cs="Times New Roman"/>
          <w:bCs/>
          <w:iCs/>
          <w:sz w:val="28"/>
          <w:szCs w:val="28"/>
        </w:rPr>
        <w:t>содержательным обобщением</w:t>
      </w:r>
      <w:r w:rsidRPr="009A7F9D">
        <w:rPr>
          <w:rFonts w:ascii="Times New Roman" w:hAnsi="Times New Roman" w:cs="Times New Roman"/>
          <w:iCs/>
          <w:sz w:val="28"/>
          <w:szCs w:val="28"/>
        </w:rPr>
        <w:t>,</w:t>
      </w:r>
      <w:r w:rsidRPr="009A7F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вбирающим в себя смыслы всех определений различных авторов (источников).</w:t>
      </w: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F9D">
        <w:rPr>
          <w:rFonts w:ascii="Times New Roman" w:hAnsi="Times New Roman" w:cs="Times New Roman"/>
          <w:bCs/>
          <w:sz w:val="28"/>
          <w:szCs w:val="28"/>
        </w:rPr>
        <w:t xml:space="preserve">Понятие «педагогическая технология» может быть представлено </w:t>
      </w:r>
      <w:r w:rsidRPr="009A7F9D">
        <w:rPr>
          <w:rFonts w:ascii="Times New Roman" w:hAnsi="Times New Roman" w:cs="Times New Roman"/>
          <w:b/>
          <w:bCs/>
          <w:sz w:val="28"/>
          <w:szCs w:val="28"/>
        </w:rPr>
        <w:t>тремя аспектами</w:t>
      </w:r>
      <w:r w:rsidRPr="009A7F9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научным</w:t>
      </w:r>
      <w:proofErr w:type="gramEnd"/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9A7F9D">
        <w:rPr>
          <w:rFonts w:ascii="Times New Roman" w:hAnsi="Times New Roman" w:cs="Times New Roman"/>
          <w:sz w:val="28"/>
          <w:szCs w:val="28"/>
        </w:rPr>
        <w:t>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процессуально-описательным</w:t>
      </w:r>
      <w:proofErr w:type="spellEnd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описание (алгоритм) процесса, совокупность целей, содержания, методов и сре</w:t>
      </w:r>
      <w:proofErr w:type="gramStart"/>
      <w:r w:rsidRPr="009A7F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7F9D">
        <w:rPr>
          <w:rFonts w:ascii="Times New Roman" w:hAnsi="Times New Roman" w:cs="Times New Roman"/>
          <w:sz w:val="28"/>
          <w:szCs w:val="28"/>
        </w:rPr>
        <w:t>я достижения планируемых результатов обучения;</w:t>
      </w: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lastRenderedPageBreak/>
        <w:t>3) </w:t>
      </w:r>
      <w:proofErr w:type="spellStart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процессуально-действенным</w:t>
      </w:r>
      <w:proofErr w:type="spellEnd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: </w:t>
      </w:r>
      <w:r w:rsidRPr="009A7F9D">
        <w:rPr>
          <w:rFonts w:ascii="Times New Roman" w:hAnsi="Times New Roman" w:cs="Times New Roman"/>
          <w:sz w:val="28"/>
          <w:szCs w:val="28"/>
        </w:rPr>
        <w:t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D5D" w:rsidRPr="009A7F9D" w:rsidRDefault="00EC5D5D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технология функционирует и в качестве науки, исследующей наиболее рациональные пути обучения, и в качестве системы способов и принципов, применяемых в обучении, и в качестве реального процесса обучения.</w:t>
      </w:r>
    </w:p>
    <w:p w:rsidR="00111CEE" w:rsidRDefault="00267FAE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44034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</w:t>
      </w:r>
      <w:r w:rsidR="00111C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ab/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Каждая педагогическая технология должна обладать рядом характеристик, которые будут свидетельствовать о том, что используется именно технология, а не набор отдельных методов и приемов</w:t>
      </w:r>
      <w:r w:rsidR="00544034"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br/>
      </w:r>
    </w:p>
    <w:p w:rsidR="00E75C33" w:rsidRPr="009A7F9D" w:rsidRDefault="00E75C33" w:rsidP="00111CE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Любая педагогическая технология должна удовлетворять некоторым основным </w:t>
      </w:r>
      <w:r w:rsidRPr="009A7F9D">
        <w:rPr>
          <w:rFonts w:ascii="Times New Roman" w:hAnsi="Times New Roman" w:cs="Times New Roman"/>
          <w:b/>
          <w:sz w:val="28"/>
          <w:szCs w:val="28"/>
        </w:rPr>
        <w:t>методологическим требованиям (</w:t>
      </w:r>
      <w:r w:rsidRPr="009A7F9D">
        <w:rPr>
          <w:rFonts w:ascii="Times New Roman" w:hAnsi="Times New Roman" w:cs="Times New Roman"/>
          <w:b/>
          <w:i/>
          <w:sz w:val="28"/>
          <w:szCs w:val="28"/>
        </w:rPr>
        <w:t>критериям технологичности</w:t>
      </w:r>
      <w:r w:rsidRPr="009A7F9D">
        <w:rPr>
          <w:rFonts w:ascii="Times New Roman" w:hAnsi="Times New Roman" w:cs="Times New Roman"/>
          <w:b/>
          <w:sz w:val="28"/>
          <w:szCs w:val="28"/>
        </w:rPr>
        <w:t>):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Концептуальность.</w:t>
      </w:r>
      <w:r w:rsidRPr="009A7F9D">
        <w:rPr>
          <w:rFonts w:ascii="Times New Roman" w:hAnsi="Times New Roman" w:cs="Times New Roman"/>
          <w:sz w:val="28"/>
          <w:szCs w:val="28"/>
        </w:rPr>
        <w:t xml:space="preserve"> Каждая педагогическая технология должна опираться на определенную научную концепцию, включающую философское, психологическое, дидактическое и социально - педагогическое обоснование достижения образовательных целей.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Системность.</w:t>
      </w:r>
      <w:r w:rsidRPr="009A7F9D">
        <w:rPr>
          <w:rFonts w:ascii="Times New Roman" w:hAnsi="Times New Roman" w:cs="Times New Roman"/>
          <w:sz w:val="28"/>
          <w:szCs w:val="28"/>
        </w:rPr>
        <w:t xml:space="preserve"> Педагогическая технология должна обладать всеми признаками системы: логикой процесса, взаимосвязью всех его частей, целостностью.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Управляемость.</w:t>
      </w:r>
      <w:r w:rsidRPr="009A7F9D">
        <w:rPr>
          <w:rFonts w:ascii="Times New Roman" w:hAnsi="Times New Roman" w:cs="Times New Roman"/>
          <w:sz w:val="28"/>
          <w:szCs w:val="28"/>
        </w:rPr>
        <w:t xml:space="preserve"> Педагогическая технология предполагает возможность диагностического 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>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sz w:val="28"/>
          <w:szCs w:val="28"/>
        </w:rPr>
        <w:t>Эффективность.</w:t>
      </w:r>
      <w:r w:rsidRPr="009A7F9D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существуют в конкурентных условиях и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F9D">
        <w:rPr>
          <w:rFonts w:ascii="Times New Roman" w:hAnsi="Times New Roman" w:cs="Times New Roman"/>
          <w:i/>
          <w:sz w:val="28"/>
          <w:szCs w:val="28"/>
        </w:rPr>
        <w:t>Воспроизводимость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 xml:space="preserve"> 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субъектами.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Содержательность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Набор определенных действий обязателен в рамках данной технологии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Алгоритмизированность</w:t>
      </w:r>
      <w:proofErr w:type="spellEnd"/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Организация и самоорганизация деятельности педагога, направленная на выполнение им проективной и конструктивной функции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Процессуальность</w:t>
      </w:r>
      <w:proofErr w:type="spellEnd"/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развертывается процесс учебной деятельности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Ситуативность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Технология должна быть адаптирована к конкретному учебно-воспитательному процессу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Гибкость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Возможность вариаций в содержательном и процессуальном компонентах технологии</w:t>
      </w:r>
    </w:p>
    <w:p w:rsidR="00E75C33" w:rsidRPr="009A7F9D" w:rsidRDefault="00E75C33" w:rsidP="009A7F9D">
      <w:pPr>
        <w:numPr>
          <w:ilvl w:val="0"/>
          <w:numId w:val="3"/>
        </w:numPr>
        <w:shd w:val="clear" w:color="auto" w:fill="FFFFFF"/>
        <w:tabs>
          <w:tab w:val="clear" w:pos="1620"/>
          <w:tab w:val="num" w:pos="-1800"/>
        </w:tabs>
        <w:autoSpaceDE w:val="0"/>
        <w:autoSpaceDN w:val="0"/>
        <w:adjustRightInd w:val="0"/>
        <w:spacing w:after="0" w:line="240" w:lineRule="atLeast"/>
        <w:ind w:left="0" w:hanging="551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lastRenderedPageBreak/>
        <w:t>Динамичность</w:t>
      </w:r>
      <w:r w:rsidRPr="009A7F9D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Возможность развития или преобразования технологии</w:t>
      </w:r>
    </w:p>
    <w:p w:rsidR="00E75C33" w:rsidRPr="009A7F9D" w:rsidRDefault="00E75C33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75C33" w:rsidRPr="009A7F9D" w:rsidRDefault="00E75C33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Понятие «педагогическая технология» в образовательной практике употребляется </w:t>
      </w:r>
      <w:r w:rsidRPr="009A7F9D">
        <w:rPr>
          <w:rFonts w:ascii="Times New Roman" w:hAnsi="Times New Roman" w:cs="Times New Roman"/>
          <w:b/>
          <w:sz w:val="28"/>
          <w:szCs w:val="28"/>
        </w:rPr>
        <w:t>на трех уровнях:</w:t>
      </w:r>
    </w:p>
    <w:p w:rsidR="00E75C33" w:rsidRPr="009A7F9D" w:rsidRDefault="00E75C33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>1) Общепедагогический (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общедидактический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 xml:space="preserve">) уровень: </w:t>
      </w:r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общепедагогическая (</w:t>
      </w:r>
      <w:proofErr w:type="spellStart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общедидактическая</w:t>
      </w:r>
      <w:proofErr w:type="spellEnd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, общевоспитательная) технология</w:t>
      </w:r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характеризует целостный образовательный процесс в данном регионе, учебном заведении, на определенной ступени обучения. Здесь педагогическая технология синонимична педагогической системе: в нее включается совокупность целей, содержания, средств и методов обучения, алгоритм деятельности субъектов и объектов процесса.</w:t>
      </w:r>
    </w:p>
    <w:p w:rsidR="00E75C33" w:rsidRPr="009A7F9D" w:rsidRDefault="00E75C33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Частнометодический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 xml:space="preserve"> (предметный) уровень: </w:t>
      </w:r>
      <w:proofErr w:type="spellStart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>частнопредметная</w:t>
      </w:r>
      <w:proofErr w:type="spellEnd"/>
      <w:r w:rsidRPr="009A7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педагогическая технология</w:t>
      </w:r>
      <w:r w:rsidRPr="009A7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sz w:val="28"/>
          <w:szCs w:val="28"/>
        </w:rPr>
        <w:t>употребляется в значении "частная методика", т.е. как совокупность методов и сре</w:t>
      </w:r>
      <w:proofErr w:type="gramStart"/>
      <w:r w:rsidRPr="009A7F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7F9D">
        <w:rPr>
          <w:rFonts w:ascii="Times New Roman" w:hAnsi="Times New Roman" w:cs="Times New Roman"/>
          <w:sz w:val="28"/>
          <w:szCs w:val="28"/>
        </w:rPr>
        <w:t>я реализации определенного содержания обучения и воспитания в рамках одного предмета, класса, зрителя (методика преподавания предметов, методика компенсирующего обучения, методика работы учителя, воспитателя).</w:t>
      </w:r>
    </w:p>
    <w:p w:rsidR="00E75C33" w:rsidRPr="009A7F9D" w:rsidRDefault="00E75C33" w:rsidP="009A7F9D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 xml:space="preserve">3) Локальный (модульный) уровень: </w:t>
      </w:r>
      <w:r w:rsidRPr="009A7F9D">
        <w:rPr>
          <w:rFonts w:ascii="Times New Roman" w:hAnsi="Times New Roman" w:cs="Times New Roman"/>
          <w:i/>
          <w:sz w:val="28"/>
          <w:szCs w:val="28"/>
        </w:rPr>
        <w:t>локальная технология представляет собой технологию отдельных частей</w:t>
      </w:r>
      <w:r w:rsidRPr="009A7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A7F9D">
        <w:rPr>
          <w:rFonts w:ascii="Times New Roman" w:hAnsi="Times New Roman" w:cs="Times New Roman"/>
          <w:sz w:val="28"/>
          <w:szCs w:val="28"/>
        </w:rPr>
        <w:t xml:space="preserve"> - воспитательного процесса, решение частных дидактических и воспитательных задач (технология отдельных видов деятельности, формирование понятий, воспитание отдельных личностных качеств, технология урока, усвоение новых знаний, технология повторения и контроля материала, технология самостоятельной работы и др.).</w:t>
      </w:r>
    </w:p>
    <w:p w:rsidR="00111CEE" w:rsidRDefault="00111CEE" w:rsidP="00111CEE">
      <w:pPr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111CEE" w:rsidRPr="009822E6" w:rsidRDefault="00111CEE" w:rsidP="003D5ED2">
      <w:pPr>
        <w:spacing w:after="0" w:line="240" w:lineRule="atLeast"/>
        <w:ind w:left="-284" w:firstLine="99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822E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Педагогическая технология </w:t>
      </w:r>
      <w:r w:rsidR="003D5ED2" w:rsidRPr="009822E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определяется,</w:t>
      </w:r>
      <w:r w:rsidRPr="009822E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Start"/>
      <w:r w:rsidR="003D5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во-первых</w:t>
      </w:r>
      <w:proofErr w:type="gramEnd"/>
      <w:r w:rsidR="003D5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как деятельность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педагога и ребенка</w:t>
      </w:r>
      <w:r w:rsidRPr="009822E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во-вторых, эта деятельность обязательно опирается на педагогические законы и закономерности, в-третьих, обучающая и учебная деятельность предварительно тщательно проектируются, в-четвертых, она дает гарантированно высокий результат.</w:t>
      </w:r>
    </w:p>
    <w:p w:rsidR="003D5ED2" w:rsidRDefault="00111CEE" w:rsidP="003D5ED2">
      <w:pPr>
        <w:spacing w:after="0" w:line="240" w:lineRule="atLeast"/>
        <w:ind w:left="-284" w:firstLine="99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822E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Специфика педагогической технологии состоит в том, что в ней конструируется и осуществляется такой учебный процесс, который должен гарантировать достижение поставленных целей.</w:t>
      </w:r>
    </w:p>
    <w:p w:rsidR="00267FAE" w:rsidRDefault="003D5ED2" w:rsidP="003D5ED2">
      <w:pPr>
        <w:spacing w:after="0" w:line="240" w:lineRule="atLeast"/>
        <w:ind w:left="-284" w:firstLine="99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Также опре</w:t>
      </w:r>
      <w:r w:rsidRPr="009A7F9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деляются показатели технологичности деятельности педагога: наличие четкого представления о педагогической цели; осознание последовательности шагов на пути к цели и тех этапов, на которых будут решаться конкретные задачи; наличие определенности профессиональных действий, выраженной в четком ощущении, осознании, понимании меры необходимого и достаточного приложения педагогических усилий.</w:t>
      </w:r>
    </w:p>
    <w:p w:rsidR="005B0489" w:rsidRPr="00A45738" w:rsidRDefault="005B0489" w:rsidP="005B0489">
      <w:pPr>
        <w:spacing w:after="0" w:line="240" w:lineRule="atLeast"/>
        <w:ind w:left="-284" w:firstLine="992"/>
        <w:jc w:val="both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</w:pPr>
      <w:r w:rsidRPr="00A45738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 xml:space="preserve">Внедрение современных образовательных технологий в воспитательно-образовательный процесс является одним из методов интегрированного обучения дошкольников и основывается на личностно-ориентированном подходе к детям. Метод предполагает не только совместную деятельность с педагогом, но и  самостоятельную активность воспитанников детского сада. Только действуя самостоятельно, дети </w:t>
      </w:r>
      <w:r w:rsidRPr="00A45738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lastRenderedPageBreak/>
        <w:t xml:space="preserve">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</w:t>
      </w:r>
    </w:p>
    <w:p w:rsidR="003D5ED2" w:rsidRPr="003D5ED2" w:rsidRDefault="003D5ED2" w:rsidP="003D5ED2">
      <w:pPr>
        <w:spacing w:after="0" w:line="240" w:lineRule="atLeast"/>
        <w:ind w:left="-284" w:firstLine="99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B0C18" w:rsidRDefault="003B0C18" w:rsidP="00B06F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0C18" w:rsidRPr="007C1556" w:rsidRDefault="007C1556" w:rsidP="00B06F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155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C1556" w:rsidRDefault="007C1556" w:rsidP="00B06F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7F9D">
        <w:rPr>
          <w:rFonts w:ascii="Times New Roman" w:hAnsi="Times New Roman" w:cs="Times New Roman"/>
          <w:i/>
          <w:sz w:val="28"/>
          <w:szCs w:val="28"/>
        </w:rPr>
        <w:t>Жиренко</w:t>
      </w:r>
      <w:proofErr w:type="spellEnd"/>
      <w:r w:rsidR="00C37BFD" w:rsidRPr="009A7F9D">
        <w:rPr>
          <w:rFonts w:ascii="Times New Roman" w:hAnsi="Times New Roman" w:cs="Times New Roman"/>
          <w:i/>
          <w:sz w:val="28"/>
          <w:szCs w:val="28"/>
        </w:rPr>
        <w:t xml:space="preserve"> О.Е.</w:t>
      </w:r>
      <w:r w:rsidRPr="009A7F9D">
        <w:rPr>
          <w:rFonts w:ascii="Times New Roman" w:hAnsi="Times New Roman" w:cs="Times New Roman"/>
          <w:i/>
          <w:sz w:val="28"/>
          <w:szCs w:val="28"/>
        </w:rPr>
        <w:t>, Лапина</w:t>
      </w:r>
      <w:r w:rsidR="00C37BFD" w:rsidRPr="009A7F9D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9A7F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7F9D">
        <w:rPr>
          <w:rFonts w:ascii="Times New Roman" w:hAnsi="Times New Roman" w:cs="Times New Roman"/>
          <w:i/>
          <w:sz w:val="28"/>
          <w:szCs w:val="28"/>
        </w:rPr>
        <w:t>Яровенко</w:t>
      </w:r>
      <w:proofErr w:type="spellEnd"/>
      <w:r w:rsidR="00C37BFD" w:rsidRPr="009A7F9D">
        <w:rPr>
          <w:rFonts w:ascii="Times New Roman" w:hAnsi="Times New Roman" w:cs="Times New Roman"/>
          <w:i/>
          <w:sz w:val="28"/>
          <w:szCs w:val="28"/>
        </w:rPr>
        <w:t xml:space="preserve"> В.А</w:t>
      </w:r>
      <w:r w:rsidRPr="009A7F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технологии обучения в современной начальной школе</w:t>
      </w:r>
      <w:r w:rsidR="00C37BFD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9A7F9D">
        <w:rPr>
          <w:rFonts w:ascii="Times New Roman" w:hAnsi="Times New Roman" w:cs="Times New Roman"/>
          <w:sz w:val="28"/>
          <w:szCs w:val="28"/>
        </w:rPr>
        <w:t>ВОИПКиПРО</w:t>
      </w:r>
      <w:proofErr w:type="spellEnd"/>
      <w:r w:rsidR="009A7F9D">
        <w:rPr>
          <w:rFonts w:ascii="Times New Roman" w:hAnsi="Times New Roman" w:cs="Times New Roman"/>
          <w:sz w:val="28"/>
          <w:szCs w:val="28"/>
        </w:rPr>
        <w:t xml:space="preserve">. </w:t>
      </w:r>
      <w:r w:rsidR="00C37BFD">
        <w:rPr>
          <w:rFonts w:ascii="Times New Roman" w:hAnsi="Times New Roman" w:cs="Times New Roman"/>
          <w:sz w:val="28"/>
          <w:szCs w:val="28"/>
        </w:rPr>
        <w:t>2013.</w:t>
      </w:r>
      <w:r w:rsidR="009A7F9D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C37BFD" w:rsidRPr="00C37BFD" w:rsidRDefault="007C1556" w:rsidP="00C37BFD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C37BFD">
        <w:rPr>
          <w:sz w:val="28"/>
          <w:szCs w:val="28"/>
        </w:rPr>
        <w:t>2</w:t>
      </w:r>
      <w:r w:rsidR="009A7F9D">
        <w:rPr>
          <w:i/>
          <w:iCs/>
          <w:sz w:val="28"/>
          <w:szCs w:val="28"/>
        </w:rPr>
        <w:t>. Агапова О.</w:t>
      </w:r>
      <w:r w:rsidR="00C37BFD" w:rsidRPr="00C37BFD">
        <w:rPr>
          <w:i/>
          <w:iCs/>
          <w:sz w:val="28"/>
          <w:szCs w:val="28"/>
        </w:rPr>
        <w:t>И., Джонс Л.Л., Ушаков А. С.</w:t>
      </w:r>
      <w:r w:rsidR="00C37BFD" w:rsidRPr="00C37BFD">
        <w:rPr>
          <w:rStyle w:val="apple-converted-space"/>
          <w:sz w:val="28"/>
          <w:szCs w:val="28"/>
        </w:rPr>
        <w:t> </w:t>
      </w:r>
      <w:r w:rsidR="00C37BFD" w:rsidRPr="00C37BFD">
        <w:rPr>
          <w:sz w:val="28"/>
          <w:szCs w:val="28"/>
        </w:rPr>
        <w:t>Проект новой модели обучения для информационного общества /</w:t>
      </w:r>
      <w:r w:rsidR="00C37BFD">
        <w:rPr>
          <w:sz w:val="28"/>
          <w:szCs w:val="28"/>
        </w:rPr>
        <w:t>/ Информатика и образование. 200</w:t>
      </w:r>
      <w:r w:rsidR="00C37BFD" w:rsidRPr="00C37BFD">
        <w:rPr>
          <w:sz w:val="28"/>
          <w:szCs w:val="28"/>
        </w:rPr>
        <w:t>6. № 1.</w:t>
      </w:r>
    </w:p>
    <w:p w:rsidR="007C1556" w:rsidRPr="009A7F9D" w:rsidRDefault="00C37BFD" w:rsidP="009A7F9D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C37BFD">
        <w:rPr>
          <w:sz w:val="28"/>
          <w:szCs w:val="28"/>
        </w:rPr>
        <w:t>. </w:t>
      </w:r>
      <w:proofErr w:type="spellStart"/>
      <w:r w:rsidRPr="00C37BFD">
        <w:rPr>
          <w:i/>
          <w:iCs/>
          <w:sz w:val="28"/>
          <w:szCs w:val="28"/>
        </w:rPr>
        <w:t>Атутов</w:t>
      </w:r>
      <w:proofErr w:type="spellEnd"/>
      <w:r w:rsidRPr="00C37BFD">
        <w:rPr>
          <w:i/>
          <w:iCs/>
          <w:sz w:val="28"/>
          <w:szCs w:val="28"/>
        </w:rPr>
        <w:t xml:space="preserve"> П</w:t>
      </w:r>
      <w:r w:rsidR="009A7F9D">
        <w:rPr>
          <w:i/>
          <w:iCs/>
          <w:sz w:val="28"/>
          <w:szCs w:val="28"/>
        </w:rPr>
        <w:t>.</w:t>
      </w:r>
      <w:r w:rsidRPr="00C37BFD">
        <w:rPr>
          <w:i/>
          <w:iCs/>
          <w:sz w:val="28"/>
          <w:szCs w:val="28"/>
        </w:rPr>
        <w:t xml:space="preserve"> Р.</w:t>
      </w:r>
      <w:r w:rsidRPr="00C37BFD">
        <w:rPr>
          <w:rStyle w:val="apple-converted-space"/>
          <w:sz w:val="28"/>
          <w:szCs w:val="28"/>
        </w:rPr>
        <w:t> </w:t>
      </w:r>
      <w:r w:rsidRPr="00C37BFD">
        <w:rPr>
          <w:sz w:val="28"/>
          <w:szCs w:val="28"/>
        </w:rPr>
        <w:t>Технология и современное</w:t>
      </w:r>
      <w:r>
        <w:rPr>
          <w:sz w:val="28"/>
          <w:szCs w:val="28"/>
        </w:rPr>
        <w:t xml:space="preserve"> образование // Педагогика. 2008</w:t>
      </w:r>
      <w:r w:rsidRPr="00C37BFD">
        <w:rPr>
          <w:sz w:val="28"/>
          <w:szCs w:val="28"/>
        </w:rPr>
        <w:t>. № 2.</w:t>
      </w:r>
    </w:p>
    <w:p w:rsidR="007C1556" w:rsidRPr="009A7F9D" w:rsidRDefault="007C1556" w:rsidP="007C1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F9D">
        <w:rPr>
          <w:rFonts w:ascii="Times New Roman" w:hAnsi="Times New Roman" w:cs="Times New Roman"/>
          <w:b/>
          <w:sz w:val="28"/>
          <w:szCs w:val="28"/>
        </w:rPr>
        <w:t>Интернетресурсы:</w:t>
      </w:r>
    </w:p>
    <w:p w:rsidR="007C1556" w:rsidRPr="009A7F9D" w:rsidRDefault="007C1556" w:rsidP="007C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http://kuvmetodist.ucoz.ru</w:t>
        </w:r>
      </w:hyperlink>
      <w:r w:rsidR="003B0C18" w:rsidRPr="009A7F9D">
        <w:rPr>
          <w:rFonts w:ascii="Times New Roman" w:hAnsi="Times New Roman" w:cs="Times New Roman"/>
          <w:sz w:val="28"/>
          <w:szCs w:val="28"/>
        </w:rPr>
        <w:t xml:space="preserve"> - Инновационные технологии при внедрении ФГОС</w:t>
      </w:r>
    </w:p>
    <w:p w:rsidR="003B0C18" w:rsidRPr="009A7F9D" w:rsidRDefault="007C1556" w:rsidP="007C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http://mounoch8.ucoz.ru/</w:t>
        </w:r>
        <w:proofErr w:type="spellStart"/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publ</w:t>
        </w:r>
        <w:proofErr w:type="spellEnd"/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stati_Информационно</w:t>
        </w:r>
        <w:proofErr w:type="spellEnd"/>
      </w:hyperlink>
      <w:r w:rsidR="003B0C18" w:rsidRPr="009A7F9D">
        <w:rPr>
          <w:rFonts w:ascii="Times New Roman" w:hAnsi="Times New Roman" w:cs="Times New Roman"/>
          <w:sz w:val="28"/>
          <w:szCs w:val="28"/>
        </w:rPr>
        <w:t xml:space="preserve"> - коммуникацион</w:t>
      </w:r>
      <w:r w:rsidR="009A7F9D">
        <w:rPr>
          <w:rFonts w:ascii="Times New Roman" w:hAnsi="Times New Roman" w:cs="Times New Roman"/>
          <w:sz w:val="28"/>
          <w:szCs w:val="28"/>
        </w:rPr>
        <w:t>ные технологии</w:t>
      </w:r>
      <w:r w:rsidR="003B0C18" w:rsidRPr="009A7F9D">
        <w:rPr>
          <w:rFonts w:ascii="Times New Roman" w:hAnsi="Times New Roman" w:cs="Times New Roman"/>
          <w:sz w:val="28"/>
          <w:szCs w:val="28"/>
        </w:rPr>
        <w:t>. В чём их эффективность?</w:t>
      </w:r>
    </w:p>
    <w:p w:rsidR="003B0C18" w:rsidRPr="009A7F9D" w:rsidRDefault="007C1556" w:rsidP="007C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http://www.bibliofond.ru/view.aspx</w:t>
        </w:r>
      </w:hyperlink>
      <w:r w:rsidR="003B0C18" w:rsidRPr="009A7F9D">
        <w:rPr>
          <w:rFonts w:ascii="Times New Roman" w:hAnsi="Times New Roman" w:cs="Times New Roman"/>
          <w:sz w:val="28"/>
          <w:szCs w:val="28"/>
        </w:rPr>
        <w:t xml:space="preserve"> - </w:t>
      </w:r>
      <w:r w:rsidR="00EC5D5D" w:rsidRPr="009A7F9D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3B0C18" w:rsidRPr="009A7F9D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B0C18" w:rsidRPr="009A7F9D" w:rsidRDefault="007C1556" w:rsidP="007C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D">
        <w:rPr>
          <w:rFonts w:ascii="Times New Roman" w:hAnsi="Times New Roman" w:cs="Times New Roman"/>
          <w:sz w:val="28"/>
          <w:szCs w:val="28"/>
        </w:rPr>
        <w:t>4.</w:t>
      </w:r>
      <w:hyperlink r:id="rId9" w:history="1">
        <w:r w:rsidR="003B0C18" w:rsidRPr="009A7F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http://shkolazhizni.ru</w:t>
        </w:r>
      </w:hyperlink>
      <w:r w:rsidR="003B0C18" w:rsidRPr="009A7F9D">
        <w:rPr>
          <w:rFonts w:ascii="Times New Roman" w:hAnsi="Times New Roman" w:cs="Times New Roman"/>
          <w:sz w:val="28"/>
          <w:szCs w:val="28"/>
        </w:rPr>
        <w:t xml:space="preserve"> - Инновационные методики обучения</w:t>
      </w:r>
    </w:p>
    <w:p w:rsidR="009A7F9D" w:rsidRPr="00042C06" w:rsidRDefault="009A7F9D" w:rsidP="00042C06">
      <w:pPr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3B0C18" w:rsidRPr="0045756A" w:rsidRDefault="003B0C18" w:rsidP="00B06F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3B0C18" w:rsidRPr="0045756A" w:rsidSect="002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FE5"/>
    <w:multiLevelType w:val="hybridMultilevel"/>
    <w:tmpl w:val="999C73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F287615"/>
    <w:multiLevelType w:val="hybridMultilevel"/>
    <w:tmpl w:val="DDE416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ED78CE"/>
    <w:multiLevelType w:val="hybridMultilevel"/>
    <w:tmpl w:val="2A8E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3301C"/>
    <w:multiLevelType w:val="hybridMultilevel"/>
    <w:tmpl w:val="AA10A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3063911"/>
    <w:multiLevelType w:val="hybridMultilevel"/>
    <w:tmpl w:val="1C707A0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3C901180"/>
    <w:multiLevelType w:val="hybridMultilevel"/>
    <w:tmpl w:val="11CE5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E1E3834"/>
    <w:multiLevelType w:val="hybridMultilevel"/>
    <w:tmpl w:val="D9C4E0E6"/>
    <w:lvl w:ilvl="0" w:tplc="0419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40274A85"/>
    <w:multiLevelType w:val="hybridMultilevel"/>
    <w:tmpl w:val="38F2129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973AF"/>
    <w:multiLevelType w:val="hybridMultilevel"/>
    <w:tmpl w:val="A1282AD6"/>
    <w:lvl w:ilvl="0" w:tplc="0419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488C6AA6"/>
    <w:multiLevelType w:val="hybridMultilevel"/>
    <w:tmpl w:val="7E6A0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E5851F9"/>
    <w:multiLevelType w:val="hybridMultilevel"/>
    <w:tmpl w:val="2842E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5DA2FCB"/>
    <w:multiLevelType w:val="hybridMultilevel"/>
    <w:tmpl w:val="9294CB4A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8C3878"/>
    <w:multiLevelType w:val="hybridMultilevel"/>
    <w:tmpl w:val="1E5E7C1E"/>
    <w:lvl w:ilvl="0" w:tplc="2D2E9B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CD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CC3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85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7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4DB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E3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62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E2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D03963"/>
    <w:multiLevelType w:val="hybridMultilevel"/>
    <w:tmpl w:val="4406F08C"/>
    <w:lvl w:ilvl="0" w:tplc="96A845B2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7A30284"/>
    <w:multiLevelType w:val="multilevel"/>
    <w:tmpl w:val="27B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6A"/>
    <w:rsid w:val="00007A9E"/>
    <w:rsid w:val="00024AAE"/>
    <w:rsid w:val="00030C10"/>
    <w:rsid w:val="00032471"/>
    <w:rsid w:val="00036D58"/>
    <w:rsid w:val="00037F0F"/>
    <w:rsid w:val="00042C06"/>
    <w:rsid w:val="0005346C"/>
    <w:rsid w:val="00060A25"/>
    <w:rsid w:val="00063AC1"/>
    <w:rsid w:val="00063B2B"/>
    <w:rsid w:val="00077590"/>
    <w:rsid w:val="0008558D"/>
    <w:rsid w:val="00086227"/>
    <w:rsid w:val="000868C0"/>
    <w:rsid w:val="000A06FD"/>
    <w:rsid w:val="000A72A2"/>
    <w:rsid w:val="000B720F"/>
    <w:rsid w:val="000C1F90"/>
    <w:rsid w:val="000D3E0D"/>
    <w:rsid w:val="000D659A"/>
    <w:rsid w:val="000E251B"/>
    <w:rsid w:val="000E43B6"/>
    <w:rsid w:val="000F532A"/>
    <w:rsid w:val="00110596"/>
    <w:rsid w:val="00111CEE"/>
    <w:rsid w:val="00122CCD"/>
    <w:rsid w:val="0013389D"/>
    <w:rsid w:val="00137A6F"/>
    <w:rsid w:val="00181531"/>
    <w:rsid w:val="0019363F"/>
    <w:rsid w:val="001B5FF0"/>
    <w:rsid w:val="001D64C2"/>
    <w:rsid w:val="001F08BF"/>
    <w:rsid w:val="001F62D7"/>
    <w:rsid w:val="00216045"/>
    <w:rsid w:val="00216398"/>
    <w:rsid w:val="00222906"/>
    <w:rsid w:val="002414C2"/>
    <w:rsid w:val="00253807"/>
    <w:rsid w:val="002632FB"/>
    <w:rsid w:val="00263F4E"/>
    <w:rsid w:val="00267FAE"/>
    <w:rsid w:val="002754A9"/>
    <w:rsid w:val="00292207"/>
    <w:rsid w:val="002B540E"/>
    <w:rsid w:val="002C7F09"/>
    <w:rsid w:val="002D6B9F"/>
    <w:rsid w:val="002E5E61"/>
    <w:rsid w:val="002E6AF5"/>
    <w:rsid w:val="002F15A4"/>
    <w:rsid w:val="002F28E8"/>
    <w:rsid w:val="00303978"/>
    <w:rsid w:val="00337C6B"/>
    <w:rsid w:val="0035558D"/>
    <w:rsid w:val="00365929"/>
    <w:rsid w:val="00384474"/>
    <w:rsid w:val="00395FEA"/>
    <w:rsid w:val="003A3F71"/>
    <w:rsid w:val="003B0C18"/>
    <w:rsid w:val="003C0543"/>
    <w:rsid w:val="003D1758"/>
    <w:rsid w:val="003D5ED2"/>
    <w:rsid w:val="003E17CF"/>
    <w:rsid w:val="00400C51"/>
    <w:rsid w:val="00413F0F"/>
    <w:rsid w:val="00415A03"/>
    <w:rsid w:val="00424A21"/>
    <w:rsid w:val="00432021"/>
    <w:rsid w:val="004320A8"/>
    <w:rsid w:val="004337B6"/>
    <w:rsid w:val="004535EE"/>
    <w:rsid w:val="0045438B"/>
    <w:rsid w:val="00454CAC"/>
    <w:rsid w:val="0045756A"/>
    <w:rsid w:val="0045763D"/>
    <w:rsid w:val="0046529B"/>
    <w:rsid w:val="004738C5"/>
    <w:rsid w:val="00473A51"/>
    <w:rsid w:val="004849FE"/>
    <w:rsid w:val="004862AA"/>
    <w:rsid w:val="004956B6"/>
    <w:rsid w:val="004B7182"/>
    <w:rsid w:val="004C04A9"/>
    <w:rsid w:val="004D1E50"/>
    <w:rsid w:val="005014FC"/>
    <w:rsid w:val="00507273"/>
    <w:rsid w:val="00511F35"/>
    <w:rsid w:val="00525120"/>
    <w:rsid w:val="00526EE4"/>
    <w:rsid w:val="005412A6"/>
    <w:rsid w:val="00541C95"/>
    <w:rsid w:val="00544034"/>
    <w:rsid w:val="00546231"/>
    <w:rsid w:val="00546646"/>
    <w:rsid w:val="005677D0"/>
    <w:rsid w:val="005B0489"/>
    <w:rsid w:val="005B30C9"/>
    <w:rsid w:val="005C21F3"/>
    <w:rsid w:val="005D0376"/>
    <w:rsid w:val="005D5E37"/>
    <w:rsid w:val="005E0551"/>
    <w:rsid w:val="005F4F20"/>
    <w:rsid w:val="006006B6"/>
    <w:rsid w:val="00603C6C"/>
    <w:rsid w:val="006213C9"/>
    <w:rsid w:val="00662E1D"/>
    <w:rsid w:val="006755D5"/>
    <w:rsid w:val="00680BF6"/>
    <w:rsid w:val="006943A5"/>
    <w:rsid w:val="006B22F8"/>
    <w:rsid w:val="006D0BB7"/>
    <w:rsid w:val="006E39F6"/>
    <w:rsid w:val="006E6AA0"/>
    <w:rsid w:val="006F0E81"/>
    <w:rsid w:val="006F2B2A"/>
    <w:rsid w:val="00710E00"/>
    <w:rsid w:val="00723CB9"/>
    <w:rsid w:val="00727ECD"/>
    <w:rsid w:val="00735389"/>
    <w:rsid w:val="00742394"/>
    <w:rsid w:val="00786841"/>
    <w:rsid w:val="007C05E2"/>
    <w:rsid w:val="007C1556"/>
    <w:rsid w:val="007C45B4"/>
    <w:rsid w:val="007C4FEE"/>
    <w:rsid w:val="007D15B8"/>
    <w:rsid w:val="007D2540"/>
    <w:rsid w:val="00803179"/>
    <w:rsid w:val="00810364"/>
    <w:rsid w:val="0081036C"/>
    <w:rsid w:val="008125C8"/>
    <w:rsid w:val="00814BFD"/>
    <w:rsid w:val="0081722D"/>
    <w:rsid w:val="00850016"/>
    <w:rsid w:val="0085570F"/>
    <w:rsid w:val="00872C05"/>
    <w:rsid w:val="00875A33"/>
    <w:rsid w:val="008869FE"/>
    <w:rsid w:val="008965CC"/>
    <w:rsid w:val="008A0F0D"/>
    <w:rsid w:val="008B7F38"/>
    <w:rsid w:val="008C527E"/>
    <w:rsid w:val="008D684B"/>
    <w:rsid w:val="008D7656"/>
    <w:rsid w:val="00907728"/>
    <w:rsid w:val="009312CD"/>
    <w:rsid w:val="00936F3B"/>
    <w:rsid w:val="00972850"/>
    <w:rsid w:val="009822E6"/>
    <w:rsid w:val="0099426D"/>
    <w:rsid w:val="009A7F9D"/>
    <w:rsid w:val="009C7A11"/>
    <w:rsid w:val="00A0429D"/>
    <w:rsid w:val="00A23B96"/>
    <w:rsid w:val="00A23C87"/>
    <w:rsid w:val="00A2530A"/>
    <w:rsid w:val="00A45738"/>
    <w:rsid w:val="00A553FB"/>
    <w:rsid w:val="00A56223"/>
    <w:rsid w:val="00A6238D"/>
    <w:rsid w:val="00A63CAB"/>
    <w:rsid w:val="00A76DF8"/>
    <w:rsid w:val="00A85D98"/>
    <w:rsid w:val="00A86477"/>
    <w:rsid w:val="00AA1C69"/>
    <w:rsid w:val="00AB4A1A"/>
    <w:rsid w:val="00AD2612"/>
    <w:rsid w:val="00B02F6F"/>
    <w:rsid w:val="00B06F45"/>
    <w:rsid w:val="00B2637C"/>
    <w:rsid w:val="00B34386"/>
    <w:rsid w:val="00B40692"/>
    <w:rsid w:val="00B40C7B"/>
    <w:rsid w:val="00B53E44"/>
    <w:rsid w:val="00B62401"/>
    <w:rsid w:val="00B735E7"/>
    <w:rsid w:val="00B75BC9"/>
    <w:rsid w:val="00B85162"/>
    <w:rsid w:val="00B91D01"/>
    <w:rsid w:val="00B96B6A"/>
    <w:rsid w:val="00BA16CA"/>
    <w:rsid w:val="00BA3D1A"/>
    <w:rsid w:val="00BE3BF2"/>
    <w:rsid w:val="00BE4BC8"/>
    <w:rsid w:val="00BE71D9"/>
    <w:rsid w:val="00C05BBF"/>
    <w:rsid w:val="00C25BB3"/>
    <w:rsid w:val="00C30FB5"/>
    <w:rsid w:val="00C31BBC"/>
    <w:rsid w:val="00C37BFD"/>
    <w:rsid w:val="00C51D96"/>
    <w:rsid w:val="00C55916"/>
    <w:rsid w:val="00C61CC6"/>
    <w:rsid w:val="00C71057"/>
    <w:rsid w:val="00C71923"/>
    <w:rsid w:val="00C82B6C"/>
    <w:rsid w:val="00C9141E"/>
    <w:rsid w:val="00C91AA9"/>
    <w:rsid w:val="00C92257"/>
    <w:rsid w:val="00CB5CA2"/>
    <w:rsid w:val="00CB69B3"/>
    <w:rsid w:val="00CB7379"/>
    <w:rsid w:val="00CC0AFD"/>
    <w:rsid w:val="00CD5177"/>
    <w:rsid w:val="00CE4B23"/>
    <w:rsid w:val="00D01282"/>
    <w:rsid w:val="00D1073E"/>
    <w:rsid w:val="00D10E9D"/>
    <w:rsid w:val="00D23510"/>
    <w:rsid w:val="00D379F2"/>
    <w:rsid w:val="00D42203"/>
    <w:rsid w:val="00D432B8"/>
    <w:rsid w:val="00D632C0"/>
    <w:rsid w:val="00D8180C"/>
    <w:rsid w:val="00DA52DD"/>
    <w:rsid w:val="00DB5CA4"/>
    <w:rsid w:val="00DC02D8"/>
    <w:rsid w:val="00DD40E9"/>
    <w:rsid w:val="00DD7341"/>
    <w:rsid w:val="00DE6164"/>
    <w:rsid w:val="00DF2771"/>
    <w:rsid w:val="00DF7C31"/>
    <w:rsid w:val="00E078D5"/>
    <w:rsid w:val="00E10E3F"/>
    <w:rsid w:val="00E15470"/>
    <w:rsid w:val="00E616E4"/>
    <w:rsid w:val="00E67F73"/>
    <w:rsid w:val="00E75C33"/>
    <w:rsid w:val="00E93D1B"/>
    <w:rsid w:val="00E977B7"/>
    <w:rsid w:val="00EA4925"/>
    <w:rsid w:val="00EA7618"/>
    <w:rsid w:val="00EC5D5D"/>
    <w:rsid w:val="00ED116F"/>
    <w:rsid w:val="00EE699B"/>
    <w:rsid w:val="00F039E3"/>
    <w:rsid w:val="00F3231E"/>
    <w:rsid w:val="00F350A1"/>
    <w:rsid w:val="00F35821"/>
    <w:rsid w:val="00F46863"/>
    <w:rsid w:val="00F72DB1"/>
    <w:rsid w:val="00F74CA6"/>
    <w:rsid w:val="00FA0966"/>
    <w:rsid w:val="00FA6705"/>
    <w:rsid w:val="00FA769D"/>
    <w:rsid w:val="00FB2D54"/>
    <w:rsid w:val="00FC0E22"/>
    <w:rsid w:val="00FC7AD2"/>
    <w:rsid w:val="00FF0BB5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2E6"/>
  </w:style>
  <w:style w:type="character" w:styleId="a4">
    <w:name w:val="Strong"/>
    <w:basedOn w:val="a0"/>
    <w:uiPriority w:val="22"/>
    <w:qFormat/>
    <w:rsid w:val="009822E6"/>
    <w:rPr>
      <w:b/>
      <w:bCs/>
    </w:rPr>
  </w:style>
  <w:style w:type="paragraph" w:customStyle="1" w:styleId="c4">
    <w:name w:val="c4"/>
    <w:basedOn w:val="a"/>
    <w:rsid w:val="0098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2E6"/>
  </w:style>
  <w:style w:type="character" w:styleId="a5">
    <w:name w:val="Hyperlink"/>
    <w:basedOn w:val="a0"/>
    <w:rsid w:val="003B0C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44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68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1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78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2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5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3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1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66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mounoch8.ucoz.ru/publ/stati_&#1048;&#1085;&#1092;&#1086;&#1088;&#1084;&#1072;&#1094;&#1080;&#1086;&#1085;&#1085;&#108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vmetodist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kolazhiz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38F78-1A1B-488B-9673-E82430F8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2014-10-16T20:23:00Z</cp:lastPrinted>
  <dcterms:created xsi:type="dcterms:W3CDTF">2014-10-13T14:05:00Z</dcterms:created>
  <dcterms:modified xsi:type="dcterms:W3CDTF">2014-12-09T18:15:00Z</dcterms:modified>
</cp:coreProperties>
</file>