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96" w:rsidRDefault="00376496" w:rsidP="003764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План взаимодействия с педагогами на 2013-2014 учебный год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6"/>
        <w:gridCol w:w="2284"/>
        <w:gridCol w:w="1827"/>
        <w:gridCol w:w="2126"/>
      </w:tblGrid>
      <w:tr w:rsidR="00376496" w:rsidTr="00AF1166">
        <w:trPr>
          <w:trHeight w:val="792"/>
        </w:trPr>
        <w:tc>
          <w:tcPr>
            <w:tcW w:w="2127" w:type="dxa"/>
          </w:tcPr>
          <w:p w:rsidR="00376496" w:rsidRPr="00AF1166" w:rsidRDefault="00376496" w:rsidP="003764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126" w:type="dxa"/>
          </w:tcPr>
          <w:p w:rsidR="00376496" w:rsidRPr="00AF1166" w:rsidRDefault="00376496" w:rsidP="003764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84" w:type="dxa"/>
          </w:tcPr>
          <w:p w:rsidR="00376496" w:rsidRPr="00AF1166" w:rsidRDefault="00376496" w:rsidP="003764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827" w:type="dxa"/>
          </w:tcPr>
          <w:p w:rsidR="00376496" w:rsidRPr="00AF1166" w:rsidRDefault="00376496" w:rsidP="003764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376496" w:rsidRPr="00AF1166" w:rsidRDefault="00376496" w:rsidP="003764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917C49" w:rsidTr="00AF1166">
        <w:trPr>
          <w:trHeight w:val="792"/>
        </w:trPr>
        <w:tc>
          <w:tcPr>
            <w:tcW w:w="2127" w:type="dxa"/>
            <w:vMerge w:val="restart"/>
          </w:tcPr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Взаимодействие учителя-дефектолога с воспитателями и специалистами</w:t>
            </w:r>
          </w:p>
        </w:tc>
        <w:tc>
          <w:tcPr>
            <w:tcW w:w="2126" w:type="dxa"/>
          </w:tcPr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Фронтальные занятия</w:t>
            </w:r>
          </w:p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284" w:type="dxa"/>
            <w:vMerge w:val="restart"/>
          </w:tcPr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Рекомендации по использованию специальных методов и средств обучения</w:t>
            </w:r>
          </w:p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качества воспитательно-образовательного и коррекционного процесса</w:t>
            </w:r>
          </w:p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Разработка оптимальных и эффективных путей коррекционной помощи детям с нарушением слуха при подготовке к обучению в массовой школе.</w:t>
            </w:r>
          </w:p>
        </w:tc>
        <w:tc>
          <w:tcPr>
            <w:tcW w:w="1827" w:type="dxa"/>
          </w:tcPr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Рекомендации по работе с детьми, отраженные в тетради взаимодействия.</w:t>
            </w:r>
          </w:p>
        </w:tc>
      </w:tr>
      <w:tr w:rsidR="00917C49" w:rsidTr="00AF1166">
        <w:trPr>
          <w:trHeight w:val="1635"/>
        </w:trPr>
        <w:tc>
          <w:tcPr>
            <w:tcW w:w="2127" w:type="dxa"/>
            <w:vMerge/>
            <w:shd w:val="clear" w:color="auto" w:fill="auto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C49" w:rsidRPr="00AF1166" w:rsidRDefault="00917C49" w:rsidP="00AF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Pr="00AF1166" w:rsidRDefault="00917C49" w:rsidP="00AF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Pr="00AF1166" w:rsidRDefault="00917C49" w:rsidP="00AF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Pr="00AF1166" w:rsidRDefault="00917C49" w:rsidP="00AF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Pr="00AF1166" w:rsidRDefault="00917C49" w:rsidP="00AF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Pr="00AF1166" w:rsidRDefault="00917C49" w:rsidP="00AF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49" w:rsidTr="00917C49">
        <w:trPr>
          <w:trHeight w:val="2025"/>
        </w:trPr>
        <w:tc>
          <w:tcPr>
            <w:tcW w:w="2127" w:type="dxa"/>
            <w:vMerge/>
            <w:shd w:val="clear" w:color="auto" w:fill="auto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C49" w:rsidRPr="00AF1166" w:rsidRDefault="00917C49" w:rsidP="00AF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«Принципы общения и обучения слабослышащего ребёнка»</w:t>
            </w:r>
          </w:p>
        </w:tc>
        <w:tc>
          <w:tcPr>
            <w:tcW w:w="2284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17C49" w:rsidRPr="00AF1166" w:rsidRDefault="00917C49" w:rsidP="0087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49" w:rsidTr="00917C49">
        <w:trPr>
          <w:trHeight w:val="1534"/>
        </w:trPr>
        <w:tc>
          <w:tcPr>
            <w:tcW w:w="2127" w:type="dxa"/>
            <w:vMerge/>
            <w:shd w:val="clear" w:color="auto" w:fill="auto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C49" w:rsidRPr="00AF1166" w:rsidRDefault="00917C49" w:rsidP="00AF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организации проекта в «В мире сказок»</w:t>
            </w:r>
          </w:p>
        </w:tc>
        <w:tc>
          <w:tcPr>
            <w:tcW w:w="2284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17C49" w:rsidRPr="00AF1166" w:rsidRDefault="00917C49" w:rsidP="0087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49" w:rsidTr="00AF1166">
        <w:trPr>
          <w:trHeight w:val="2100"/>
        </w:trPr>
        <w:tc>
          <w:tcPr>
            <w:tcW w:w="2127" w:type="dxa"/>
            <w:vMerge/>
            <w:shd w:val="clear" w:color="auto" w:fill="auto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C49" w:rsidRPr="00AF1166" w:rsidRDefault="00917C49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познавательной деятельности детей дошкольного возраста при нарушении слуха»</w:t>
            </w:r>
          </w:p>
        </w:tc>
        <w:tc>
          <w:tcPr>
            <w:tcW w:w="2284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17C49" w:rsidRPr="00AF1166" w:rsidRDefault="00917C49" w:rsidP="0087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49" w:rsidTr="00917C49">
        <w:trPr>
          <w:trHeight w:val="2646"/>
        </w:trPr>
        <w:tc>
          <w:tcPr>
            <w:tcW w:w="2127" w:type="dxa"/>
            <w:vMerge/>
            <w:shd w:val="clear" w:color="auto" w:fill="auto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«Особенности проведения экскурсий в дошкольном учреждение для детей с нарушением слуха».</w:t>
            </w:r>
          </w:p>
        </w:tc>
        <w:tc>
          <w:tcPr>
            <w:tcW w:w="2284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17C49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17C49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49" w:rsidTr="00AF1166">
        <w:trPr>
          <w:trHeight w:val="2700"/>
        </w:trPr>
        <w:tc>
          <w:tcPr>
            <w:tcW w:w="2127" w:type="dxa"/>
            <w:vMerge/>
            <w:shd w:val="clear" w:color="auto" w:fill="auto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C49" w:rsidRPr="00B616E1" w:rsidRDefault="00917C49" w:rsidP="00B6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6E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917C49" w:rsidRPr="00AF1166" w:rsidRDefault="00917C49" w:rsidP="0091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на развитие коммуникативных навыков детей с нарушением слуха»</w:t>
            </w:r>
          </w:p>
        </w:tc>
        <w:tc>
          <w:tcPr>
            <w:tcW w:w="2284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917C49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17C49" w:rsidRPr="00AF1166" w:rsidRDefault="00917C49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66" w:rsidRPr="00AF1166" w:rsidTr="00AF1166">
        <w:trPr>
          <w:trHeight w:val="1635"/>
        </w:trPr>
        <w:tc>
          <w:tcPr>
            <w:tcW w:w="2127" w:type="dxa"/>
            <w:vMerge w:val="restart"/>
            <w:shd w:val="clear" w:color="auto" w:fill="auto"/>
          </w:tcPr>
          <w:p w:rsidR="00AF1166" w:rsidRPr="00AF1166" w:rsidRDefault="00AF1166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со специалистами</w:t>
            </w:r>
          </w:p>
        </w:tc>
        <w:tc>
          <w:tcPr>
            <w:tcW w:w="2126" w:type="dxa"/>
          </w:tcPr>
          <w:p w:rsidR="00AF1166" w:rsidRPr="00AF1166" w:rsidRDefault="00AF1166" w:rsidP="00AF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   образовательных программ индивидуального образовательного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обследования детей</w:t>
            </w:r>
          </w:p>
        </w:tc>
        <w:tc>
          <w:tcPr>
            <w:tcW w:w="2284" w:type="dxa"/>
          </w:tcPr>
          <w:p w:rsidR="00AF1166" w:rsidRPr="00AF1166" w:rsidRDefault="00AF1166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образовательной Программы «Общение» под редакцией Э.И.Леонгард в зависимости от состояния его здоровья, индивидуальных особенностей развития, адаптивности к ближайшему </w:t>
            </w:r>
          </w:p>
          <w:p w:rsidR="00AF1166" w:rsidRPr="00AF1166" w:rsidRDefault="00AF1166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окружению.</w:t>
            </w:r>
          </w:p>
          <w:p w:rsidR="00AF1166" w:rsidRPr="00AF1166" w:rsidRDefault="00AF1166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AF1166" w:rsidRPr="00AF1166" w:rsidRDefault="00AF1166" w:rsidP="0037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F1166" w:rsidRDefault="00AF1166" w:rsidP="00AF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образовательная программа на ребёнка;</w:t>
            </w:r>
          </w:p>
          <w:p w:rsidR="00AF1166" w:rsidRDefault="00AF1166" w:rsidP="00AF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AF1166" w:rsidRPr="00AF1166" w:rsidRDefault="00AF1166" w:rsidP="00AF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маршрут</w:t>
            </w:r>
          </w:p>
        </w:tc>
      </w:tr>
      <w:tr w:rsidR="00AF1166" w:rsidRPr="00AF1166" w:rsidTr="00AF1166">
        <w:trPr>
          <w:trHeight w:val="1635"/>
        </w:trPr>
        <w:tc>
          <w:tcPr>
            <w:tcW w:w="2127" w:type="dxa"/>
            <w:vMerge/>
            <w:shd w:val="clear" w:color="auto" w:fill="auto"/>
          </w:tcPr>
          <w:p w:rsidR="00AF1166" w:rsidRPr="00AF1166" w:rsidRDefault="00AF1166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166" w:rsidRPr="00AF1166" w:rsidRDefault="00AF1166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Изучение рекомендаций областного учителя-дефектолога.</w:t>
            </w:r>
          </w:p>
          <w:p w:rsidR="00AF1166" w:rsidRPr="00AF1166" w:rsidRDefault="00AF1166" w:rsidP="003764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медико-педагогической комиссии.</w:t>
            </w:r>
          </w:p>
        </w:tc>
        <w:tc>
          <w:tcPr>
            <w:tcW w:w="2284" w:type="dxa"/>
          </w:tcPr>
          <w:p w:rsidR="00AF1166" w:rsidRPr="00AF1166" w:rsidRDefault="00AF1166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66" w:rsidRPr="00AF1166" w:rsidRDefault="00AF1166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AF1166" w:rsidRPr="00AF1166" w:rsidRDefault="00AF1166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плана ПМПк</w:t>
            </w:r>
          </w:p>
          <w:p w:rsidR="00AF1166" w:rsidRPr="00AF1166" w:rsidRDefault="00AF1166" w:rsidP="00376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166" w:rsidRPr="00AF1166" w:rsidRDefault="00AF1166" w:rsidP="00AF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166">
              <w:rPr>
                <w:rFonts w:ascii="Times New Roman" w:hAnsi="Times New Roman" w:cs="Times New Roman"/>
                <w:sz w:val="24"/>
                <w:szCs w:val="24"/>
              </w:rPr>
              <w:t>Протоколы консилиума, индивидуальные    учебные планы коррекционно-развивающей работы на воспитанников групп рекомендации, тетради взаимодействия.</w:t>
            </w:r>
          </w:p>
        </w:tc>
      </w:tr>
    </w:tbl>
    <w:p w:rsidR="000E48FB" w:rsidRPr="00AF1166" w:rsidRDefault="000E48FB" w:rsidP="00376496">
      <w:pPr>
        <w:rPr>
          <w:rFonts w:ascii="Times New Roman" w:hAnsi="Times New Roman" w:cs="Times New Roman"/>
          <w:sz w:val="24"/>
          <w:szCs w:val="24"/>
        </w:rPr>
      </w:pPr>
    </w:p>
    <w:sectPr w:rsidR="000E48FB" w:rsidRPr="00AF1166" w:rsidSect="003764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6496"/>
    <w:rsid w:val="000E48FB"/>
    <w:rsid w:val="00376496"/>
    <w:rsid w:val="00671B39"/>
    <w:rsid w:val="00873D20"/>
    <w:rsid w:val="00917C49"/>
    <w:rsid w:val="00AF1166"/>
    <w:rsid w:val="00B616E1"/>
    <w:rsid w:val="00B854A2"/>
    <w:rsid w:val="00CD56B6"/>
    <w:rsid w:val="00FE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Ершик</dc:creator>
  <cp:keywords/>
  <dc:description/>
  <cp:lastModifiedBy>User</cp:lastModifiedBy>
  <cp:revision>14</cp:revision>
  <dcterms:created xsi:type="dcterms:W3CDTF">2015-01-12T15:39:00Z</dcterms:created>
  <dcterms:modified xsi:type="dcterms:W3CDTF">2015-02-08T18:28:00Z</dcterms:modified>
</cp:coreProperties>
</file>