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A5" w:rsidRPr="006E2EA5" w:rsidRDefault="006E2EA5" w:rsidP="001F55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t>Дидактические игры по формированию лексико-грамматических категорий и навыков словообразования у детей.</w:t>
      </w:r>
    </w:p>
    <w:p w:rsidR="006E2EA5" w:rsidRPr="006E2EA5" w:rsidRDefault="006E2EA5" w:rsidP="001F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EA5" w:rsidRPr="006E2EA5" w:rsidRDefault="006E2EA5" w:rsidP="001F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ОСЕНЬ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1. «Что бывает осенью?»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понятие об осенних явлениях, активизация словаря по теме.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сюжетные картинки с изображением различных времен года.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д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u w:val="single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2. «Один - много»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образовывать существительные множественного числа.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мяч.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зонты плащ — плащи птица - птицы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3.«Осенние листья» (лото)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словарь по теме «Осень. Деревья», научить правильно употреблять существительные в родительном падеже.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осенние листья березы, дуба, клена и липы, наклеенные на одну большую карточку, и на отдельные карточки.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лист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Неговорящего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ребенка просят найти и показать лист клена, березы и т. д. </w:t>
      </w:r>
    </w:p>
    <w:p w:rsidR="001F55E3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</w:p>
    <w:p w:rsidR="001F55E3" w:rsidRDefault="001F55E3" w:rsidP="001F55E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Default="006E2EA5" w:rsidP="001F55E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ОВОЩИ</w:t>
      </w:r>
    </w:p>
    <w:p w:rsidR="001F55E3" w:rsidRPr="006E2EA5" w:rsidRDefault="001F55E3" w:rsidP="001F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1</w:t>
      </w:r>
      <w:r w:rsid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«Чудесный мешочек"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названия овощей, их цвета.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мешочек, натуральные овощи или муляжи.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2. «Загадки Зайца»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определять предмет по его признакам, активизировать словарь по теме.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игрушка «Заяц», мешочек, натуральные овощи или муляжи.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Взрослый объясняет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ребенку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Зайкины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загадки: «Длинная, красная (морковь). Зеленый, длинный (огурец). Круглый, красный (помидор)» и т. п.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3</w:t>
      </w:r>
      <w:r w:rsid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«Один - много»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образовывать множественное число имен существительных.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4. «Назови ласково»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образовывать существительные с уменьшительно-ласкательными суффиксами.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предметные картинки с изображением овощей большого и маленького размера.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Аналогично рассматриваются другие </w:t>
      </w: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 xml:space="preserve">овощи (огурец - огурчик, репа - репка, морковь -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морковочка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>, лук - лучок, картошка - картошечка).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Неговорящего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ребенка просят: «Покажи помидор. А теперь покажи помидорчик».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5. «Какой овощ пропустили?»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Цель: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активизация словаря по теме, развитие внимания и зрительной памяти.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игрушка «Заяц», натуральные овощи или муляжи.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должен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отгадать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какой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Он называет или показывает его в зависимости от уровня речевого развития.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6. "Поваренок"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 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активизация словаря по теме, обучение правильному употреблению существительных в винительном падеже.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овощей или натуральные овощи.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Затем объясняет, как он будет готовить это «угощение» (брать, мыть, чистить, резать, варить). </w:t>
      </w:r>
      <w:proofErr w:type="gramEnd"/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ФРУКТЫ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Что в корзинке?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познакомить с фруктами, уточнить их названия, цвет, форму, вкусовые качества.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корзинка с натуральными фруктами или муляжами.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2. </w:t>
      </w:r>
      <w:proofErr w:type="gramStart"/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Чудесный мешочек» (вар. 2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} </w:t>
      </w:r>
      <w:proofErr w:type="gramEnd"/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словарь по теме, учить различать фрукты на ощупь.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 в непрозрачном мешке.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3. Соберем фрукты в саду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Цель: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закрепить названия фруктов, научить отбирать фрукты в определенном порядке.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</w:t>
      </w:r>
      <w:proofErr w:type="spellStart"/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Сна-чала</w:t>
      </w:r>
      <w:proofErr w:type="spellEnd"/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возьми одну грушу, потом много яблок...» и т. д.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4. «Магазин «Фрукты»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выражать просьбу одним - двумя словами: «Дай то-то», закрепить названия фруктов, их цвета, формы.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натуральные фрукты или муляжи, корзинка или сумка.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играет роль продавца, Он помогает оформить просьбу или комментирует действия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безречевого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На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Настя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, яблоко, положи его в корзинку!»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24"/>
          <w:szCs w:val="24"/>
        </w:rPr>
        <w:lastRenderedPageBreak/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5</w:t>
      </w:r>
      <w:r w:rsidR="001F55E3"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«Один - много»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Игра с мячом проводится аналогично игре 3 из темы «Овощи», только с названиями фруктов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6. «Назови ласково» (вариант 2)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учить образовывать существительные с уменьшительно-ласкательными суффиксами.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называет какой-нибудь фрукт и бросает мяч ребенку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от называет его ласково и возвращает мяч взрослому (яблоко - яблочко, лимон - лимончик, апельсин - апельсинчик и т. д.).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Неговорящему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показывайте картинки и просите: «Покажи яблоко</w:t>
      </w:r>
      <w:r w:rsidR="003C2CF4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 теперь покажи яблочко».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7. Разрезанные картинки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составлять целое из двух частей.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«Яблоко» (горизонтальный разрез) и "Груша" (вертикальный разрез), разрезанные на две части. </w:t>
      </w:r>
      <w:proofErr w:type="gramEnd"/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 </w:t>
      </w: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F55E3" w:rsidRDefault="001F55E3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Default="006E2EA5" w:rsidP="001F55E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ИГРУШКИ</w:t>
      </w: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«Узнай игрушку»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уточнение и активизация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словаря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но теме.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любимые игрушки ребенка в мешке.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 ми». Если ребенок правильно отгадал загадку, взрослый достает игрушку из мешка. </w:t>
      </w:r>
    </w:p>
    <w:p w:rsidR="001F55E3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2. «Чудесный мешочек»</w:t>
      </w:r>
      <w:r w:rsidRPr="006E2EA5">
        <w:rPr>
          <w:rFonts w:ascii="Georgia" w:eastAsia="Times New Roman" w:hAnsi="Georgia" w:cs="Times New Roman"/>
          <w:i/>
          <w:iCs/>
          <w:sz w:val="24"/>
          <w:szCs w:val="24"/>
        </w:rPr>
        <w:t xml:space="preserve"> (вар 2)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словарь по теме, научить определять игрушки на ощупь.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игрушки в мешке.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Не заглядывая в мешочек, ребенок определяет игрушку на ощупь и называет ее. Если задание выполнено правильно, игрушку достают из мешочка </w:t>
      </w: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3</w:t>
      </w:r>
      <w:r w:rsidR="001F55E3"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. 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" Назови ласково"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4.  "Один - много"</w:t>
      </w:r>
      <w:r w:rsid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описание игр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см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>. выше.</w:t>
      </w: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sz w:val="16"/>
          <w:szCs w:val="16"/>
        </w:rPr>
        <w:t> 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5</w:t>
      </w:r>
      <w:r w:rsid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"Что не стало?"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упражнять в образовании форм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родительного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надежа, развить зрительное внимание и память.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 </w:t>
      </w: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6</w:t>
      </w:r>
      <w:r w:rsid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"Разрезные картинки"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составлять целое из двух частей.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разрезная картинка «Матрешка» (вертикальный разрез).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предлагают сложить картинку. После выполнения задания малыш </w:t>
      </w:r>
      <w:r w:rsidRPr="001F55E3">
        <w:rPr>
          <w:rFonts w:ascii="Georgia" w:eastAsia="Times New Roman" w:hAnsi="Georgia" w:cs="Times New Roman"/>
          <w:i/>
          <w:sz w:val="24"/>
          <w:szCs w:val="24"/>
        </w:rPr>
        <w:t>называет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игрушку, которая получилась. </w:t>
      </w:r>
    </w:p>
    <w:p w:rsidR="006E2EA5" w:rsidRPr="001F55E3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E3">
        <w:rPr>
          <w:rFonts w:ascii="Georgia" w:eastAsia="Times New Roman" w:hAnsi="Georgia" w:cs="Times New Roman"/>
          <w:b/>
          <w:i/>
          <w:iCs/>
          <w:sz w:val="24"/>
          <w:szCs w:val="24"/>
        </w:rPr>
        <w:t> 7. «Чего не хватает?»</w:t>
      </w:r>
      <w:r w:rsidRPr="001F55E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развитие у ребенка целостного восприятия предмета.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флажка без палочки, шарика без ниточки. </w:t>
      </w:r>
    </w:p>
    <w:p w:rsidR="006E2EA5" w:rsidRPr="006E2EA5" w:rsidRDefault="006E2EA5" w:rsidP="001F5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Ребенок всматривается в нарисованную игрушку и находит ту часть, которой не хватало. Затем взрослый предлагает ребенку дорисовать недостающую часть </w:t>
      </w:r>
    </w:p>
    <w:p w:rsidR="006E2EA5" w:rsidRPr="006E2EA5" w:rsidRDefault="006E2EA5" w:rsidP="00C9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ОДЕЖДА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1</w:t>
      </w:r>
      <w:r w:rsid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. 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"Уложим куклу спать"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познакомить с предметами одежды, ее деталями, рисунком, цветом.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кукла с комплектом кукольной одежды, кукольная кроватка.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. Взрослый предлагает ребенку уложить куклу спать. Ребенок раздевает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куклу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платье?» Если малыш затрудняется ответить, взрослый отвечает сам.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2. «Кукла проснулась»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названия кукольной одежды, ее деталей, рисунка, цвета.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кукла на кроватке, комплект кукольной одежды.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«Оденем кукле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маечку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чистую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белую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маечку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». Для активизации речи детей взрослый задает ребенку вопросы: «Что ты надеваешь кукле? Какого цвета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маечка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?»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3. "Нарядим куклу"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словарь по теме.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картонная кукла, набор бумажной одежды.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предлагаем ребенку одеть куклу для разных ситуаций (кататься па лыжах, на праздник, на пляж и т. д.). Ребенок одевает ее, например, на прогулку. Взрослый описывает одежду куклы;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показал?» </w:t>
      </w:r>
    </w:p>
    <w:p w:rsidR="00C91E4A" w:rsidRPr="00C91E4A" w:rsidRDefault="00C91E4A" w:rsidP="00C91E4A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16"/>
          <w:szCs w:val="16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4. "Один - много" </w:t>
      </w:r>
      <w:r w:rsid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(с предметами одежды)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майка - майки   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платье - платья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кофта кофты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рубашка - рубашки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куртка - куртки и т.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д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5."Назови ласково"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предметами одежды)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платье - платьице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майка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маечка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носки - носочки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сарафан - сарафанчик рубашка - рубашечка и т.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д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 6. «Кто во что одет?»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сравнить одежду мальчика и девочки, активизировать словарь по теме.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мальчика и девочки.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сравнивает одежду детей: «У Насти - платье, и у Саши рубашка и брюки. У Папиного платья рукава короткие, а у Сашиной рубашки - длинные» и т.д. Ребенка взрослый активизирует вопросами: «Какая одежда у Насти? А у Саши? Какого цвета Настино платье?» Если ребенок затрудняется, взрослый сам отвечает на вопросы. </w:t>
      </w:r>
    </w:p>
    <w:p w:rsidR="00C91E4A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6E2EA5">
        <w:rPr>
          <w:rFonts w:ascii="Georgia" w:eastAsia="Times New Roman" w:hAnsi="Georgia" w:cs="Times New Roman"/>
          <w:i/>
          <w:iCs/>
          <w:sz w:val="24"/>
          <w:szCs w:val="24"/>
        </w:rPr>
        <w:t> 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7. «Чего не хватает?»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развитие у ребенка целостного восприятия предмета.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брюк без одной брючины, платья без рукава, рубашки без пуговиц.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См. игру из темы «Игрушки»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C9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ЧАЙНАЯ ПОСУДА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1. «К кукле пришли гости»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познакомить с названием посуды, ее цветом, формой, назначением.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кукольная или настоящая посуда, стол (кукольный или настоящий), кукла, мишка и зайка. 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объясняет ребенку, что к кукле пришли гости (мишка и зайка), поэтому нужно накрыть стол к чаю. Малыш выполняет поручения 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чашки?» и т. д. Если малыш затрудняется ответить, взрослый сам отвечает на вопросы.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2. «Угостим медведей чаем»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C91E4A" w:rsidRDefault="006E2EA5" w:rsidP="00C91E4A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три набора посуды разной величины, картинка из сказки «Три медведя».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Мишуткину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посуду необходимо называть ласково и побуждать к этому ребенка: чашка чашечка тарелка - тарелочка ложка ложечка.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3. «Помоем посуду»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словарь по теме, активизировать речь.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таз с водой, кукольная посуда.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lastRenderedPageBreak/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4."Один - много"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образовывать существительные множественного числа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называет существительное в единственном числе бросает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мяч. Ребенок называет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существительное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но множественном числе и возвращает мяч: чашка чашки ложка - ложки блюдце - блюдца тарелка тарелки чайник чайники хлебница – хлебницы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5. "Ложка и стакан"</w:t>
      </w:r>
      <w:r w:rsidRPr="00C91E4A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сформировать понимание некоторых предлогов.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две ложки и два пластиковых стакана.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Перед взрослым и перед ребенком стоит стакан с ложкой. Взрослый демонстрирует ребенку </w:t>
      </w:r>
      <w:r w:rsidR="003C2CF4">
        <w:rPr>
          <w:rFonts w:ascii="Georgia" w:eastAsia="Times New Roman" w:hAnsi="Georgia" w:cs="Times New Roman"/>
          <w:sz w:val="24"/>
          <w:szCs w:val="24"/>
        </w:rPr>
        <w:t>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6. «Чего не стало?»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названия предметов посуды, упражнять в образовании родительного падежа, развить зрительное внимание и память.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кукольная или настоящая посуда.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Ход.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7. "Разрезная картинка"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составлять целое из трех частей.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разрезная картинка «Чашка» (два горизонтальных разреза).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Ребенок складывает картинку и называет, что получилось.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C9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ДОМ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1. «Мой дом»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Цель:</w:t>
      </w:r>
      <w:r w:rsidRPr="00C91E4A">
        <w:rPr>
          <w:rFonts w:ascii="Georgia" w:eastAsia="Times New Roman" w:hAnsi="Georgia" w:cs="Times New Roman"/>
        </w:rPr>
        <w:t xml:space="preserve"> познакомить с частями дома.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Ход.</w:t>
      </w:r>
      <w:r w:rsidRPr="00C91E4A">
        <w:rPr>
          <w:rFonts w:ascii="Georgia" w:eastAsia="Times New Roman" w:hAnsi="Georgia" w:cs="Times New Roman"/>
        </w:rPr>
        <w:t xml:space="preserve"> Взрослый и ребенок рассматривают свой дом на прогулке, знакомятся с его частями: окно, стена, крыша, дверь, труба (если есть), определяют высокий дом или низкий.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(крыша)» и т. д. </w:t>
      </w:r>
    </w:p>
    <w:p w:rsidR="00C91E4A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2. «Назови ласково»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 перекидыванием мяча или с картинками 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</w:rPr>
        <w:t xml:space="preserve">дом - домик 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</w:rPr>
        <w:t xml:space="preserve">окно - окошечко 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</w:rPr>
        <w:t xml:space="preserve">дверь - дверка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3. «Кошкин дом»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Цель:</w:t>
      </w:r>
      <w:r w:rsidRPr="00C91E4A">
        <w:rPr>
          <w:rFonts w:ascii="Georgia" w:eastAsia="Times New Roman" w:hAnsi="Georgia" w:cs="Times New Roman"/>
        </w:rPr>
        <w:t xml:space="preserve"> активизировать словарь по теме, развить понимание предлогов </w:t>
      </w:r>
      <w:proofErr w:type="gramStart"/>
      <w:r w:rsidRPr="00C91E4A">
        <w:rPr>
          <w:rFonts w:ascii="Georgia" w:eastAsia="Times New Roman" w:hAnsi="Georgia" w:cs="Times New Roman"/>
        </w:rPr>
        <w:t>в</w:t>
      </w:r>
      <w:proofErr w:type="gramEnd"/>
      <w:r w:rsidRPr="00C91E4A">
        <w:rPr>
          <w:rFonts w:ascii="Georgia" w:eastAsia="Times New Roman" w:hAnsi="Georgia" w:cs="Times New Roman"/>
        </w:rPr>
        <w:t xml:space="preserve">, на, из, под.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Оборудование:</w:t>
      </w:r>
      <w:r w:rsidRPr="00C91E4A">
        <w:rPr>
          <w:rFonts w:ascii="Georgia" w:eastAsia="Times New Roman" w:hAnsi="Georgia" w:cs="Times New Roman"/>
        </w:rPr>
        <w:t xml:space="preserve"> игрушечный дом, игрушка «Кошка» или картонные дом и кошка.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Ход</w:t>
      </w:r>
      <w:r w:rsidRPr="00C91E4A">
        <w:rPr>
          <w:rFonts w:ascii="Georgia" w:eastAsia="Times New Roman" w:hAnsi="Georgia" w:cs="Times New Roman"/>
        </w:rPr>
        <w:t xml:space="preserve">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 4. «Разноцветная улица»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Цель:</w:t>
      </w:r>
      <w:r w:rsidRPr="00C91E4A">
        <w:rPr>
          <w:rFonts w:ascii="Georgia" w:eastAsia="Times New Roman" w:hAnsi="Georgia" w:cs="Times New Roman"/>
        </w:rPr>
        <w:t xml:space="preserve"> закрепить и расширить словарь по теме, научить располагать дома ровно в ряд.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Оборудование:</w:t>
      </w:r>
      <w:r w:rsidRPr="00C91E4A">
        <w:rPr>
          <w:rFonts w:ascii="Georgia" w:eastAsia="Times New Roman" w:hAnsi="Georgia" w:cs="Times New Roman"/>
        </w:rPr>
        <w:t xml:space="preserve"> картонные дома разных цветов и размеров.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Ход.</w:t>
      </w:r>
      <w:r w:rsidRPr="00C91E4A">
        <w:rPr>
          <w:rFonts w:ascii="Georgia" w:eastAsia="Times New Roman" w:hAnsi="Georgia" w:cs="Times New Roman"/>
        </w:rPr>
        <w:t xml:space="preserve"> Взрослый предлагает ребенку </w:t>
      </w:r>
      <w:proofErr w:type="gramStart"/>
      <w:r w:rsidRPr="00C91E4A">
        <w:rPr>
          <w:rFonts w:ascii="Georgia" w:eastAsia="Times New Roman" w:hAnsi="Georgia" w:cs="Times New Roman"/>
        </w:rPr>
        <w:t>построить улицу располагая</w:t>
      </w:r>
      <w:proofErr w:type="gramEnd"/>
      <w:r w:rsidRPr="00C91E4A">
        <w:rPr>
          <w:rFonts w:ascii="Georgia" w:eastAsia="Times New Roman" w:hAnsi="Georgia" w:cs="Times New Roman"/>
        </w:rPr>
        <w:t xml:space="preserve"> дома на столе в один ряд (слева направо). После того, как ребенок положил дом, ему задают вопросы: «Что ты положил? Какого цвета этот дом? Что есть у дома?»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5. «Строитель»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Цель:</w:t>
      </w:r>
      <w:r w:rsidRPr="00C91E4A">
        <w:rPr>
          <w:rFonts w:ascii="Georgia" w:eastAsia="Times New Roman" w:hAnsi="Georgia" w:cs="Times New Roman"/>
        </w:rPr>
        <w:t xml:space="preserve"> активизировать словарь по теме.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Оборудование:</w:t>
      </w:r>
      <w:r w:rsidRPr="00C91E4A">
        <w:rPr>
          <w:rFonts w:ascii="Georgia" w:eastAsia="Times New Roman" w:hAnsi="Georgia" w:cs="Times New Roman"/>
        </w:rPr>
        <w:t xml:space="preserve"> строительный материал (различные кубики). </w:t>
      </w:r>
    </w:p>
    <w:p w:rsidR="006E2EA5" w:rsidRPr="00C91E4A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1E4A">
        <w:rPr>
          <w:rFonts w:ascii="Georgia" w:eastAsia="Times New Roman" w:hAnsi="Georgia" w:cs="Times New Roman"/>
          <w:u w:val="single"/>
        </w:rPr>
        <w:t>Ход.</w:t>
      </w:r>
      <w:r w:rsidRPr="00C91E4A">
        <w:rPr>
          <w:rFonts w:ascii="Georgia" w:eastAsia="Times New Roman" w:hAnsi="Georgia" w:cs="Times New Roman"/>
        </w:rPr>
        <w:t xml:space="preserve"> По образцу взрослого построить городок из домиков. Домик состоит из двух частей (куб и 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кубик?» Взрослый обращает внимание ребенка на то, что много домов - это улица. </w:t>
      </w:r>
    </w:p>
    <w:p w:rsidR="006E2EA5" w:rsidRPr="006E2EA5" w:rsidRDefault="006E2EA5" w:rsidP="00C9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МЕБЕЛЬ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«В гостях у куклы Оли»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название предметов мебели, ее назначение.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кукольная мебель, кукла.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Ход: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Взрослый приглашает ребенка пойти в гости к кукле Оле. У куклы есть дома разная мебель.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Взрослый вместе с ребенком рассматривают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нужен?"</w:t>
      </w:r>
    </w:p>
    <w:p w:rsidR="00C91E4A" w:rsidRP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16"/>
          <w:szCs w:val="16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2. "Спрячь мячик"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формирование навыка понимания предложных конструкций.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>  мяч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C91E4A" w:rsidRPr="00C91E4A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</w:rPr>
      </w:pPr>
      <w:r w:rsidRPr="00C91E4A">
        <w:rPr>
          <w:rFonts w:ascii="Georgia" w:eastAsia="Times New Roman" w:hAnsi="Georgia" w:cs="Times New Roman"/>
          <w:sz w:val="16"/>
          <w:szCs w:val="16"/>
        </w:rPr>
        <w:t> </w:t>
      </w: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3. «Мебель для Мишутки»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образовывать существительные с уменьшительно-ласкательными суффиксами.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Предварительно перечитывают ребенку сказку «Три медведя». Затем взрослый предлагает ребенку поиграть. Он будет называть мебель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для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Михаилы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Ивановича, а малыш для Мишутки (с перекидыванием мяча): кровать - кроватка стул - стульчик стол - столик шкаф - шкафчик диван — диванчик кресло – креслице </w:t>
      </w:r>
    </w:p>
    <w:p w:rsidR="00C91E4A" w:rsidRP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4. «Один - много»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предметами мебели)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стол - столы стул - стулья шкаф - шкафы и т. д. </w:t>
      </w:r>
    </w:p>
    <w:p w:rsidR="00C91E4A" w:rsidRP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16"/>
          <w:szCs w:val="16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5. "Мастер"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словарь по теме.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строительный материал (кубики).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EA5" w:rsidRPr="006E2EA5" w:rsidRDefault="006E2EA5" w:rsidP="00C9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ЧЕЛОВЕК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"Доктор"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активизировать словарь по теме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игрушечные атрибуты медика.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ребенку поиграть в больного и доктора "сначала доктором будет ребенок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в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зрослый жалуется, что у него болит голова (рука, нога, ухо и т. д.). «Доктор» должен осмотреть больного, и "полечить" его. Затем взрослый и ребенок меняются ролями,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2. «Один - много»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ухо - уши рука - руки нога - ноги и т. д.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3. «Назови ласково»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нос - носик глаз - глазик рука - ручка голова - головка и т. д.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="00C91E4A"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4.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"Два и две"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Цель: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познакомить ребенка с числительными два и две, научить употреблять их в речи.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зеркало.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sz w:val="24"/>
          <w:szCs w:val="24"/>
        </w:rPr>
        <w:t> 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5</w:t>
      </w:r>
      <w:r w:rsidR="00C91E4A"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>.</w:t>
      </w: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«Вспомни, что делает»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уточнение, расширение и активизация глагольного словаря по теме.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мальчика, девочки, мамы, папы.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т.д.). Аналогично происходит подбор действий по другим картинкам. </w:t>
      </w: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C91E4A" w:rsidRDefault="00C91E4A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C91E4A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E4A">
        <w:rPr>
          <w:rFonts w:ascii="Georgia" w:eastAsia="Times New Roman" w:hAnsi="Georgia" w:cs="Times New Roman"/>
          <w:b/>
          <w:i/>
          <w:iCs/>
          <w:sz w:val="24"/>
          <w:szCs w:val="24"/>
        </w:rPr>
        <w:lastRenderedPageBreak/>
        <w:t> 5. «Олины помощники»</w:t>
      </w:r>
      <w:r w:rsidRPr="00C91E4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образовывать формы множественного числа глаголов, уменьшительно-ласкательные формы существительных.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кукла Оля. </w:t>
      </w:r>
    </w:p>
    <w:p w:rsidR="006E2EA5" w:rsidRPr="006E2EA5" w:rsidRDefault="006E2EA5" w:rsidP="00C91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ласково?» (глазки). Аналогично рассматриваются ноги, уши, руки, зубы. После этого взрослый читает стихотворение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Киргановой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Е. Г. «Олины помощники», побуждая ребенка добавить слово в конце каждого четверостишия: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Оля весело бежит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К речке по дорожке,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А для этого </w:t>
      </w:r>
      <w:proofErr w:type="gramStart"/>
      <w:r w:rsidRPr="00FE0098">
        <w:rPr>
          <w:rFonts w:ascii="Georgia" w:eastAsia="Times New Roman" w:hAnsi="Georgia" w:cs="Times New Roman"/>
          <w:i/>
          <w:sz w:val="24"/>
          <w:szCs w:val="24"/>
        </w:rPr>
        <w:t>нужны</w:t>
      </w:r>
      <w:proofErr w:type="gramEnd"/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Нашей Оле... (ножки).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Оля ягодки берет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По две, по три штучки.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А для этого </w:t>
      </w:r>
      <w:proofErr w:type="gramStart"/>
      <w:r w:rsidRPr="00FE0098">
        <w:rPr>
          <w:rFonts w:ascii="Georgia" w:eastAsia="Times New Roman" w:hAnsi="Georgia" w:cs="Times New Roman"/>
          <w:i/>
          <w:sz w:val="24"/>
          <w:szCs w:val="24"/>
        </w:rPr>
        <w:t>нужны</w:t>
      </w:r>
      <w:proofErr w:type="gramEnd"/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Нашей Оле ...(ручки).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Оля ядрышки грызет,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Падают скорлупки,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А для этого </w:t>
      </w:r>
      <w:proofErr w:type="gramStart"/>
      <w:r w:rsidRPr="00FE0098">
        <w:rPr>
          <w:rFonts w:ascii="Georgia" w:eastAsia="Times New Roman" w:hAnsi="Georgia" w:cs="Times New Roman"/>
          <w:i/>
          <w:sz w:val="24"/>
          <w:szCs w:val="24"/>
        </w:rPr>
        <w:t>нужны</w:t>
      </w:r>
      <w:proofErr w:type="gramEnd"/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Нашей Оле ...(зубки).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Оля смотрит на кота,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На картинки - сказки.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А для этого </w:t>
      </w:r>
      <w:proofErr w:type="gramStart"/>
      <w:r w:rsidRPr="00FE0098">
        <w:rPr>
          <w:rFonts w:ascii="Georgia" w:eastAsia="Times New Roman" w:hAnsi="Georgia" w:cs="Times New Roman"/>
          <w:i/>
          <w:sz w:val="24"/>
          <w:szCs w:val="24"/>
        </w:rPr>
        <w:t>нужны</w:t>
      </w:r>
      <w:proofErr w:type="gramEnd"/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6E2EA5" w:rsidRPr="00FE0098" w:rsidRDefault="006E2EA5" w:rsidP="00FE0098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>Нашей Оле..</w:t>
      </w:r>
      <w:proofErr w:type="gramStart"/>
      <w:r w:rsidRPr="00FE0098">
        <w:rPr>
          <w:rFonts w:ascii="Georgia" w:eastAsia="Times New Roman" w:hAnsi="Georgia" w:cs="Times New Roman"/>
          <w:i/>
          <w:sz w:val="24"/>
          <w:szCs w:val="24"/>
        </w:rPr>
        <w:t>.(</w:t>
      </w:r>
      <w:proofErr w:type="gramEnd"/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глазки).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После чтении стихотворении взрослый спрашивает ребенка: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-К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то твои помощники? Что они </w:t>
      </w:r>
      <w:r w:rsidR="00FE009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умеют делать?»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6E2EA5" w:rsidRDefault="006E2EA5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ДОМАШНИЕ ЖИВОТНЫЕ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1.«Давай познакомимся»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расширить словарь ребенка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игрушка, изображающая домашнего животного в мешке (кошка, собака, корова, лошадь). </w:t>
      </w:r>
      <w:proofErr w:type="gramEnd"/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делать? Где живет?» Если ребенок затрудняется при ответе на вопросы, взрослый ему помогает. Взрослый должен объяснить ребенку, что собака - это домашнее животное, гак как она живет рядом с человеком и человек заботится о ней. Аналогично проводится беседа о кошке, корове и лошади.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 2. "Кто как кричит?"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ребенка узнавать животного по звукоподражанию, закрепить и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«Гав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гав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>» (собака), "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му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" (корова). «Иго го» (лошадь).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 3. «Помоги маме найти своих детенышей»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домашних животных и их детенышей.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картинку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 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lastRenderedPageBreak/>
        <w:t> 4. «Назови ласково»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образовывать существительные с уменьшительно-ласкательными суффиксами.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картинка, изображающая какое-либо домашнее животное и его детеныша.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- головушка, нога - ножка, рога рожки, копыто - копытце, ухо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-у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шко, глаз глазик.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5. «</w:t>
      </w:r>
      <w:proofErr w:type="gramStart"/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Один—много</w:t>
      </w:r>
      <w:proofErr w:type="gramEnd"/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 домашними животными и их детенышами </w:t>
      </w:r>
    </w:p>
    <w:p w:rsidR="006E2EA5" w:rsidRPr="006E2EA5" w:rsidRDefault="006E2EA5" w:rsidP="00FE0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кошка - кошки             собака - собаки </w:t>
      </w:r>
    </w:p>
    <w:p w:rsidR="006E2EA5" w:rsidRPr="006E2EA5" w:rsidRDefault="006E2EA5" w:rsidP="00FE0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корова - коровы         лошадь - лошади </w:t>
      </w:r>
    </w:p>
    <w:p w:rsidR="006E2EA5" w:rsidRPr="006E2EA5" w:rsidRDefault="006E2EA5" w:rsidP="00FE0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котенок - котята        щенок - щенки </w:t>
      </w:r>
    </w:p>
    <w:p w:rsidR="006E2EA5" w:rsidRPr="006E2EA5" w:rsidRDefault="006E2EA5" w:rsidP="00FE0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теленок - телята      жеребенок - жеребята 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6. "Кто где спрятался?"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сформировать понимание некоторых предлогов, активизировать речь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игрушечная кошечка или собачка.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Взрослый прячет кошку или собачку на стул, под кровать, за дверь, около шкафа и т. д. и просит ребенка найти ее. После того как ребенок находит игрушку, взрослый спрашивает: «Куда спряталась собачка?»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собачку?»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Безречевому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предлагают спрятать игрушку в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какое то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место. После того как он выполнит инструкцию, взрослый рассказ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от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, где игрушка, выделяя предлог голосом. 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7. «Разрезные картинки»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составлять целое из трех и четырех частей, активизировать речь в ходе работы </w:t>
      </w:r>
      <w:proofErr w:type="spellStart"/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</w:t>
      </w:r>
      <w:proofErr w:type="spellEnd"/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после ее выполнения.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Оборудование: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разрезные картинки «Конура» (дна вертикальны: роил), «Конюшни» (вертикальный и горизонтальный разрезы).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предлагают сложить конуру (конюшню). В ходе работы и после ее выполнения активизируют речь ребенка вопросами: «Что ты нашел сначала? Что потом? Кто живет в конуре (конюшне)?»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EA5" w:rsidRPr="006E2EA5" w:rsidRDefault="006E2EA5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ЗИМА. ЗИМНИЕ ЗАБАВЫ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1. «Что бывает зимой?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Проводиться аналогично игре «Что бывает осенью?» из раздела «Осень»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.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Пример. Идет снег. На деревьях нет листьев. Речка замерзла. Холодно. Люди надевают теплую одежду. Дети катаются на коньках и лыжах.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2. «Выпал беленький снежок»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расширить словарь по теме, учить согласовывать слова с движением.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настоящий снег и сосульки.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Выпал беленький снежок -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Собрались мы все в кружок,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Мы потопаем, мы потопаем,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Будем весело плясать,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Будем руки согревать.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Мы похлопаем, мы похлопаем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Чтоб нам было веселее,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Будем прыгать мы скорее. </w:t>
      </w:r>
    </w:p>
    <w:p w:rsidR="006E2EA5" w:rsidRPr="00FE0098" w:rsidRDefault="006E2EA5" w:rsidP="00FE0098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098">
        <w:rPr>
          <w:rFonts w:ascii="Georgia" w:eastAsia="Times New Roman" w:hAnsi="Georgia" w:cs="Times New Roman"/>
          <w:i/>
          <w:sz w:val="24"/>
          <w:szCs w:val="24"/>
        </w:rPr>
        <w:t xml:space="preserve">Мы попрыгаем, мы попрыгаем 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3. «Что лишнее?»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и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 </w:t>
      </w:r>
      <w:proofErr w:type="gramEnd"/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lastRenderedPageBreak/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пых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</w:t>
      </w:r>
      <w:proofErr w:type="spellStart"/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</w:t>
      </w:r>
      <w:proofErr w:type="spellEnd"/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т. д.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4. «Назови ласково»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существительными данной темы) </w:t>
      </w:r>
    </w:p>
    <w:p w:rsidR="006E2EA5" w:rsidRPr="006E2EA5" w:rsidRDefault="006E2EA5" w:rsidP="00FE0098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снег - снежок                                    лед — ледок</w:t>
      </w:r>
    </w:p>
    <w:p w:rsidR="006E2EA5" w:rsidRPr="006E2EA5" w:rsidRDefault="006E2EA5" w:rsidP="00FE0098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сосулька - сосулечка                  санки - саночки </w:t>
      </w:r>
    </w:p>
    <w:p w:rsidR="006E2EA5" w:rsidRPr="006E2EA5" w:rsidRDefault="006E2EA5" w:rsidP="00FE0098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горка - горочка                            лопата - лопатка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5. "Сделай снеговика"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формировать целостное восприятие предмета, учить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правильно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располагать готовые формы, активизировать речь во время и после выполнения задания.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три белых кружка разной величины.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Какой круг ты положишь внизу? (большой) Какой потом? (средний) Какой круг будет вверху? (маленький) Назови его ласково (кружок, кружочек)». </w:t>
      </w:r>
      <w:proofErr w:type="gramEnd"/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ДЕРЕВЬЯ. ПРАЗДНИК ЕЛКИ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1. «В лесу родилась елочка»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расширить словарь по теме</w:t>
      </w:r>
      <w:r w:rsidR="00EE21E8">
        <w:rPr>
          <w:rFonts w:ascii="Georgia" w:eastAsia="Times New Roman" w:hAnsi="Georgia" w:cs="Times New Roman"/>
          <w:sz w:val="24"/>
          <w:szCs w:val="24"/>
        </w:rPr>
        <w:t>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настоящая или искусственная елка.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sz w:val="24"/>
          <w:szCs w:val="24"/>
        </w:rPr>
        <w:t>2. «Один - много»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существительными по теме)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.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елка </w:t>
      </w:r>
      <w:r w:rsidR="00FE0098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елки</w:t>
      </w:r>
      <w:r w:rsidR="00FE0098">
        <w:rPr>
          <w:rFonts w:ascii="Georgia" w:eastAsia="Times New Roman" w:hAnsi="Georgia" w:cs="Times New Roman"/>
          <w:sz w:val="24"/>
          <w:szCs w:val="24"/>
        </w:rPr>
        <w:t>,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  ветка - ветки </w:t>
      </w:r>
      <w:r w:rsidR="00FE0098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>иголка – иголки</w:t>
      </w:r>
      <w:r w:rsidR="00FE0098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шишка - шишки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3. «Украсим елку к празднику»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и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настоящая или искусственная елка, пять-семь елочных игрушек.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4. «Назови ласково»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существительными по теме) </w:t>
      </w:r>
    </w:p>
    <w:p w:rsidR="006E2EA5" w:rsidRPr="006E2EA5" w:rsidRDefault="006E2EA5" w:rsidP="00FE0098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елка - елочка        иголка - иголочка </w:t>
      </w:r>
    </w:p>
    <w:p w:rsidR="006E2EA5" w:rsidRPr="006E2EA5" w:rsidRDefault="006E2EA5" w:rsidP="00FE0098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ветка - веточка     шишка - шишечка </w:t>
      </w:r>
    </w:p>
    <w:p w:rsidR="006E2EA5" w:rsidRPr="006E2EA5" w:rsidRDefault="006E2EA5" w:rsidP="00FE0098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шар - шарик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5. «Что на елке, а что (кто) пол елкой?»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понимание предлогов на и под, активизировать словарь по теме. </w:t>
      </w:r>
      <w:proofErr w:type="gramEnd"/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Оборудование: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наряженная елка,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игрушечные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Дед Мороз и Снегурочка, подарок под елкой.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просит ребенка показать и сказать, что он видит на елке, а что или кого под елкой. Предлоги необходимо выделять голосом. 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lastRenderedPageBreak/>
        <w:t>6. «Сложи елочку»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правильно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выкладывать елку из треугольников, ориентируясь на их величину, закрепить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три треугольника зеленого цвета разного размера.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ДОМАШНИЕ ПТИЦЫ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1. «Птичий двор»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расширить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игрушечные петух, курица и цыплята, строительный материал - кирпичики.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строит забор из кирпичиков, ребенок помогает ему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П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>отом выполняет действия с петухом: «Взлетел на забор. Закричал: «Ку-ка-ре-ку» и т. д. Ребенка привлекают к игре: «Что есть у петуха? (клюв, гребешок, крылья, голова, хвост, ноги). Как кричит петух? Что умеет делать? (ходить, клевать, кукарекать, звать, пить)». Затем появляются курица и цыпленок. Их тоже рассматривают, беседуют об их внешнем виде, повадках, названиях частей тем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;»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>, побуждают ребенка к звукоподражаниям: «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Ко-ко-ко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, пи-пи-пи, цып-цып, ку-ка-ре-ку».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2. «Кто как кричит?»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>(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См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тему «Домашние животные»)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В игре используются звукоподражания петуху, курице и цыпленку.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3. «Один - много»</w:t>
      </w:r>
      <w:r w:rsidRPr="006E2EA5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(с названиями домашних птиц) </w:t>
      </w:r>
    </w:p>
    <w:p w:rsidR="006E2EA5" w:rsidRPr="006E2EA5" w:rsidRDefault="00FE0098" w:rsidP="00FE0098">
      <w:pPr>
        <w:tabs>
          <w:tab w:val="left" w:pos="6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                 </w:t>
      </w:r>
      <w:r w:rsidR="006E2EA5" w:rsidRPr="006E2EA5">
        <w:rPr>
          <w:rFonts w:ascii="Georgia" w:eastAsia="Times New Roman" w:hAnsi="Georgia" w:cs="Times New Roman"/>
          <w:sz w:val="24"/>
          <w:szCs w:val="24"/>
        </w:rPr>
        <w:t xml:space="preserve">петух - петухи        курица - курицы 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6E2EA5" w:rsidRPr="006E2EA5">
        <w:rPr>
          <w:rFonts w:ascii="Georgia" w:eastAsia="Times New Roman" w:hAnsi="Georgia" w:cs="Times New Roman"/>
          <w:sz w:val="24"/>
          <w:szCs w:val="24"/>
        </w:rPr>
        <w:t xml:space="preserve">цыпленок - цыплята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4. «Угадай, кто это?»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домашних птиц.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просит ребенка отгадать загадки. Если ребенок отгадал правильно, взрослый показывает картинку-отгадку: Кудах-тах-тах - снеслась в кустах. (Курица.) Ку-ка-ре-ку! Стерегу! (Петух.) Пить-пить-пить - воды попить! (Цыпленок.) </w:t>
      </w:r>
    </w:p>
    <w:p w:rsidR="00FE0098" w:rsidRP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16"/>
          <w:szCs w:val="16"/>
          <w:vertAlign w:val="superscript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5. «Кто где спрягался?»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(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См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тему «Домашние животные»)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Используется любая игрушечная домашняя птица. </w:t>
      </w:r>
    </w:p>
    <w:p w:rsidR="00FE0098" w:rsidRP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16"/>
          <w:szCs w:val="16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6. «Разрезная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картинка»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формировать целостное восприятие предмета,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разрезная картинка «Яйцо» (два горизонтальных разреза).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яичко?» и т. д. </w:t>
      </w:r>
    </w:p>
    <w:p w:rsidR="006E2EA5" w:rsidRPr="006E2EA5" w:rsidRDefault="006E2EA5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ДИКИЕ ЖИВОТНЫЕ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1</w:t>
      </w:r>
      <w:r w:rsidR="00FE0098"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. </w:t>
      </w: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«Давай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познакомимся»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(проводится аналогично игре из темы «Домашние животные») В конце игры взрослый должен объяснить ребенку, что заяц, лиса, волк и медведь - это дикие животные, они живут в лесу, никто о них не заботится.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2. «Помоги маме найти своих детенышей»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(проводится аналогично игре из темы «Домашние животные»)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3. «Угадай, кто это?»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диких животных.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ребенку отгадать загадки. Если ответ правильный, демонстрируется картинка - отгадка: Большой, бурый, лохматый, косолапый, неуклюжий. (Медведь.) Серый, злой, зубастый, сердитый, голодный. (Волк.) Хитрая, пушистая, рыжая, проворная.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(Лиса.}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Маленький, длинноухий, пугливый.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(Заяц.} </w:t>
      </w:r>
      <w:proofErr w:type="gramEnd"/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4. «Один - много»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названиями диких животных и их детенышей) </w:t>
      </w:r>
    </w:p>
    <w:p w:rsidR="006E2EA5" w:rsidRPr="006E2EA5" w:rsidRDefault="006E2EA5" w:rsidP="00FE0098">
      <w:pPr>
        <w:tabs>
          <w:tab w:val="left" w:pos="1843"/>
        </w:tabs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заяц - зайцы         лиса - лисы </w:t>
      </w:r>
    </w:p>
    <w:p w:rsidR="006E2EA5" w:rsidRPr="006E2EA5" w:rsidRDefault="006E2EA5" w:rsidP="00FE0098">
      <w:pPr>
        <w:tabs>
          <w:tab w:val="left" w:pos="1843"/>
        </w:tabs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волк - волки       медведь - медведи </w:t>
      </w:r>
    </w:p>
    <w:p w:rsidR="006E2EA5" w:rsidRPr="006E2EA5" w:rsidRDefault="006E2EA5" w:rsidP="00FE0098">
      <w:pPr>
        <w:tabs>
          <w:tab w:val="left" w:pos="1843"/>
        </w:tabs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зайчонок - зайчата         лисенок - лисята </w:t>
      </w:r>
    </w:p>
    <w:p w:rsidR="006E2EA5" w:rsidRPr="006E2EA5" w:rsidRDefault="006E2EA5" w:rsidP="00FE0098">
      <w:pPr>
        <w:tabs>
          <w:tab w:val="left" w:pos="1843"/>
        </w:tabs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волчонок - волчата        медвежонок - медвежата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5.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«</w:t>
      </w: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Лисьи прятки»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упражнять в употреблении предлога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за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Оборудование: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Игрушечные деревья, избушка, пенек, игрушечный лисенок.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спрятать лисенка за дерево, за домик, за пень. Затем задает вопрос: "Куда ты спрятал лисенка?" аналогично можно поиграть с другими игрушечными зверями.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6. "Кто чем питается?"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правильное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употреблении существительных в творительном падеже.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или игрушки, изображающие зайца, медведя, лису и волка; картинки с изображением моркови, капусты, меда, малины, мяса или настоящие продукты.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lastRenderedPageBreak/>
        <w:t xml:space="preserve">Ход: </w:t>
      </w:r>
      <w:r w:rsidRPr="006E2EA5">
        <w:rPr>
          <w:rFonts w:ascii="Georgia" w:eastAsia="Times New Roman" w:hAnsi="Georgia" w:cs="Times New Roman"/>
          <w:sz w:val="24"/>
          <w:szCs w:val="24"/>
        </w:rPr>
        <w:t>Картинки с изображение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(например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:"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Капустой") или предложением ("Заяц питается капустой").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7. "В лесу"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Большие и маленькие зеленые треугольники из картона или пластмассы.</w:t>
      </w: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детеныши?"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FE0098" w:rsidRDefault="00FE0098" w:rsidP="00FE009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FE0098" w:rsidP="00FE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ВЕСНА.  КОРАБЛИК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1."Что бывает весной?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Проводится аналогично игре "Что бывает осенью?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2. "Кораблик"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и активизировать словарь по теме.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Бумажный лист для изготовления лодочки.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Барто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"Кораблик" Матросская шапка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Веревка в руке,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Тяну я кораблик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По быстрой реке,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И скачут лягушки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За мной по пятам.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И просят меня: -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Прокати, капитан!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3 «Назови ласково»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существительными данной темы)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снег - снежок              вода - водичка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ручей - ручеек            солнце - солнышко </w:t>
      </w:r>
    </w:p>
    <w:p w:rsidR="006E2EA5" w:rsidRPr="006E2EA5" w:rsidRDefault="006E2EA5" w:rsidP="00FE0098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лодка - лодочка         корабль - кораблик </w:t>
      </w:r>
    </w:p>
    <w:p w:rsidR="00FE0098" w:rsidRDefault="00FE0098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FE0098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>4. «Разрезная</w:t>
      </w:r>
      <w:r w:rsidRPr="00FE0098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FE0098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картинка»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научить складывать картинку из четырех частей, активизировать речь.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разрезная картинка «Лодочка с парусом» (разрез по диагоналям). </w:t>
      </w:r>
    </w:p>
    <w:p w:rsidR="006E2EA5" w:rsidRPr="006E2EA5" w:rsidRDefault="006E2EA5" w:rsidP="00FE0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щебенку сложить картинку. Во время работы и после необходимо активизировать речь ребенка вопросами.</w:t>
      </w:r>
      <w:r w:rsidRPr="006E2EA5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23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ТРАНСПОРТ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1</w:t>
      </w:r>
      <w:r w:rsid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.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«Чудесный мешочек»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активизировать словарь по теме.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несколько грузовых и легковых машин, различающихся по внешнему виду в мешке. </w:t>
      </w:r>
    </w:p>
    <w:p w:rsidR="006E2EA5" w:rsidRPr="00230CDE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</w:rPr>
        <w:t xml:space="preserve">Взрослый по одной достает машины из мешка. Вместе с ребенком рассматривает и обговаривает внешний вид машины (грузовик, </w:t>
      </w:r>
      <w:proofErr w:type="gramStart"/>
      <w:r w:rsidRPr="00230CDE">
        <w:rPr>
          <w:rFonts w:ascii="Georgia" w:eastAsia="Times New Roman" w:hAnsi="Georgia" w:cs="Times New Roman"/>
        </w:rPr>
        <w:t>гоночная</w:t>
      </w:r>
      <w:proofErr w:type="gramEnd"/>
      <w:r w:rsidRPr="00230CDE">
        <w:rPr>
          <w:rFonts w:ascii="Georgia" w:eastAsia="Times New Roman" w:hAnsi="Georgia" w:cs="Times New Roman"/>
        </w:rPr>
        <w:t xml:space="preserve"> т, д.), цвет, материал, назначение. Уточняется название частей машины, их окраска и форма. Взрослый знакомит малыша с обобщением: грузовые машины переводят груды, а легковые - людей. 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2."Покатаем в машине игрушки"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речь по теме, уточнить понимание некоторых предлогов.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 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большая грузовая машина, игрушечные пассажиры - кукла, мишка и др. </w:t>
      </w:r>
    </w:p>
    <w:p w:rsidR="006E2EA5" w:rsidRPr="00230CDE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</w:rPr>
        <w:t xml:space="preserve">Взрослый предлагает ребенку покатать в машине игрушки. Уточняется название частей грузовой машины, их цвет и форма. Ребенок усаживает «пассажиров» и катает их. Взрослый задает вопросы: «Кто сидит и машине? Что делает кукла? Что делает машина?» Затем он просит повозить машину около стола, у шкафа, за дверью и т. д. </w:t>
      </w:r>
    </w:p>
    <w:p w:rsidR="00230CDE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3. «Один - много»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(с существительными по теме)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машина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машины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грузовик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грузовики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колесо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колеса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кабина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кабины</w:t>
      </w:r>
      <w:r w:rsidR="00230CDE">
        <w:rPr>
          <w:rFonts w:ascii="Georgia" w:eastAsia="Times New Roman" w:hAnsi="Georgia" w:cs="Times New Roman"/>
          <w:sz w:val="24"/>
          <w:szCs w:val="24"/>
        </w:rPr>
        <w:t>, ф</w:t>
      </w:r>
      <w:r w:rsidRPr="006E2EA5">
        <w:rPr>
          <w:rFonts w:ascii="Georgia" w:eastAsia="Times New Roman" w:hAnsi="Georgia" w:cs="Times New Roman"/>
          <w:sz w:val="24"/>
          <w:szCs w:val="24"/>
        </w:rPr>
        <w:t>ара — фары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груз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грузы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пассажир - пассажиры </w:t>
      </w:r>
      <w:proofErr w:type="gramEnd"/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4. «Где сейчас машина?»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понимать предложные конструкции.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сюжетные картинки с изображением машины в разных местах. </w:t>
      </w:r>
    </w:p>
    <w:p w:rsidR="006E2EA5" w:rsidRPr="00230CDE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</w:rPr>
        <w:t>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 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5. "Выложи грузовую машину"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правильно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располагать готовые формы, развивать планирующую функцию речи.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Два кружка, большой и маленький прямоугольники, маленький квадрат. </w:t>
      </w:r>
    </w:p>
    <w:p w:rsidR="006E2EA5" w:rsidRPr="00230CDE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</w:rPr>
        <w:t>Ребенок по образцу взрослого выкладывает грузовик из геометрических фигур. Взрослый активизирует речь малыша вопросами</w:t>
      </w:r>
      <w:proofErr w:type="gramStart"/>
      <w:r w:rsidRPr="00230CDE">
        <w:rPr>
          <w:rFonts w:ascii="Georgia" w:eastAsia="Times New Roman" w:hAnsi="Georgia" w:cs="Times New Roman"/>
        </w:rPr>
        <w:t>:"</w:t>
      </w:r>
      <w:proofErr w:type="gramEnd"/>
      <w:r w:rsidRPr="00230CDE">
        <w:rPr>
          <w:rFonts w:ascii="Georgia" w:eastAsia="Times New Roman" w:hAnsi="Georgia" w:cs="Times New Roman"/>
        </w:rPr>
        <w:t xml:space="preserve">Какую фигуру возьмешь сначала? Что это будет у машины? Какие фигуры положишь потом? Чего еще не хватает?" Если ребенок затрудняется, взрослый сам комментирует все действия.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230CDE" w:rsidP="0023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ЦВЕТЫ. ЦВЕТУТ ОДУВАНЧИКИ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1. "Зайка и его любимый цветок"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: Уточнить и расширить словарь по теме.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Игрушечный зайчик и настоящий или изображенный на картинке одуванчик.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рассказывает ребенку, что сегодня в гости к нему пришел зайчик. Зайка здоровается с малышом и показывает ему свой любимый цветок- одуванчик, это дикий цветок, так как никто за ним не ухаживает, растет одуванчик на лугу - луговой. Затем показывает листья, стебель, пушинки,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спрашивает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Виеру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"Одуванчик" </w:t>
      </w:r>
    </w:p>
    <w:p w:rsidR="006E2EA5" w:rsidRPr="006E2EA5" w:rsidRDefault="006E2EA5" w:rsidP="00230CDE">
      <w:pPr>
        <w:spacing w:after="0"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Одуванчик, до чего ж </w:t>
      </w:r>
    </w:p>
    <w:p w:rsidR="006E2EA5" w:rsidRPr="006E2EA5" w:rsidRDefault="006E2EA5" w:rsidP="00230CDE">
      <w:pPr>
        <w:spacing w:after="0"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Ты на облачко похож. </w:t>
      </w:r>
    </w:p>
    <w:p w:rsidR="006E2EA5" w:rsidRPr="006E2EA5" w:rsidRDefault="006E2EA5" w:rsidP="00230CDE">
      <w:pPr>
        <w:spacing w:after="0"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Страшно даже и взглянуть: </w:t>
      </w:r>
    </w:p>
    <w:p w:rsidR="006E2EA5" w:rsidRPr="006E2EA5" w:rsidRDefault="006E2EA5" w:rsidP="00230CDE">
      <w:pPr>
        <w:spacing w:after="0"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Как бы облачко не сдуть.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2. "Сплетем веночек"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согласовывать существительное с числительным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Настоящие одуванчики.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плетет венок, проговаривая с ребенком словосочетания: "Один одуванчик, два одуванчика, три одуванчика, много одуванчиков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." 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Аналогично можно собрать букет.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3."Чего не хватает"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Развитие у ребенка целостного восприятия предмета.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Картинка с изображением одуванчика без стебля.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Ребенку предлагают посмотреть на картинку и назвать, и дорисовать то, чего не хватает.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230CDE" w:rsidP="0023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НАСЕКОМЫЕ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1. "Забавная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шкатулка"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Уточнить и расширить словарь по теме.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 </w:t>
      </w: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Картинки с изображением жука, бабочки и божьей коровки в шкатулке.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демонстрирует ребенку шкатулку и читает стихотворение: Я картинки положила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В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разноцветный сундучок. Ну-ка, Катя (Саша и т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д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>) загляни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 В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ынь картинку, назови. Ребенок по одной достает картинки, называет насекомое, его части, цвет крыльев, усов и пр. Взрослый обобщает все картинки: «Это насекомые».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2."Угадай, кто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улетел?"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активизировать словарь по теме.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3-4 картинки с изображением насекомых.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раскладывает в ряд на столе картинки. Ребенок их называет. Затем взрослый предлагает малышу закрыть глаза, а сам в это время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убирает одну картинку Ребенок открывает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глаза и называет, какое насекомое улетело.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30CDE" w:rsidRDefault="006E2EA5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3."Один – много"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(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с существительными по теме)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 xml:space="preserve">жук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жуки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бабочка </w:t>
      </w:r>
      <w:r w:rsidR="00230CDE">
        <w:rPr>
          <w:rFonts w:ascii="Georgia" w:eastAsia="Times New Roman" w:hAnsi="Georgia" w:cs="Times New Roman"/>
          <w:sz w:val="24"/>
          <w:szCs w:val="24"/>
        </w:rPr>
        <w:t>–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бабочки</w:t>
      </w:r>
      <w:r w:rsidR="00230CDE">
        <w:rPr>
          <w:rFonts w:ascii="Georgia" w:eastAsia="Times New Roman" w:hAnsi="Georgia" w:cs="Times New Roman"/>
          <w:sz w:val="24"/>
          <w:szCs w:val="24"/>
        </w:rPr>
        <w:t>,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>божья коровка - божьи коровки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муха - мухи </w:t>
      </w:r>
      <w:r w:rsidR="00230CD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и т. д. </w:t>
      </w:r>
      <w:proofErr w:type="gramEnd"/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4. "Где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бабочка?"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формировать понимание предлогов.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бумажная бабочка, искусственный или настоящий цветок.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пр</w:t>
      </w:r>
      <w:proofErr w:type="spellEnd"/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5.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Разрезная картинка «Жук»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(разрез по диагоналям)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Ход смотреть в теме "Фрукты"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23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ПТИЦЫ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1. «Забавная шкатулка»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 и ход игры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2. «Один - много»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названиями птиц) голубь - голуби воробей - воробьи и т. д.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3.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«Сосчитай воробьев»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учить согласованию существительного с числительным.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три картинки с изображением воробья, одна картин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ка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 с изображением стаи воробьев.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4. «Помоги Незнайке»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активизация глагольной лексики по теме.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игрушечный Незнайка или картинка с его изображением.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- действия, которые могут выполнять птицы: ходить, летать, клевать, пить и т. д. 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5. «Построй голубятню»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закрепить умение выкладывать геометрические фигуры по образцу, активизировать речь.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картонный треугольник и квадрат.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Взрослый показывает, как можно построить дом для голубей - голубятню. Во время выполнения задания ребенок отвечает на вопросы: «Что ты положишь внизу? (Квадрат). Какого он цвета? Что положишь сверху? (Треугольник). Кто здесь будет жить? (Голуби, много голубей)».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CDE" w:rsidRDefault="00230CDE" w:rsidP="001F55E3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6E2EA5" w:rsidRPr="006E2EA5" w:rsidRDefault="006E2EA5" w:rsidP="0023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ЛЕТО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1. «Что бывает летом?»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Проводится аналогично игре «Что бывает осенью?». 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2. «Спасибо, лето!»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и активизировать словарь по теме.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разноцветная коробочка с дарами лета (ягоды, грибы, орехи, овощи, фрукты, созревшие к моменту игры). </w:t>
      </w:r>
      <w:proofErr w:type="gramEnd"/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Игру лучше всего проводить на улице (идеальное место - дача). Выйдя на улицу, ребенок замечает красивую коробочку (на столе, на ступеньках, скамейке и т. </w:t>
      </w:r>
      <w:proofErr w:type="spellStart"/>
      <w:r w:rsidRPr="006E2EA5">
        <w:rPr>
          <w:rFonts w:ascii="Georgia" w:eastAsia="Times New Roman" w:hAnsi="Georgia" w:cs="Times New Roman"/>
          <w:sz w:val="24"/>
          <w:szCs w:val="24"/>
        </w:rPr>
        <w:t>п</w:t>
      </w:r>
      <w:proofErr w:type="spellEnd"/>
      <w:r w:rsidRPr="006E2EA5">
        <w:rPr>
          <w:rFonts w:ascii="Georgia" w:eastAsia="Times New Roman" w:hAnsi="Georgia" w:cs="Times New Roman"/>
          <w:sz w:val="24"/>
          <w:szCs w:val="24"/>
        </w:rPr>
        <w:t xml:space="preserve">) Открыв сундучок, малыш 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обнаруживает в нем дары леча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. Доставая по одному плоды, орехи и ягоды, ребенок рассматривает их, описывает цвет, форму, пробует па вкус (то, что можно). Взрослый активизирует речь малыша вопросами, помогает в подборе слов.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3. «Один - много»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(с существительными по теме) </w:t>
      </w:r>
    </w:p>
    <w:p w:rsidR="00230CDE" w:rsidRDefault="00230CDE" w:rsidP="00230CDE">
      <w:pPr>
        <w:spacing w:after="0" w:line="360" w:lineRule="auto"/>
        <w:ind w:firstLine="1560"/>
        <w:jc w:val="both"/>
        <w:rPr>
          <w:rFonts w:ascii="Georgia" w:eastAsia="Times New Roman" w:hAnsi="Georgia" w:cs="Times New Roman"/>
          <w:sz w:val="24"/>
          <w:szCs w:val="24"/>
        </w:rPr>
        <w:sectPr w:rsidR="00230CDE" w:rsidSect="001F55E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>дожд</w:t>
      </w:r>
      <w:proofErr w:type="gramStart"/>
      <w:r w:rsidRPr="006E2EA5">
        <w:rPr>
          <w:rFonts w:ascii="Georgia" w:eastAsia="Times New Roman" w:hAnsi="Georgia" w:cs="Times New Roman"/>
          <w:sz w:val="24"/>
          <w:szCs w:val="24"/>
        </w:rPr>
        <w:t>ь-</w:t>
      </w:r>
      <w:proofErr w:type="gramEnd"/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30CDE">
        <w:rPr>
          <w:rFonts w:ascii="Georgia" w:eastAsia="Times New Roman" w:hAnsi="Georgia" w:cs="Times New Roman"/>
          <w:sz w:val="24"/>
          <w:szCs w:val="24"/>
        </w:rPr>
        <w:t>д</w:t>
      </w:r>
      <w:r w:rsidRPr="006E2EA5">
        <w:rPr>
          <w:rFonts w:ascii="Georgia" w:eastAsia="Times New Roman" w:hAnsi="Georgia" w:cs="Times New Roman"/>
          <w:sz w:val="24"/>
          <w:szCs w:val="24"/>
        </w:rPr>
        <w:t>ожди     </w:t>
      </w:r>
    </w:p>
    <w:p w:rsidR="006E2EA5" w:rsidRPr="006E2EA5" w:rsidRDefault="006E2EA5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 гроза - грозы </w:t>
      </w: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радуга - радуги      </w:t>
      </w:r>
    </w:p>
    <w:p w:rsidR="006E2EA5" w:rsidRPr="006E2EA5" w:rsidRDefault="006E2EA5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 молния - молнии </w:t>
      </w: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>река — реки          </w:t>
      </w:r>
    </w:p>
    <w:p w:rsidR="006E2EA5" w:rsidRPr="006E2EA5" w:rsidRDefault="006E2EA5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 мяч - мячи </w:t>
      </w:r>
    </w:p>
    <w:p w:rsidR="00230CDE" w:rsidRDefault="00230CDE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ягода - ягоды   </w:t>
      </w:r>
    </w:p>
    <w:p w:rsidR="006E2EA5" w:rsidRP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 xml:space="preserve"> гриб - грибы </w:t>
      </w: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фрукт - фрукты    </w:t>
      </w:r>
    </w:p>
    <w:p w:rsidR="006E2EA5" w:rsidRPr="006E2EA5" w:rsidRDefault="006E2EA5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30CDE" w:rsidRDefault="00230CDE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0CDE" w:rsidSect="00230CDE">
          <w:type w:val="continuous"/>
          <w:pgSz w:w="11906" w:h="16838"/>
          <w:pgMar w:top="1134" w:right="850" w:bottom="1134" w:left="1276" w:header="708" w:footer="708" w:gutter="0"/>
          <w:cols w:num="3" w:space="708"/>
          <w:docGrid w:linePitch="360"/>
        </w:sectPr>
      </w:pP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4. «Назови ласково»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(с существительными по теме) </w:t>
      </w:r>
    </w:p>
    <w:p w:rsidR="00230CDE" w:rsidRDefault="00230CDE" w:rsidP="00230CDE">
      <w:pPr>
        <w:spacing w:after="0" w:line="360" w:lineRule="auto"/>
        <w:ind w:firstLine="1560"/>
        <w:jc w:val="both"/>
        <w:rPr>
          <w:rFonts w:ascii="Georgia" w:eastAsia="Times New Roman" w:hAnsi="Georgia" w:cs="Times New Roman"/>
          <w:sz w:val="24"/>
          <w:szCs w:val="24"/>
        </w:rPr>
        <w:sectPr w:rsidR="00230CDE" w:rsidSect="00230CDE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>солнце - солнышко    </w:t>
      </w:r>
    </w:p>
    <w:p w:rsidR="006E2EA5" w:rsidRPr="006E2EA5" w:rsidRDefault="00230CDE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 </w:t>
      </w:r>
      <w:r w:rsidR="006E2EA5" w:rsidRPr="006E2EA5">
        <w:rPr>
          <w:rFonts w:ascii="Georgia" w:eastAsia="Times New Roman" w:hAnsi="Georgia" w:cs="Times New Roman"/>
          <w:sz w:val="24"/>
          <w:szCs w:val="24"/>
        </w:rPr>
        <w:t xml:space="preserve">ягода - ягодка </w:t>
      </w: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гриб - грибок   </w:t>
      </w:r>
    </w:p>
    <w:p w:rsidR="006E2EA5" w:rsidRPr="006E2EA5" w:rsidRDefault="006E2EA5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lastRenderedPageBreak/>
        <w:t>мяч - мячик</w:t>
      </w:r>
    </w:p>
    <w:p w:rsidR="00230CDE" w:rsidRDefault="00230CDE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30CDE" w:rsidRDefault="006E2EA5" w:rsidP="00230CD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>ведро — ведерко   </w:t>
      </w:r>
    </w:p>
    <w:p w:rsidR="006E2EA5" w:rsidRPr="006E2EA5" w:rsidRDefault="00230CDE" w:rsidP="00230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 </w:t>
      </w:r>
      <w:r w:rsidR="006E2EA5" w:rsidRPr="006E2EA5">
        <w:rPr>
          <w:rFonts w:ascii="Georgia" w:eastAsia="Times New Roman" w:hAnsi="Georgia" w:cs="Times New Roman"/>
          <w:sz w:val="24"/>
          <w:szCs w:val="24"/>
        </w:rPr>
        <w:t xml:space="preserve">дождь - дождик </w:t>
      </w:r>
    </w:p>
    <w:p w:rsidR="00230CDE" w:rsidRDefault="00230CDE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0CDE" w:rsidSect="00230CDE">
          <w:type w:val="continuous"/>
          <w:pgSz w:w="11906" w:h="16838"/>
          <w:pgMar w:top="1134" w:right="850" w:bottom="1134" w:left="1276" w:header="708" w:footer="708" w:gutter="0"/>
          <w:cols w:num="3" w:space="708"/>
          <w:docGrid w:linePitch="360"/>
        </w:sectPr>
      </w:pP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A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5. «Что лишнее?»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</w:rPr>
        <w:t xml:space="preserve">Проводится аналогично игре в разделе «Зима». </w:t>
      </w:r>
    </w:p>
    <w:p w:rsidR="006E2EA5" w:rsidRPr="00230CDE" w:rsidRDefault="006E2EA5" w:rsidP="001F5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DE">
        <w:rPr>
          <w:rFonts w:ascii="Georgia" w:eastAsia="Times New Roman" w:hAnsi="Georgia" w:cs="Times New Roman"/>
          <w:b/>
          <w:i/>
          <w:iCs/>
          <w:sz w:val="24"/>
          <w:szCs w:val="24"/>
        </w:rPr>
        <w:t>6. «Игры с водой»</w:t>
      </w:r>
      <w:r w:rsidRPr="00230CD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Цель: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расширить и активизировать глагольный словарь по теме (приставочные глаголы). </w:t>
      </w:r>
    </w:p>
    <w:p w:rsidR="006E2EA5" w:rsidRPr="006E2EA5" w:rsidRDefault="006E2EA5" w:rsidP="0023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Оборудование: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надувной бассейн с водой или другая емкость, лейка, ведерко, пластмассовые чашки, миски и другая посуда для игры с водой. </w:t>
      </w:r>
    </w:p>
    <w:p w:rsidR="00BA4207" w:rsidRDefault="006E2EA5" w:rsidP="00724BF1">
      <w:pPr>
        <w:spacing w:after="0" w:line="360" w:lineRule="auto"/>
        <w:ind w:firstLine="708"/>
        <w:jc w:val="both"/>
      </w:pPr>
      <w:r w:rsidRPr="006E2EA5">
        <w:rPr>
          <w:rFonts w:ascii="Georgia" w:eastAsia="Times New Roman" w:hAnsi="Georgia" w:cs="Times New Roman"/>
          <w:sz w:val="24"/>
          <w:szCs w:val="24"/>
          <w:u w:val="single"/>
        </w:rPr>
        <w:t>Ход.</w:t>
      </w:r>
      <w:r w:rsidRPr="006E2E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24BF1">
        <w:rPr>
          <w:rFonts w:ascii="Georgia" w:eastAsia="Times New Roman" w:hAnsi="Georgia" w:cs="Times New Roman"/>
        </w:rPr>
        <w:t>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(Наливаю воду</w:t>
      </w:r>
      <w:r w:rsidR="003C2CF4">
        <w:rPr>
          <w:rFonts w:ascii="Georgia" w:eastAsia="Times New Roman" w:hAnsi="Georgia" w:cs="Times New Roman"/>
        </w:rPr>
        <w:t>,</w:t>
      </w:r>
      <w:r w:rsidRPr="00724BF1">
        <w:rPr>
          <w:rFonts w:ascii="Georgia" w:eastAsia="Times New Roman" w:hAnsi="Georgia" w:cs="Times New Roman"/>
        </w:rPr>
        <w:t xml:space="preserve"> выливаю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</w:t>
      </w:r>
      <w:r w:rsidR="00724BF1">
        <w:rPr>
          <w:rFonts w:ascii="Georgia" w:eastAsia="Times New Roman" w:hAnsi="Georgia" w:cs="Times New Roman"/>
        </w:rPr>
        <w:t>.</w:t>
      </w:r>
    </w:p>
    <w:sectPr w:rsidR="00BA4207" w:rsidSect="00230CDE">
      <w:type w:val="continuous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2EA5"/>
    <w:rsid w:val="00183FAF"/>
    <w:rsid w:val="001F55E3"/>
    <w:rsid w:val="00230CDE"/>
    <w:rsid w:val="003C088A"/>
    <w:rsid w:val="003C2CF4"/>
    <w:rsid w:val="005979C9"/>
    <w:rsid w:val="006E2EA5"/>
    <w:rsid w:val="00724BF1"/>
    <w:rsid w:val="00B8738B"/>
    <w:rsid w:val="00BA4207"/>
    <w:rsid w:val="00C91E4A"/>
    <w:rsid w:val="00EB01E7"/>
    <w:rsid w:val="00EE21E8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B"/>
  </w:style>
  <w:style w:type="paragraph" w:styleId="2">
    <w:name w:val="heading 2"/>
    <w:basedOn w:val="a"/>
    <w:link w:val="20"/>
    <w:uiPriority w:val="9"/>
    <w:qFormat/>
    <w:rsid w:val="006E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E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BD5E-9DAC-4B11-AD89-31AF8E2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</dc:creator>
  <cp:keywords/>
  <dc:description/>
  <cp:lastModifiedBy>Пользователи</cp:lastModifiedBy>
  <cp:revision>11</cp:revision>
  <dcterms:created xsi:type="dcterms:W3CDTF">2008-11-22T20:10:00Z</dcterms:created>
  <dcterms:modified xsi:type="dcterms:W3CDTF">2011-03-27T10:52:00Z</dcterms:modified>
</cp:coreProperties>
</file>