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42"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256"/>
        <w:gridCol w:w="1760"/>
        <w:gridCol w:w="2003"/>
        <w:gridCol w:w="2097"/>
        <w:gridCol w:w="1593"/>
        <w:gridCol w:w="1178"/>
        <w:gridCol w:w="1297"/>
        <w:gridCol w:w="1009"/>
        <w:gridCol w:w="1163"/>
        <w:gridCol w:w="1123"/>
      </w:tblGrid>
      <w:tr w:rsidR="00FA3A70" w:rsidTr="002F347E">
        <w:trPr>
          <w:trHeight w:val="712"/>
        </w:trPr>
        <w:tc>
          <w:tcPr>
            <w:tcW w:w="2061" w:type="dxa"/>
            <w:gridSpan w:val="2"/>
          </w:tcPr>
          <w:p w:rsidR="00CD16C6" w:rsidRDefault="00CD16C6">
            <w:r>
              <w:t>Направление развития</w:t>
            </w:r>
          </w:p>
        </w:tc>
        <w:tc>
          <w:tcPr>
            <w:tcW w:w="1896" w:type="dxa"/>
          </w:tcPr>
          <w:p w:rsidR="00CD16C6" w:rsidRDefault="00CD16C6">
            <w:r>
              <w:t>Позновательное развитие</w:t>
            </w:r>
          </w:p>
        </w:tc>
        <w:tc>
          <w:tcPr>
            <w:tcW w:w="2606" w:type="dxa"/>
          </w:tcPr>
          <w:p w:rsidR="00CD16C6" w:rsidRDefault="00CD16C6">
            <w:r>
              <w:t>Речевое развитие</w:t>
            </w:r>
          </w:p>
        </w:tc>
        <w:tc>
          <w:tcPr>
            <w:tcW w:w="2612" w:type="dxa"/>
            <w:gridSpan w:val="3"/>
          </w:tcPr>
          <w:p w:rsidR="00CD16C6" w:rsidRDefault="00CD16C6">
            <w:r>
              <w:t>Соц-коммуникативное развитие</w:t>
            </w:r>
          </w:p>
        </w:tc>
        <w:tc>
          <w:tcPr>
            <w:tcW w:w="2984" w:type="dxa"/>
            <w:gridSpan w:val="2"/>
          </w:tcPr>
          <w:p w:rsidR="00CD16C6" w:rsidRDefault="00CD16C6">
            <w:r>
              <w:t>Художественное развитие</w:t>
            </w:r>
          </w:p>
        </w:tc>
        <w:tc>
          <w:tcPr>
            <w:tcW w:w="2383" w:type="dxa"/>
            <w:gridSpan w:val="2"/>
          </w:tcPr>
          <w:p w:rsidR="00CD16C6" w:rsidRDefault="00CD16C6">
            <w:r>
              <w:t>Физическое развитие</w:t>
            </w:r>
          </w:p>
        </w:tc>
      </w:tr>
      <w:tr w:rsidR="00FA3A70" w:rsidTr="002F347E">
        <w:trPr>
          <w:trHeight w:val="522"/>
        </w:trPr>
        <w:tc>
          <w:tcPr>
            <w:tcW w:w="805" w:type="dxa"/>
            <w:vMerge w:val="restart"/>
          </w:tcPr>
          <w:p w:rsidR="00CD16C6" w:rsidRDefault="00CD16C6"/>
        </w:tc>
        <w:tc>
          <w:tcPr>
            <w:tcW w:w="1256" w:type="dxa"/>
            <w:vMerge w:val="restart"/>
            <w:textDirection w:val="btLr"/>
          </w:tcPr>
          <w:p w:rsidR="00CD16C6" w:rsidRDefault="002F347E" w:rsidP="002F347E">
            <w:pPr>
              <w:ind w:left="113" w:right="113"/>
            </w:pPr>
            <w:r>
              <w:t>Групповая</w:t>
            </w:r>
          </w:p>
          <w:p w:rsidR="002F347E" w:rsidRDefault="002F347E" w:rsidP="002F347E">
            <w:pPr>
              <w:ind w:left="113" w:right="113"/>
            </w:pPr>
            <w:r>
              <w:t>(подгрупповая)</w:t>
            </w:r>
          </w:p>
        </w:tc>
        <w:tc>
          <w:tcPr>
            <w:tcW w:w="1896" w:type="dxa"/>
            <w:vMerge w:val="restart"/>
          </w:tcPr>
          <w:p w:rsidR="00CD16C6" w:rsidRPr="00F92549" w:rsidRDefault="006A3E77">
            <w:pPr>
              <w:rPr>
                <w:rFonts w:asciiTheme="majorHAnsi" w:hAnsiTheme="majorHAnsi"/>
                <w:sz w:val="16"/>
                <w:szCs w:val="16"/>
              </w:rPr>
            </w:pPr>
            <w:r w:rsidRPr="00F92549">
              <w:rPr>
                <w:rFonts w:asciiTheme="majorHAnsi" w:hAnsiTheme="majorHAnsi"/>
                <w:sz w:val="16"/>
                <w:szCs w:val="16"/>
              </w:rPr>
              <w:t>Занятие-иследование «Кто и из чего строит дома?»</w:t>
            </w:r>
          </w:p>
          <w:p w:rsidR="006A3E77" w:rsidRDefault="006A3E77">
            <w:pPr>
              <w:rPr>
                <w:rFonts w:asciiTheme="majorHAnsi" w:hAnsiTheme="majorHAnsi"/>
                <w:sz w:val="16"/>
                <w:szCs w:val="16"/>
              </w:rPr>
            </w:pPr>
            <w:r w:rsidRPr="00F92549">
              <w:rPr>
                <w:rFonts w:asciiTheme="majorHAnsi" w:hAnsiTheme="majorHAnsi"/>
                <w:sz w:val="16"/>
                <w:szCs w:val="16"/>
              </w:rPr>
              <w:t>Презентация. «Стройка. Профессии на стройке»</w:t>
            </w:r>
          </w:p>
          <w:p w:rsidR="00FA3A70" w:rsidRDefault="00FA3A70">
            <w:pPr>
              <w:rPr>
                <w:rFonts w:asciiTheme="majorHAnsi" w:hAnsiTheme="majorHAnsi"/>
                <w:sz w:val="16"/>
                <w:szCs w:val="16"/>
              </w:rPr>
            </w:pPr>
            <w:r>
              <w:rPr>
                <w:rFonts w:asciiTheme="majorHAnsi" w:hAnsiTheme="majorHAnsi"/>
                <w:sz w:val="16"/>
                <w:szCs w:val="16"/>
              </w:rPr>
              <w:t>ФЭМП</w:t>
            </w:r>
            <w:r w:rsidR="00E949BC">
              <w:rPr>
                <w:rFonts w:asciiTheme="majorHAnsi" w:hAnsiTheme="majorHAnsi"/>
                <w:sz w:val="16"/>
                <w:szCs w:val="16"/>
              </w:rPr>
              <w:t xml:space="preserve"> «Саша и Паша строили дом»</w:t>
            </w:r>
          </w:p>
          <w:p w:rsidR="00FA3A70" w:rsidRPr="00F92549" w:rsidRDefault="001E46D5">
            <w:pPr>
              <w:rPr>
                <w:rFonts w:asciiTheme="majorHAnsi" w:hAnsiTheme="majorHAnsi"/>
                <w:sz w:val="16"/>
                <w:szCs w:val="16"/>
              </w:rPr>
            </w:pPr>
            <w:r>
              <w:rPr>
                <w:rFonts w:asciiTheme="majorHAnsi" w:hAnsiTheme="majorHAnsi"/>
                <w:sz w:val="16"/>
                <w:szCs w:val="16"/>
              </w:rPr>
              <w:t>Презентация «Сказочные дома»</w:t>
            </w:r>
            <w:bookmarkStart w:id="0" w:name="_GoBack"/>
            <w:bookmarkEnd w:id="0"/>
          </w:p>
        </w:tc>
        <w:tc>
          <w:tcPr>
            <w:tcW w:w="2606" w:type="dxa"/>
            <w:vMerge w:val="restart"/>
          </w:tcPr>
          <w:p w:rsidR="00CD16C6" w:rsidRDefault="00F92549">
            <w:pPr>
              <w:rPr>
                <w:rFonts w:asciiTheme="majorHAnsi" w:hAnsiTheme="majorHAnsi"/>
                <w:sz w:val="16"/>
                <w:szCs w:val="16"/>
              </w:rPr>
            </w:pPr>
            <w:r w:rsidRPr="00F92549">
              <w:rPr>
                <w:rFonts w:asciiTheme="majorHAnsi" w:hAnsiTheme="majorHAnsi"/>
                <w:sz w:val="16"/>
                <w:szCs w:val="16"/>
              </w:rPr>
              <w:t>Занятие  «</w:t>
            </w:r>
            <w:r w:rsidR="007167B2" w:rsidRPr="00F92549">
              <w:rPr>
                <w:rFonts w:asciiTheme="majorHAnsi" w:hAnsiTheme="majorHAnsi"/>
                <w:sz w:val="16"/>
                <w:szCs w:val="16"/>
              </w:rPr>
              <w:t>Мы рассказчики</w:t>
            </w:r>
            <w:r w:rsidRPr="00F92549">
              <w:rPr>
                <w:rFonts w:asciiTheme="majorHAnsi" w:hAnsiTheme="majorHAnsi"/>
                <w:sz w:val="16"/>
                <w:szCs w:val="16"/>
              </w:rPr>
              <w:t>»</w:t>
            </w:r>
          </w:p>
          <w:p w:rsidR="00FA3A70" w:rsidRDefault="00FA3A70">
            <w:pPr>
              <w:rPr>
                <w:rFonts w:asciiTheme="majorHAnsi" w:hAnsiTheme="majorHAnsi"/>
                <w:sz w:val="16"/>
                <w:szCs w:val="16"/>
              </w:rPr>
            </w:pPr>
            <w:r>
              <w:rPr>
                <w:rFonts w:asciiTheme="majorHAnsi" w:hAnsiTheme="majorHAnsi"/>
                <w:sz w:val="16"/>
                <w:szCs w:val="16"/>
              </w:rPr>
              <w:t>Чтение худ. Литературы Бианки «Лесные домишки»</w:t>
            </w:r>
          </w:p>
          <w:p w:rsidR="00FA3A70" w:rsidRDefault="00FA3A70">
            <w:pPr>
              <w:rPr>
                <w:rFonts w:asciiTheme="majorHAnsi" w:hAnsiTheme="majorHAnsi"/>
                <w:sz w:val="16"/>
                <w:szCs w:val="16"/>
              </w:rPr>
            </w:pPr>
          </w:p>
          <w:p w:rsidR="00FA3A70" w:rsidRDefault="00FA3A70">
            <w:pPr>
              <w:rPr>
                <w:rFonts w:asciiTheme="majorHAnsi" w:hAnsiTheme="majorHAnsi"/>
                <w:sz w:val="16"/>
                <w:szCs w:val="16"/>
              </w:rPr>
            </w:pPr>
            <w:r>
              <w:rPr>
                <w:rFonts w:asciiTheme="majorHAnsi" w:hAnsiTheme="majorHAnsi"/>
                <w:sz w:val="16"/>
                <w:szCs w:val="16"/>
              </w:rPr>
              <w:t>Пересказ по опорным схемам.</w:t>
            </w:r>
          </w:p>
          <w:p w:rsidR="003B24BE" w:rsidRPr="00F92549" w:rsidRDefault="003B24BE">
            <w:pPr>
              <w:rPr>
                <w:rFonts w:asciiTheme="majorHAnsi" w:hAnsiTheme="majorHAnsi"/>
                <w:sz w:val="16"/>
                <w:szCs w:val="16"/>
              </w:rPr>
            </w:pPr>
            <w:r>
              <w:rPr>
                <w:rFonts w:asciiTheme="majorHAnsi" w:hAnsiTheme="majorHAnsi"/>
                <w:sz w:val="16"/>
                <w:szCs w:val="16"/>
              </w:rPr>
              <w:t>Изучаем новые слова: «инженер проектировщик, крановщик, дизайнер»</w:t>
            </w:r>
          </w:p>
        </w:tc>
        <w:tc>
          <w:tcPr>
            <w:tcW w:w="739" w:type="dxa"/>
          </w:tcPr>
          <w:p w:rsidR="00CD16C6" w:rsidRPr="00F92549" w:rsidRDefault="002F347E">
            <w:pPr>
              <w:rPr>
                <w:rFonts w:asciiTheme="majorHAnsi" w:hAnsiTheme="majorHAnsi"/>
                <w:sz w:val="16"/>
                <w:szCs w:val="16"/>
              </w:rPr>
            </w:pPr>
            <w:r w:rsidRPr="00F92549">
              <w:rPr>
                <w:rFonts w:asciiTheme="majorHAnsi" w:hAnsiTheme="majorHAnsi"/>
                <w:sz w:val="16"/>
                <w:szCs w:val="16"/>
              </w:rPr>
              <w:t>Соц</w:t>
            </w:r>
          </w:p>
        </w:tc>
        <w:tc>
          <w:tcPr>
            <w:tcW w:w="930" w:type="dxa"/>
          </w:tcPr>
          <w:p w:rsidR="00CD16C6" w:rsidRPr="00F92549" w:rsidRDefault="002F347E">
            <w:pPr>
              <w:rPr>
                <w:rFonts w:asciiTheme="majorHAnsi" w:hAnsiTheme="majorHAnsi"/>
                <w:sz w:val="16"/>
                <w:szCs w:val="16"/>
              </w:rPr>
            </w:pPr>
            <w:r w:rsidRPr="00F92549">
              <w:rPr>
                <w:rFonts w:asciiTheme="majorHAnsi" w:hAnsiTheme="majorHAnsi"/>
                <w:sz w:val="16"/>
                <w:szCs w:val="16"/>
              </w:rPr>
              <w:t>Труд</w:t>
            </w:r>
          </w:p>
        </w:tc>
        <w:tc>
          <w:tcPr>
            <w:tcW w:w="943" w:type="dxa"/>
          </w:tcPr>
          <w:p w:rsidR="00CD16C6" w:rsidRPr="00F92549" w:rsidRDefault="002F347E">
            <w:pPr>
              <w:rPr>
                <w:rFonts w:asciiTheme="majorHAnsi" w:hAnsiTheme="majorHAnsi"/>
                <w:sz w:val="16"/>
                <w:szCs w:val="16"/>
              </w:rPr>
            </w:pPr>
            <w:r w:rsidRPr="00F92549">
              <w:rPr>
                <w:rFonts w:asciiTheme="majorHAnsi" w:hAnsiTheme="majorHAnsi"/>
                <w:sz w:val="16"/>
                <w:szCs w:val="16"/>
              </w:rPr>
              <w:t>ОБЖ</w:t>
            </w:r>
          </w:p>
        </w:tc>
        <w:tc>
          <w:tcPr>
            <w:tcW w:w="1410" w:type="dxa"/>
          </w:tcPr>
          <w:p w:rsidR="00CD16C6" w:rsidRPr="00F92549" w:rsidRDefault="002F347E">
            <w:pPr>
              <w:rPr>
                <w:rFonts w:asciiTheme="majorHAnsi" w:hAnsiTheme="majorHAnsi"/>
                <w:sz w:val="16"/>
                <w:szCs w:val="16"/>
              </w:rPr>
            </w:pPr>
            <w:r w:rsidRPr="00F92549">
              <w:rPr>
                <w:rFonts w:asciiTheme="majorHAnsi" w:hAnsiTheme="majorHAnsi"/>
                <w:sz w:val="16"/>
                <w:szCs w:val="16"/>
              </w:rPr>
              <w:t>ИЗО</w:t>
            </w:r>
          </w:p>
        </w:tc>
        <w:tc>
          <w:tcPr>
            <w:tcW w:w="1574" w:type="dxa"/>
          </w:tcPr>
          <w:p w:rsidR="00CD16C6" w:rsidRPr="00F92549" w:rsidRDefault="002F347E">
            <w:pPr>
              <w:rPr>
                <w:rFonts w:asciiTheme="majorHAnsi" w:hAnsiTheme="majorHAnsi"/>
                <w:sz w:val="16"/>
                <w:szCs w:val="16"/>
              </w:rPr>
            </w:pPr>
            <w:r w:rsidRPr="00F92549">
              <w:rPr>
                <w:rFonts w:asciiTheme="majorHAnsi" w:hAnsiTheme="majorHAnsi"/>
                <w:sz w:val="16"/>
                <w:szCs w:val="16"/>
              </w:rPr>
              <w:t>Музыка</w:t>
            </w:r>
          </w:p>
        </w:tc>
        <w:tc>
          <w:tcPr>
            <w:tcW w:w="1067" w:type="dxa"/>
          </w:tcPr>
          <w:p w:rsidR="00CD16C6" w:rsidRPr="00F92549" w:rsidRDefault="00CD16C6">
            <w:pPr>
              <w:rPr>
                <w:rFonts w:asciiTheme="majorHAnsi" w:hAnsiTheme="majorHAnsi"/>
                <w:sz w:val="16"/>
                <w:szCs w:val="16"/>
              </w:rPr>
            </w:pPr>
            <w:r w:rsidRPr="00F92549">
              <w:rPr>
                <w:rFonts w:asciiTheme="majorHAnsi" w:hAnsiTheme="majorHAnsi"/>
                <w:sz w:val="16"/>
                <w:szCs w:val="16"/>
              </w:rPr>
              <w:t>Физ-ра</w:t>
            </w:r>
          </w:p>
        </w:tc>
        <w:tc>
          <w:tcPr>
            <w:tcW w:w="1316" w:type="dxa"/>
          </w:tcPr>
          <w:p w:rsidR="00CD16C6" w:rsidRPr="00F92549" w:rsidRDefault="00CD16C6">
            <w:pPr>
              <w:rPr>
                <w:rFonts w:asciiTheme="majorHAnsi" w:hAnsiTheme="majorHAnsi"/>
                <w:sz w:val="16"/>
                <w:szCs w:val="16"/>
              </w:rPr>
            </w:pPr>
            <w:r w:rsidRPr="00F92549">
              <w:rPr>
                <w:rFonts w:asciiTheme="majorHAnsi" w:hAnsiTheme="majorHAnsi"/>
                <w:sz w:val="16"/>
                <w:szCs w:val="16"/>
              </w:rPr>
              <w:t xml:space="preserve">Здоровье </w:t>
            </w:r>
          </w:p>
        </w:tc>
      </w:tr>
      <w:tr w:rsidR="00FA3A70" w:rsidTr="002F347E">
        <w:trPr>
          <w:trHeight w:val="1900"/>
        </w:trPr>
        <w:tc>
          <w:tcPr>
            <w:tcW w:w="805" w:type="dxa"/>
            <w:vMerge/>
          </w:tcPr>
          <w:p w:rsidR="00CD16C6" w:rsidRDefault="00CD16C6"/>
        </w:tc>
        <w:tc>
          <w:tcPr>
            <w:tcW w:w="1256" w:type="dxa"/>
            <w:vMerge/>
          </w:tcPr>
          <w:p w:rsidR="00CD16C6" w:rsidRDefault="00CD16C6"/>
        </w:tc>
        <w:tc>
          <w:tcPr>
            <w:tcW w:w="1896" w:type="dxa"/>
            <w:vMerge/>
          </w:tcPr>
          <w:p w:rsidR="00CD16C6" w:rsidRPr="00F92549" w:rsidRDefault="00CD16C6">
            <w:pPr>
              <w:rPr>
                <w:rFonts w:asciiTheme="majorHAnsi" w:hAnsiTheme="majorHAnsi"/>
                <w:sz w:val="16"/>
                <w:szCs w:val="16"/>
              </w:rPr>
            </w:pPr>
          </w:p>
        </w:tc>
        <w:tc>
          <w:tcPr>
            <w:tcW w:w="2606" w:type="dxa"/>
            <w:vMerge/>
          </w:tcPr>
          <w:p w:rsidR="00CD16C6" w:rsidRPr="00F92549" w:rsidRDefault="00CD16C6">
            <w:pPr>
              <w:rPr>
                <w:rFonts w:asciiTheme="majorHAnsi" w:hAnsiTheme="majorHAnsi"/>
                <w:sz w:val="16"/>
                <w:szCs w:val="16"/>
              </w:rPr>
            </w:pPr>
          </w:p>
        </w:tc>
        <w:tc>
          <w:tcPr>
            <w:tcW w:w="739" w:type="dxa"/>
          </w:tcPr>
          <w:p w:rsidR="00F92549" w:rsidRPr="00F92549" w:rsidRDefault="00F92549" w:rsidP="00F92549">
            <w:pPr>
              <w:pStyle w:val="Textbody"/>
              <w:spacing w:after="0"/>
              <w:rPr>
                <w:rFonts w:asciiTheme="majorHAnsi" w:eastAsia="Calibri" w:hAnsiTheme="majorHAnsi" w:cs="Times New Roman"/>
                <w:b/>
                <w:bCs/>
                <w:sz w:val="16"/>
                <w:szCs w:val="16"/>
              </w:rPr>
            </w:pPr>
            <w:r w:rsidRPr="00F92549">
              <w:rPr>
                <w:rFonts w:asciiTheme="majorHAnsi" w:eastAsia="Calibri" w:hAnsiTheme="majorHAnsi" w:cs="Times New Roman"/>
                <w:b/>
                <w:bCs/>
                <w:sz w:val="16"/>
                <w:szCs w:val="16"/>
              </w:rPr>
              <w:t>Сюжетно-ролевая игра</w:t>
            </w:r>
          </w:p>
          <w:p w:rsidR="00F92549" w:rsidRPr="00F92549" w:rsidRDefault="00F92549" w:rsidP="00F92549">
            <w:pPr>
              <w:pStyle w:val="Textbody"/>
              <w:spacing w:after="0"/>
              <w:rPr>
                <w:rFonts w:asciiTheme="majorHAnsi" w:eastAsia="Calibri" w:hAnsiTheme="majorHAnsi" w:cs="Times New Roman"/>
                <w:sz w:val="16"/>
                <w:szCs w:val="16"/>
              </w:rPr>
            </w:pPr>
            <w:r w:rsidRPr="00F92549">
              <w:rPr>
                <w:rFonts w:asciiTheme="majorHAnsi" w:eastAsia="Calibri" w:hAnsiTheme="majorHAnsi" w:cs="Times New Roman"/>
                <w:sz w:val="16"/>
                <w:szCs w:val="16"/>
              </w:rPr>
              <w:t>«Строительство дома» «Строительство города»</w:t>
            </w:r>
          </w:p>
          <w:p w:rsidR="00CD16C6" w:rsidRDefault="00F92549" w:rsidP="00F92549">
            <w:pPr>
              <w:rPr>
                <w:rFonts w:asciiTheme="majorHAnsi" w:eastAsia="Calibri" w:hAnsiTheme="majorHAnsi" w:cs="Times New Roman"/>
                <w:sz w:val="16"/>
                <w:szCs w:val="16"/>
              </w:rPr>
            </w:pPr>
            <w:r w:rsidRPr="00F92549">
              <w:rPr>
                <w:rFonts w:asciiTheme="majorHAnsi" w:eastAsia="Calibri" w:hAnsiTheme="majorHAnsi" w:cs="Times New Roman"/>
                <w:sz w:val="16"/>
                <w:szCs w:val="16"/>
              </w:rPr>
              <w:t>«Больница»</w:t>
            </w:r>
          </w:p>
          <w:p w:rsidR="00FA3A70" w:rsidRDefault="00FA3A70" w:rsidP="00F92549">
            <w:pPr>
              <w:rPr>
                <w:rFonts w:asciiTheme="majorHAnsi" w:eastAsia="Calibri" w:hAnsiTheme="majorHAnsi" w:cs="Times New Roman"/>
                <w:sz w:val="16"/>
                <w:szCs w:val="16"/>
              </w:rPr>
            </w:pPr>
          </w:p>
          <w:p w:rsidR="00FA3A70" w:rsidRDefault="00FA3A70" w:rsidP="00F92549">
            <w:pPr>
              <w:rPr>
                <w:rFonts w:asciiTheme="majorHAnsi" w:eastAsia="Calibri" w:hAnsiTheme="majorHAnsi" w:cs="Times New Roman"/>
                <w:sz w:val="16"/>
                <w:szCs w:val="16"/>
              </w:rPr>
            </w:pPr>
          </w:p>
          <w:p w:rsidR="00FA3A70" w:rsidRPr="00F92549" w:rsidRDefault="00FA3A70" w:rsidP="00F92549">
            <w:pPr>
              <w:rPr>
                <w:rFonts w:asciiTheme="majorHAnsi" w:hAnsiTheme="majorHAnsi"/>
                <w:sz w:val="16"/>
                <w:szCs w:val="16"/>
              </w:rPr>
            </w:pPr>
            <w:r>
              <w:rPr>
                <w:rFonts w:asciiTheme="majorHAnsi" w:eastAsia="Calibri" w:hAnsiTheme="majorHAnsi" w:cs="Times New Roman"/>
                <w:sz w:val="16"/>
                <w:szCs w:val="16"/>
              </w:rPr>
              <w:t>Наблюдение «</w:t>
            </w:r>
            <w:r w:rsidR="00E949BC">
              <w:rPr>
                <w:rFonts w:asciiTheme="majorHAnsi" w:eastAsia="Calibri" w:hAnsiTheme="majorHAnsi" w:cs="Times New Roman"/>
                <w:sz w:val="16"/>
                <w:szCs w:val="16"/>
              </w:rPr>
              <w:t>Архитектура нашего детского сада</w:t>
            </w:r>
            <w:r>
              <w:rPr>
                <w:rFonts w:asciiTheme="majorHAnsi" w:eastAsia="Calibri" w:hAnsiTheme="majorHAnsi" w:cs="Times New Roman"/>
                <w:sz w:val="16"/>
                <w:szCs w:val="16"/>
              </w:rPr>
              <w:t>.»</w:t>
            </w:r>
          </w:p>
        </w:tc>
        <w:tc>
          <w:tcPr>
            <w:tcW w:w="930" w:type="dxa"/>
          </w:tcPr>
          <w:p w:rsidR="00F92549" w:rsidRPr="00F92549" w:rsidRDefault="00F92549" w:rsidP="00F92549">
            <w:pPr>
              <w:pStyle w:val="TableContents"/>
              <w:rPr>
                <w:rFonts w:asciiTheme="majorHAnsi" w:eastAsia="Calibri" w:hAnsiTheme="majorHAnsi" w:cs="Times New Roman"/>
                <w:b/>
                <w:bCs/>
                <w:color w:val="000000"/>
                <w:sz w:val="16"/>
                <w:szCs w:val="16"/>
              </w:rPr>
            </w:pPr>
            <w:r w:rsidRPr="00F92549">
              <w:rPr>
                <w:rFonts w:asciiTheme="majorHAnsi" w:eastAsia="Calibri" w:hAnsiTheme="majorHAnsi" w:cs="Times New Roman"/>
                <w:b/>
                <w:bCs/>
                <w:color w:val="000000"/>
                <w:sz w:val="16"/>
                <w:szCs w:val="16"/>
              </w:rPr>
              <w:t>Конструирование</w:t>
            </w:r>
          </w:p>
          <w:p w:rsidR="00FA3A70" w:rsidRDefault="00FA3A70" w:rsidP="00FA3A70">
            <w:pPr>
              <w:pStyle w:val="TableContents"/>
              <w:rPr>
                <w:rFonts w:asciiTheme="majorHAnsi" w:hAnsiTheme="majorHAnsi"/>
                <w:color w:val="000000"/>
                <w:sz w:val="16"/>
                <w:szCs w:val="16"/>
              </w:rPr>
            </w:pPr>
            <w:r>
              <w:rPr>
                <w:rFonts w:asciiTheme="majorHAnsi" w:hAnsiTheme="majorHAnsi"/>
                <w:color w:val="000000"/>
                <w:sz w:val="16"/>
                <w:szCs w:val="16"/>
              </w:rPr>
              <w:t>Вот наша улица</w:t>
            </w:r>
          </w:p>
          <w:p w:rsidR="00FA3A70" w:rsidRDefault="00FA3A70" w:rsidP="00FA3A70">
            <w:pPr>
              <w:pStyle w:val="TableContents"/>
              <w:rPr>
                <w:rFonts w:asciiTheme="majorHAnsi" w:hAnsiTheme="majorHAnsi"/>
                <w:color w:val="000000"/>
                <w:sz w:val="16"/>
                <w:szCs w:val="16"/>
              </w:rPr>
            </w:pPr>
          </w:p>
          <w:p w:rsidR="00FA3A70" w:rsidRDefault="00FA3A70" w:rsidP="00FA3A70">
            <w:pPr>
              <w:pStyle w:val="TableContents"/>
              <w:rPr>
                <w:rFonts w:asciiTheme="majorHAnsi" w:hAnsiTheme="majorHAnsi"/>
                <w:color w:val="000000"/>
                <w:sz w:val="16"/>
                <w:szCs w:val="16"/>
              </w:rPr>
            </w:pPr>
            <w:r>
              <w:rPr>
                <w:rFonts w:asciiTheme="majorHAnsi" w:hAnsiTheme="majorHAnsi"/>
                <w:color w:val="000000"/>
                <w:sz w:val="16"/>
                <w:szCs w:val="16"/>
              </w:rPr>
              <w:t>Дома из конструктора Тико, кроха.</w:t>
            </w:r>
          </w:p>
          <w:p w:rsidR="00FA3A70" w:rsidRDefault="00FA3A70" w:rsidP="00FA3A70">
            <w:pPr>
              <w:pStyle w:val="TableContents"/>
              <w:rPr>
                <w:rFonts w:asciiTheme="majorHAnsi" w:hAnsiTheme="majorHAnsi"/>
                <w:color w:val="000000"/>
                <w:sz w:val="16"/>
                <w:szCs w:val="16"/>
              </w:rPr>
            </w:pPr>
          </w:p>
          <w:p w:rsidR="00FA3A70" w:rsidRPr="00FA3A70" w:rsidRDefault="00FA3A70" w:rsidP="00FA3A70">
            <w:pPr>
              <w:pStyle w:val="TableContents"/>
              <w:rPr>
                <w:rFonts w:asciiTheme="majorHAnsi" w:hAnsiTheme="majorHAnsi"/>
                <w:color w:val="000000"/>
                <w:sz w:val="16"/>
                <w:szCs w:val="16"/>
              </w:rPr>
            </w:pPr>
          </w:p>
        </w:tc>
        <w:tc>
          <w:tcPr>
            <w:tcW w:w="943" w:type="dxa"/>
          </w:tcPr>
          <w:p w:rsidR="00F92549" w:rsidRPr="00F92549" w:rsidRDefault="00F92549" w:rsidP="00F92549">
            <w:pPr>
              <w:pStyle w:val="Textbody"/>
              <w:spacing w:after="0"/>
              <w:rPr>
                <w:rFonts w:asciiTheme="majorHAnsi" w:eastAsia="Calibri" w:hAnsiTheme="majorHAnsi" w:cs="Times New Roman"/>
                <w:sz w:val="16"/>
                <w:szCs w:val="16"/>
              </w:rPr>
            </w:pPr>
            <w:r w:rsidRPr="00F92549">
              <w:rPr>
                <w:rFonts w:asciiTheme="majorHAnsi" w:eastAsia="Calibri" w:hAnsiTheme="majorHAnsi" w:cs="Times New Roman"/>
                <w:b/>
                <w:bCs/>
                <w:sz w:val="16"/>
                <w:szCs w:val="16"/>
              </w:rPr>
              <w:t xml:space="preserve">Сюжетно-ролевая игра </w:t>
            </w:r>
            <w:r w:rsidRPr="00F92549">
              <w:rPr>
                <w:rFonts w:asciiTheme="majorHAnsi" w:eastAsia="Calibri" w:hAnsiTheme="majorHAnsi" w:cs="Times New Roman"/>
                <w:sz w:val="16"/>
                <w:szCs w:val="16"/>
              </w:rPr>
              <w:t>«ГиБДД»</w:t>
            </w:r>
          </w:p>
          <w:p w:rsidR="00F92549" w:rsidRPr="00F92549" w:rsidRDefault="00F92549" w:rsidP="00F92549">
            <w:pPr>
              <w:pStyle w:val="Textbody"/>
              <w:spacing w:after="0"/>
              <w:rPr>
                <w:rFonts w:asciiTheme="majorHAnsi" w:eastAsia="Calibri" w:hAnsiTheme="majorHAnsi" w:cs="Times New Roman"/>
                <w:b/>
                <w:bCs/>
                <w:sz w:val="16"/>
                <w:szCs w:val="16"/>
              </w:rPr>
            </w:pPr>
            <w:r w:rsidRPr="00F92549">
              <w:rPr>
                <w:rFonts w:asciiTheme="majorHAnsi" w:eastAsia="Calibri" w:hAnsiTheme="majorHAnsi" w:cs="Times New Roman"/>
                <w:b/>
                <w:bCs/>
                <w:sz w:val="16"/>
                <w:szCs w:val="16"/>
              </w:rPr>
              <w:t>Беседа</w:t>
            </w:r>
          </w:p>
          <w:p w:rsidR="00F92549" w:rsidRPr="00F92549" w:rsidRDefault="00F92549" w:rsidP="00F92549">
            <w:pPr>
              <w:pStyle w:val="Textbody"/>
              <w:spacing w:after="0"/>
              <w:rPr>
                <w:rFonts w:asciiTheme="majorHAnsi" w:eastAsia="Calibri" w:hAnsiTheme="majorHAnsi" w:cs="Times New Roman"/>
                <w:sz w:val="16"/>
                <w:szCs w:val="16"/>
              </w:rPr>
            </w:pPr>
            <w:r w:rsidRPr="00F92549">
              <w:rPr>
                <w:rFonts w:asciiTheme="majorHAnsi" w:eastAsia="Calibri" w:hAnsiTheme="majorHAnsi" w:cs="Times New Roman"/>
                <w:sz w:val="16"/>
                <w:szCs w:val="16"/>
              </w:rPr>
              <w:t>«огонь-чем он опасен»</w:t>
            </w:r>
          </w:p>
          <w:p w:rsidR="00F92549" w:rsidRPr="00F92549" w:rsidRDefault="00F92549" w:rsidP="00F92549">
            <w:pPr>
              <w:pStyle w:val="Textbody"/>
              <w:spacing w:after="0"/>
              <w:rPr>
                <w:rFonts w:asciiTheme="majorHAnsi" w:eastAsia="Calibri" w:hAnsiTheme="majorHAnsi" w:cs="Times New Roman"/>
                <w:sz w:val="16"/>
                <w:szCs w:val="16"/>
              </w:rPr>
            </w:pPr>
            <w:r w:rsidRPr="00F92549">
              <w:rPr>
                <w:rFonts w:asciiTheme="majorHAnsi" w:eastAsia="Calibri" w:hAnsiTheme="majorHAnsi" w:cs="Times New Roman"/>
                <w:b/>
                <w:bCs/>
                <w:sz w:val="16"/>
                <w:szCs w:val="16"/>
              </w:rPr>
              <w:t>Игровая ситуация</w:t>
            </w:r>
            <w:r w:rsidRPr="00F92549">
              <w:rPr>
                <w:rFonts w:asciiTheme="majorHAnsi" w:eastAsia="Calibri" w:hAnsiTheme="majorHAnsi" w:cs="Times New Roman"/>
                <w:sz w:val="16"/>
                <w:szCs w:val="16"/>
              </w:rPr>
              <w:t xml:space="preserve"> «Тили-бом загорелся ТИКОДОМ»</w:t>
            </w:r>
          </w:p>
          <w:p w:rsidR="00F92549" w:rsidRPr="00F92549" w:rsidRDefault="00F92549" w:rsidP="00F92549">
            <w:pPr>
              <w:pStyle w:val="Textbody"/>
              <w:spacing w:after="0"/>
              <w:rPr>
                <w:rFonts w:asciiTheme="majorHAnsi" w:eastAsia="Calibri" w:hAnsiTheme="majorHAnsi" w:cs="Times New Roman"/>
                <w:sz w:val="16"/>
                <w:szCs w:val="16"/>
              </w:rPr>
            </w:pPr>
            <w:r w:rsidRPr="00F92549">
              <w:rPr>
                <w:rFonts w:asciiTheme="majorHAnsi" w:eastAsia="Calibri" w:hAnsiTheme="majorHAnsi" w:cs="Times New Roman"/>
                <w:b/>
                <w:bCs/>
                <w:sz w:val="16"/>
                <w:szCs w:val="16"/>
              </w:rPr>
              <w:t>Проблемная ситуация</w:t>
            </w:r>
            <w:r w:rsidRPr="00F92549">
              <w:rPr>
                <w:rFonts w:asciiTheme="majorHAnsi" w:eastAsia="Calibri" w:hAnsiTheme="majorHAnsi" w:cs="Times New Roman"/>
                <w:sz w:val="16"/>
                <w:szCs w:val="16"/>
              </w:rPr>
              <w:t xml:space="preserve"> «Чем опасен дым?»</w:t>
            </w:r>
          </w:p>
          <w:p w:rsidR="00CD16C6" w:rsidRPr="00F92549" w:rsidRDefault="00F92549" w:rsidP="00F92549">
            <w:pPr>
              <w:rPr>
                <w:rFonts w:asciiTheme="majorHAnsi" w:hAnsiTheme="majorHAnsi"/>
                <w:sz w:val="16"/>
                <w:szCs w:val="16"/>
              </w:rPr>
            </w:pPr>
            <w:r w:rsidRPr="00F92549">
              <w:rPr>
                <w:rFonts w:asciiTheme="majorHAnsi" w:eastAsia="Calibri" w:hAnsiTheme="majorHAnsi" w:cs="Times New Roman"/>
                <w:sz w:val="16"/>
                <w:szCs w:val="16"/>
              </w:rPr>
              <w:t>«Как спасти кукол во время пожара с верхнего этажа здания»</w:t>
            </w:r>
          </w:p>
        </w:tc>
        <w:tc>
          <w:tcPr>
            <w:tcW w:w="1410" w:type="dxa"/>
          </w:tcPr>
          <w:p w:rsidR="00F92549" w:rsidRPr="00F92549" w:rsidRDefault="00F92549" w:rsidP="00F92549">
            <w:pPr>
              <w:pStyle w:val="TableContents"/>
              <w:rPr>
                <w:rFonts w:asciiTheme="majorHAnsi" w:eastAsia="Calibri" w:hAnsiTheme="majorHAnsi" w:cs="Times New Roman"/>
                <w:b/>
                <w:bCs/>
                <w:smallCaps/>
                <w:color w:val="000000"/>
                <w:sz w:val="16"/>
                <w:szCs w:val="16"/>
              </w:rPr>
            </w:pPr>
            <w:r w:rsidRPr="00F92549">
              <w:rPr>
                <w:rFonts w:asciiTheme="majorHAnsi" w:eastAsia="Calibri" w:hAnsiTheme="majorHAnsi" w:cs="Times New Roman"/>
                <w:b/>
                <w:bCs/>
                <w:smallCaps/>
                <w:color w:val="000000"/>
                <w:sz w:val="16"/>
                <w:szCs w:val="16"/>
              </w:rPr>
              <w:t>Лепка (папье-маше)</w:t>
            </w:r>
          </w:p>
          <w:p w:rsidR="00F92549" w:rsidRDefault="00F92549" w:rsidP="00F92549">
            <w:pPr>
              <w:pStyle w:val="TableContents"/>
              <w:rPr>
                <w:rFonts w:asciiTheme="majorHAnsi" w:eastAsia="Calibri" w:hAnsiTheme="majorHAnsi" w:cs="Times New Roman"/>
                <w:b/>
                <w:bCs/>
                <w:smallCaps/>
                <w:color w:val="000000"/>
                <w:sz w:val="16"/>
                <w:szCs w:val="16"/>
              </w:rPr>
            </w:pPr>
            <w:r w:rsidRPr="00F92549">
              <w:rPr>
                <w:rFonts w:asciiTheme="majorHAnsi" w:eastAsia="Calibri" w:hAnsiTheme="majorHAnsi" w:cs="Times New Roman"/>
                <w:b/>
                <w:bCs/>
                <w:smallCaps/>
                <w:color w:val="000000"/>
                <w:sz w:val="16"/>
                <w:szCs w:val="16"/>
              </w:rPr>
              <w:t>Муравейник</w:t>
            </w:r>
          </w:p>
          <w:p w:rsidR="00FA3A70" w:rsidRPr="00F92549" w:rsidRDefault="00FA3A70" w:rsidP="00F92549">
            <w:pPr>
              <w:pStyle w:val="TableContents"/>
              <w:rPr>
                <w:rFonts w:asciiTheme="majorHAnsi" w:eastAsia="Calibri" w:hAnsiTheme="majorHAnsi" w:cs="Times New Roman"/>
                <w:b/>
                <w:bCs/>
                <w:smallCaps/>
                <w:color w:val="000000"/>
                <w:sz w:val="16"/>
                <w:szCs w:val="16"/>
              </w:rPr>
            </w:pPr>
          </w:p>
          <w:p w:rsidR="00F92549" w:rsidRPr="00F92549" w:rsidRDefault="00F92549" w:rsidP="00F92549">
            <w:pPr>
              <w:pStyle w:val="TableContents"/>
              <w:rPr>
                <w:rFonts w:asciiTheme="majorHAnsi" w:eastAsia="Calibri" w:hAnsiTheme="majorHAnsi" w:cs="Times New Roman"/>
                <w:b/>
                <w:bCs/>
                <w:color w:val="000000"/>
                <w:sz w:val="16"/>
                <w:szCs w:val="16"/>
              </w:rPr>
            </w:pPr>
            <w:r w:rsidRPr="00F92549">
              <w:rPr>
                <w:rFonts w:asciiTheme="majorHAnsi" w:eastAsia="Calibri" w:hAnsiTheme="majorHAnsi" w:cs="Times New Roman"/>
                <w:b/>
                <w:bCs/>
                <w:color w:val="000000"/>
                <w:sz w:val="16"/>
                <w:szCs w:val="16"/>
              </w:rPr>
              <w:t>Рисование карандашами</w:t>
            </w:r>
          </w:p>
          <w:p w:rsidR="00F92549" w:rsidRPr="00F92549" w:rsidRDefault="00F92549" w:rsidP="00F92549">
            <w:pPr>
              <w:pStyle w:val="TableContents"/>
              <w:rPr>
                <w:rFonts w:asciiTheme="majorHAnsi" w:eastAsia="Calibri" w:hAnsiTheme="majorHAnsi" w:cs="Times New Roman"/>
                <w:color w:val="000000"/>
                <w:sz w:val="16"/>
                <w:szCs w:val="16"/>
              </w:rPr>
            </w:pPr>
            <w:r w:rsidRPr="00F92549">
              <w:rPr>
                <w:rFonts w:asciiTheme="majorHAnsi" w:eastAsia="Calibri" w:hAnsiTheme="majorHAnsi" w:cs="Times New Roman"/>
                <w:color w:val="000000"/>
                <w:sz w:val="16"/>
                <w:szCs w:val="16"/>
              </w:rPr>
              <w:t>Дом</w:t>
            </w:r>
          </w:p>
          <w:p w:rsidR="00CD16C6" w:rsidRPr="00F92549" w:rsidRDefault="00F92549" w:rsidP="00F92549">
            <w:pPr>
              <w:rPr>
                <w:rFonts w:asciiTheme="majorHAnsi" w:hAnsiTheme="majorHAnsi"/>
                <w:sz w:val="16"/>
                <w:szCs w:val="16"/>
              </w:rPr>
            </w:pPr>
            <w:r w:rsidRPr="00F92549">
              <w:rPr>
                <w:rFonts w:asciiTheme="majorHAnsi" w:eastAsia="Calibri" w:hAnsiTheme="majorHAnsi" w:cs="Times New Roman"/>
                <w:color w:val="000000"/>
                <w:sz w:val="16"/>
                <w:szCs w:val="16"/>
              </w:rPr>
              <w:t>Знакомство с видами архитектуры</w:t>
            </w:r>
          </w:p>
        </w:tc>
        <w:tc>
          <w:tcPr>
            <w:tcW w:w="1574" w:type="dxa"/>
          </w:tcPr>
          <w:p w:rsidR="00F92549" w:rsidRPr="00F92549" w:rsidRDefault="00F92549">
            <w:pPr>
              <w:rPr>
                <w:rFonts w:asciiTheme="majorHAnsi" w:hAnsiTheme="majorHAnsi"/>
                <w:sz w:val="16"/>
                <w:szCs w:val="16"/>
              </w:rPr>
            </w:pPr>
            <w:r w:rsidRPr="00F92549">
              <w:rPr>
                <w:rFonts w:asciiTheme="majorHAnsi" w:hAnsiTheme="majorHAnsi"/>
                <w:sz w:val="16"/>
                <w:szCs w:val="16"/>
              </w:rPr>
              <w:t>Советские песни:</w:t>
            </w:r>
          </w:p>
          <w:p w:rsidR="00CD16C6" w:rsidRPr="00F92549" w:rsidRDefault="00F92549">
            <w:pPr>
              <w:rPr>
                <w:rFonts w:asciiTheme="majorHAnsi" w:hAnsiTheme="majorHAnsi"/>
                <w:sz w:val="16"/>
                <w:szCs w:val="16"/>
              </w:rPr>
            </w:pPr>
            <w:r w:rsidRPr="00F92549">
              <w:rPr>
                <w:rFonts w:asciiTheme="majorHAnsi" w:hAnsiTheme="majorHAnsi"/>
                <w:sz w:val="16"/>
                <w:szCs w:val="16"/>
              </w:rPr>
              <w:t>«Нам песня  строить и жить помогает»</w:t>
            </w:r>
          </w:p>
          <w:p w:rsidR="00F92549" w:rsidRPr="00F92549" w:rsidRDefault="00F92549">
            <w:pPr>
              <w:rPr>
                <w:rFonts w:asciiTheme="majorHAnsi" w:hAnsiTheme="majorHAnsi"/>
                <w:sz w:val="16"/>
                <w:szCs w:val="16"/>
              </w:rPr>
            </w:pPr>
            <w:r w:rsidRPr="00F92549">
              <w:rPr>
                <w:rFonts w:asciiTheme="majorHAnsi" w:hAnsiTheme="majorHAnsi"/>
                <w:sz w:val="16"/>
                <w:szCs w:val="16"/>
              </w:rPr>
              <w:t>«Девчата»</w:t>
            </w:r>
          </w:p>
          <w:p w:rsidR="00F92549" w:rsidRPr="00F92549" w:rsidRDefault="00F92549" w:rsidP="00F92549">
            <w:pPr>
              <w:pStyle w:val="Standard"/>
              <w:rPr>
                <w:rFonts w:asciiTheme="majorHAnsi" w:hAnsiTheme="majorHAnsi"/>
                <w:color w:val="000000"/>
                <w:sz w:val="16"/>
                <w:szCs w:val="16"/>
              </w:rPr>
            </w:pPr>
            <w:r w:rsidRPr="00F92549">
              <w:rPr>
                <w:rFonts w:asciiTheme="majorHAnsi" w:hAnsiTheme="majorHAnsi"/>
                <w:color w:val="000000"/>
                <w:sz w:val="16"/>
                <w:szCs w:val="16"/>
              </w:rPr>
              <w:t xml:space="preserve"> «Не кочегары мы не плотники» к/ф Высота</w:t>
            </w:r>
          </w:p>
          <w:p w:rsidR="00F92549" w:rsidRPr="00F92549" w:rsidRDefault="00F92549">
            <w:pPr>
              <w:rPr>
                <w:rFonts w:asciiTheme="majorHAnsi" w:hAnsiTheme="majorHAnsi"/>
                <w:sz w:val="16"/>
                <w:szCs w:val="16"/>
              </w:rPr>
            </w:pPr>
          </w:p>
        </w:tc>
        <w:tc>
          <w:tcPr>
            <w:tcW w:w="1067" w:type="dxa"/>
          </w:tcPr>
          <w:p w:rsidR="00CD16C6" w:rsidRPr="00F92549" w:rsidRDefault="00FA3A70" w:rsidP="00CD16C6">
            <w:pPr>
              <w:rPr>
                <w:rFonts w:asciiTheme="majorHAnsi" w:hAnsiTheme="majorHAnsi"/>
                <w:sz w:val="16"/>
                <w:szCs w:val="16"/>
              </w:rPr>
            </w:pPr>
            <w:r w:rsidRPr="00FA3A70">
              <w:rPr>
                <w:rFonts w:asciiTheme="majorHAnsi" w:hAnsiTheme="majorHAnsi"/>
                <w:sz w:val="16"/>
                <w:szCs w:val="16"/>
              </w:rPr>
              <w:t>Спортивное упражнение скольжение по леденым дорожка</w:t>
            </w:r>
            <w:r>
              <w:rPr>
                <w:rFonts w:asciiTheme="majorHAnsi" w:hAnsiTheme="majorHAnsi"/>
                <w:sz w:val="16"/>
                <w:szCs w:val="16"/>
              </w:rPr>
              <w:t>м</w:t>
            </w:r>
          </w:p>
        </w:tc>
        <w:tc>
          <w:tcPr>
            <w:tcW w:w="1316" w:type="dxa"/>
          </w:tcPr>
          <w:p w:rsidR="00CD16C6" w:rsidRDefault="00FA3A70" w:rsidP="00CD16C6">
            <w:pPr>
              <w:rPr>
                <w:rFonts w:asciiTheme="majorHAnsi" w:hAnsiTheme="majorHAnsi"/>
                <w:sz w:val="16"/>
                <w:szCs w:val="16"/>
              </w:rPr>
            </w:pPr>
            <w:r>
              <w:rPr>
                <w:rFonts w:asciiTheme="majorHAnsi" w:hAnsiTheme="majorHAnsi"/>
                <w:sz w:val="16"/>
                <w:szCs w:val="16"/>
              </w:rPr>
              <w:t>Зарядка после сна</w:t>
            </w:r>
          </w:p>
          <w:p w:rsidR="00FA3A70" w:rsidRPr="00F92549" w:rsidRDefault="00FA3A70" w:rsidP="00CD16C6">
            <w:pPr>
              <w:rPr>
                <w:rFonts w:asciiTheme="majorHAnsi" w:hAnsiTheme="majorHAnsi"/>
                <w:sz w:val="16"/>
                <w:szCs w:val="16"/>
              </w:rPr>
            </w:pPr>
          </w:p>
        </w:tc>
      </w:tr>
      <w:tr w:rsidR="00FA3A70" w:rsidTr="002F347E">
        <w:trPr>
          <w:cantSplit/>
          <w:trHeight w:val="2066"/>
        </w:trPr>
        <w:tc>
          <w:tcPr>
            <w:tcW w:w="807" w:type="dxa"/>
          </w:tcPr>
          <w:p w:rsidR="002F347E" w:rsidRDefault="002F347E"/>
        </w:tc>
        <w:tc>
          <w:tcPr>
            <w:tcW w:w="1254" w:type="dxa"/>
            <w:textDirection w:val="btLr"/>
          </w:tcPr>
          <w:p w:rsidR="002F347E" w:rsidRDefault="002F347E" w:rsidP="002F347E">
            <w:pPr>
              <w:ind w:left="113" w:right="113"/>
            </w:pPr>
            <w:r>
              <w:t>Режимные моменты</w:t>
            </w:r>
          </w:p>
          <w:p w:rsidR="002F347E" w:rsidRDefault="002F347E" w:rsidP="002F347E">
            <w:pPr>
              <w:ind w:left="113" w:right="113"/>
            </w:pPr>
          </w:p>
        </w:tc>
        <w:tc>
          <w:tcPr>
            <w:tcW w:w="1896" w:type="dxa"/>
          </w:tcPr>
          <w:p w:rsidR="006A3E77" w:rsidRPr="00F92549" w:rsidRDefault="006A3E77" w:rsidP="006A3E77">
            <w:pPr>
              <w:pStyle w:val="Standard"/>
              <w:rPr>
                <w:rFonts w:asciiTheme="majorHAnsi" w:eastAsia="Calibri" w:hAnsiTheme="majorHAnsi" w:cs="Times New Roman"/>
                <w:b/>
                <w:bCs/>
                <w:sz w:val="16"/>
                <w:szCs w:val="16"/>
              </w:rPr>
            </w:pPr>
            <w:r w:rsidRPr="00F92549">
              <w:rPr>
                <w:rFonts w:asciiTheme="majorHAnsi" w:eastAsia="Calibri" w:hAnsiTheme="majorHAnsi" w:cs="Times New Roman"/>
                <w:b/>
                <w:bCs/>
                <w:sz w:val="16"/>
                <w:szCs w:val="16"/>
              </w:rPr>
              <w:t>Наблюдение</w:t>
            </w:r>
          </w:p>
          <w:p w:rsidR="006A3E77" w:rsidRPr="00F92549" w:rsidRDefault="006A3E77" w:rsidP="006A3E77">
            <w:pPr>
              <w:pStyle w:val="Standard"/>
              <w:rPr>
                <w:rFonts w:asciiTheme="majorHAnsi" w:eastAsia="Calibri" w:hAnsiTheme="majorHAnsi" w:cs="Times New Roman"/>
                <w:sz w:val="16"/>
                <w:szCs w:val="16"/>
              </w:rPr>
            </w:pPr>
            <w:r w:rsidRPr="00F92549">
              <w:rPr>
                <w:rFonts w:asciiTheme="majorHAnsi" w:eastAsia="Calibri" w:hAnsiTheme="majorHAnsi" w:cs="Times New Roman"/>
                <w:sz w:val="16"/>
                <w:szCs w:val="16"/>
              </w:rPr>
              <w:t>Жизнь под снегом</w:t>
            </w:r>
          </w:p>
          <w:p w:rsidR="006A3E77" w:rsidRPr="00F92549" w:rsidRDefault="006A3E77" w:rsidP="006A3E77">
            <w:pPr>
              <w:pStyle w:val="Standard"/>
              <w:rPr>
                <w:rFonts w:asciiTheme="majorHAnsi" w:eastAsia="Calibri" w:hAnsiTheme="majorHAnsi" w:cs="Times New Roman"/>
                <w:sz w:val="16"/>
                <w:szCs w:val="16"/>
              </w:rPr>
            </w:pPr>
            <w:r w:rsidRPr="00F92549">
              <w:rPr>
                <w:rFonts w:asciiTheme="majorHAnsi" w:eastAsia="Calibri" w:hAnsiTheme="majorHAnsi" w:cs="Times New Roman"/>
                <w:b/>
                <w:bCs/>
                <w:sz w:val="16"/>
                <w:szCs w:val="16"/>
              </w:rPr>
              <w:t>Д\И</w:t>
            </w:r>
          </w:p>
          <w:p w:rsidR="002F347E" w:rsidRPr="00F92549" w:rsidRDefault="006A3E77" w:rsidP="006A3E77">
            <w:pPr>
              <w:pStyle w:val="Standard"/>
              <w:rPr>
                <w:rFonts w:asciiTheme="majorHAnsi" w:eastAsia="Calibri" w:hAnsiTheme="majorHAnsi" w:cs="Times New Roman"/>
                <w:sz w:val="16"/>
                <w:szCs w:val="16"/>
              </w:rPr>
            </w:pPr>
            <w:r w:rsidRPr="00F92549">
              <w:rPr>
                <w:rFonts w:asciiTheme="majorHAnsi" w:eastAsia="Calibri" w:hAnsiTheme="majorHAnsi" w:cs="Times New Roman"/>
                <w:sz w:val="16"/>
                <w:szCs w:val="16"/>
              </w:rPr>
              <w:t>на ориентировку в пространстве «Право-лево, верх и низ»</w:t>
            </w:r>
          </w:p>
        </w:tc>
        <w:tc>
          <w:tcPr>
            <w:tcW w:w="2606" w:type="dxa"/>
          </w:tcPr>
          <w:p w:rsidR="002F347E" w:rsidRDefault="007167B2">
            <w:pPr>
              <w:rPr>
                <w:rFonts w:asciiTheme="majorHAnsi" w:hAnsiTheme="majorHAnsi"/>
                <w:sz w:val="16"/>
                <w:szCs w:val="16"/>
              </w:rPr>
            </w:pPr>
            <w:r w:rsidRPr="00F92549">
              <w:rPr>
                <w:rFonts w:asciiTheme="majorHAnsi" w:hAnsiTheme="majorHAnsi"/>
                <w:sz w:val="16"/>
                <w:szCs w:val="16"/>
              </w:rPr>
              <w:t>Д. И. Снежный ком</w:t>
            </w:r>
          </w:p>
          <w:p w:rsidR="00FA3A70" w:rsidRDefault="00FA3A70">
            <w:pPr>
              <w:rPr>
                <w:rFonts w:asciiTheme="majorHAnsi" w:hAnsiTheme="majorHAnsi"/>
                <w:sz w:val="16"/>
                <w:szCs w:val="16"/>
              </w:rPr>
            </w:pPr>
            <w:r>
              <w:rPr>
                <w:rFonts w:asciiTheme="majorHAnsi" w:hAnsiTheme="majorHAnsi"/>
                <w:sz w:val="16"/>
                <w:szCs w:val="16"/>
              </w:rPr>
              <w:t>Д.И. Подскажи словечка</w:t>
            </w:r>
          </w:p>
          <w:p w:rsidR="00FA3A70" w:rsidRPr="00F92549" w:rsidRDefault="00FA3A70">
            <w:pPr>
              <w:rPr>
                <w:rFonts w:asciiTheme="majorHAnsi" w:hAnsiTheme="majorHAnsi"/>
                <w:sz w:val="16"/>
                <w:szCs w:val="16"/>
              </w:rPr>
            </w:pPr>
            <w:r>
              <w:rPr>
                <w:rFonts w:asciiTheme="majorHAnsi" w:hAnsiTheme="majorHAnsi"/>
                <w:sz w:val="16"/>
                <w:szCs w:val="16"/>
              </w:rPr>
              <w:t>Д.И. НЕ правильная сказка</w:t>
            </w:r>
          </w:p>
          <w:p w:rsidR="007167B2" w:rsidRPr="00F92549" w:rsidRDefault="007167B2">
            <w:pPr>
              <w:rPr>
                <w:rFonts w:asciiTheme="majorHAnsi" w:hAnsiTheme="majorHAnsi"/>
                <w:sz w:val="16"/>
                <w:szCs w:val="16"/>
              </w:rPr>
            </w:pPr>
          </w:p>
        </w:tc>
        <w:tc>
          <w:tcPr>
            <w:tcW w:w="739" w:type="dxa"/>
          </w:tcPr>
          <w:p w:rsidR="002F347E" w:rsidRPr="00F92549" w:rsidRDefault="003B24BE">
            <w:pPr>
              <w:rPr>
                <w:rFonts w:asciiTheme="majorHAnsi" w:hAnsiTheme="majorHAnsi"/>
                <w:sz w:val="16"/>
                <w:szCs w:val="16"/>
              </w:rPr>
            </w:pPr>
            <w:r>
              <w:rPr>
                <w:rFonts w:asciiTheme="majorHAnsi" w:hAnsiTheme="majorHAnsi"/>
                <w:sz w:val="16"/>
                <w:szCs w:val="16"/>
              </w:rPr>
              <w:t>Д.и. нужна ли эта профессия на стройке»</w:t>
            </w:r>
          </w:p>
        </w:tc>
        <w:tc>
          <w:tcPr>
            <w:tcW w:w="930" w:type="dxa"/>
          </w:tcPr>
          <w:p w:rsidR="002F347E" w:rsidRDefault="00FA3A70">
            <w:pPr>
              <w:rPr>
                <w:rFonts w:asciiTheme="majorHAnsi" w:hAnsiTheme="majorHAnsi"/>
                <w:sz w:val="16"/>
                <w:szCs w:val="16"/>
              </w:rPr>
            </w:pPr>
            <w:r>
              <w:rPr>
                <w:rFonts w:asciiTheme="majorHAnsi" w:hAnsiTheme="majorHAnsi"/>
                <w:sz w:val="16"/>
                <w:szCs w:val="16"/>
              </w:rPr>
              <w:t>Дежурство в столовой, дежурство на занятих</w:t>
            </w:r>
          </w:p>
          <w:p w:rsidR="003B24BE" w:rsidRPr="00F92549" w:rsidRDefault="003B24BE">
            <w:pPr>
              <w:rPr>
                <w:rFonts w:asciiTheme="majorHAnsi" w:hAnsiTheme="majorHAnsi"/>
                <w:sz w:val="16"/>
                <w:szCs w:val="16"/>
              </w:rPr>
            </w:pPr>
            <w:r>
              <w:rPr>
                <w:rFonts w:asciiTheme="majorHAnsi" w:hAnsiTheme="majorHAnsi"/>
                <w:sz w:val="16"/>
                <w:szCs w:val="16"/>
              </w:rPr>
              <w:t>Уход за комнатными растениями.</w:t>
            </w:r>
          </w:p>
        </w:tc>
        <w:tc>
          <w:tcPr>
            <w:tcW w:w="943" w:type="dxa"/>
          </w:tcPr>
          <w:p w:rsidR="002F347E" w:rsidRPr="00F92549" w:rsidRDefault="00FA3A70">
            <w:pPr>
              <w:rPr>
                <w:rFonts w:asciiTheme="majorHAnsi" w:hAnsiTheme="majorHAnsi"/>
                <w:sz w:val="16"/>
                <w:szCs w:val="16"/>
              </w:rPr>
            </w:pPr>
            <w:r>
              <w:rPr>
                <w:rFonts w:asciiTheme="majorHAnsi" w:hAnsiTheme="majorHAnsi"/>
                <w:sz w:val="16"/>
                <w:szCs w:val="16"/>
              </w:rPr>
              <w:t>Правила поведения в садике</w:t>
            </w:r>
          </w:p>
        </w:tc>
        <w:tc>
          <w:tcPr>
            <w:tcW w:w="1410" w:type="dxa"/>
          </w:tcPr>
          <w:p w:rsidR="002F347E" w:rsidRPr="00F92549" w:rsidRDefault="002F347E">
            <w:pPr>
              <w:rPr>
                <w:rFonts w:asciiTheme="majorHAnsi" w:hAnsiTheme="majorHAnsi"/>
                <w:sz w:val="16"/>
                <w:szCs w:val="16"/>
              </w:rPr>
            </w:pPr>
          </w:p>
        </w:tc>
        <w:tc>
          <w:tcPr>
            <w:tcW w:w="1574" w:type="dxa"/>
          </w:tcPr>
          <w:p w:rsidR="002F347E" w:rsidRPr="00F92549" w:rsidRDefault="002F347E">
            <w:pPr>
              <w:rPr>
                <w:rFonts w:asciiTheme="majorHAnsi" w:hAnsiTheme="majorHAnsi"/>
                <w:sz w:val="16"/>
                <w:szCs w:val="16"/>
              </w:rPr>
            </w:pPr>
          </w:p>
        </w:tc>
        <w:tc>
          <w:tcPr>
            <w:tcW w:w="1067" w:type="dxa"/>
          </w:tcPr>
          <w:p w:rsidR="002F347E" w:rsidRPr="00FA3A70" w:rsidRDefault="00F92549" w:rsidP="00CD16C6">
            <w:pPr>
              <w:rPr>
                <w:rFonts w:asciiTheme="majorHAnsi" w:hAnsiTheme="majorHAnsi"/>
                <w:sz w:val="16"/>
                <w:szCs w:val="16"/>
              </w:rPr>
            </w:pPr>
            <w:r w:rsidRPr="00FA3A70">
              <w:rPr>
                <w:rFonts w:asciiTheme="majorHAnsi" w:hAnsiTheme="majorHAnsi"/>
                <w:sz w:val="16"/>
                <w:szCs w:val="16"/>
              </w:rPr>
              <w:t>Игры на прогулке «колдунчик»</w:t>
            </w:r>
          </w:p>
          <w:p w:rsidR="00F92549" w:rsidRPr="00FA3A70" w:rsidRDefault="00F92549" w:rsidP="00CD16C6">
            <w:pPr>
              <w:rPr>
                <w:rFonts w:asciiTheme="majorHAnsi" w:hAnsiTheme="majorHAnsi"/>
                <w:sz w:val="16"/>
                <w:szCs w:val="16"/>
              </w:rPr>
            </w:pPr>
          </w:p>
        </w:tc>
        <w:tc>
          <w:tcPr>
            <w:tcW w:w="1316" w:type="dxa"/>
          </w:tcPr>
          <w:p w:rsidR="00FA3A70" w:rsidRPr="00FA3A70" w:rsidRDefault="00FA3A70" w:rsidP="00FA3A70">
            <w:pPr>
              <w:pStyle w:val="Standard"/>
              <w:rPr>
                <w:rFonts w:asciiTheme="majorHAnsi" w:hAnsiTheme="majorHAnsi"/>
                <w:sz w:val="16"/>
                <w:szCs w:val="16"/>
              </w:rPr>
            </w:pPr>
            <w:r w:rsidRPr="00FA3A70">
              <w:rPr>
                <w:rFonts w:asciiTheme="majorHAnsi" w:hAnsiTheme="majorHAnsi"/>
                <w:sz w:val="16"/>
                <w:szCs w:val="16"/>
              </w:rPr>
              <w:t>Упражнение «Мой шкафчик»</w:t>
            </w:r>
          </w:p>
          <w:p w:rsidR="002F347E" w:rsidRPr="00FA3A70" w:rsidRDefault="00FA3A70" w:rsidP="00FA3A70">
            <w:pPr>
              <w:rPr>
                <w:rFonts w:asciiTheme="majorHAnsi" w:hAnsiTheme="majorHAnsi"/>
                <w:sz w:val="16"/>
                <w:szCs w:val="16"/>
              </w:rPr>
            </w:pPr>
            <w:r w:rsidRPr="00FA3A70">
              <w:rPr>
                <w:rFonts w:asciiTheme="majorHAnsi" w:hAnsiTheme="majorHAnsi"/>
                <w:sz w:val="16"/>
                <w:szCs w:val="16"/>
              </w:rPr>
              <w:t>Упражнение «Мое рабочее место»</w:t>
            </w:r>
          </w:p>
        </w:tc>
      </w:tr>
      <w:tr w:rsidR="00FA3A70" w:rsidTr="002F347E">
        <w:trPr>
          <w:cantSplit/>
          <w:trHeight w:val="1134"/>
        </w:trPr>
        <w:tc>
          <w:tcPr>
            <w:tcW w:w="807" w:type="dxa"/>
          </w:tcPr>
          <w:p w:rsidR="002F347E" w:rsidRDefault="002F347E"/>
        </w:tc>
        <w:tc>
          <w:tcPr>
            <w:tcW w:w="1254" w:type="dxa"/>
            <w:textDirection w:val="btLr"/>
          </w:tcPr>
          <w:p w:rsidR="002F347E" w:rsidRDefault="002F347E" w:rsidP="002F347E">
            <w:pPr>
              <w:ind w:left="113" w:right="113"/>
            </w:pPr>
            <w:r>
              <w:t>Индивид</w:t>
            </w:r>
          </w:p>
        </w:tc>
        <w:tc>
          <w:tcPr>
            <w:tcW w:w="1896" w:type="dxa"/>
          </w:tcPr>
          <w:p w:rsidR="002F347E" w:rsidRDefault="00FA3A70">
            <w:r>
              <w:t>Закрепление числового ряда</w:t>
            </w:r>
          </w:p>
        </w:tc>
        <w:tc>
          <w:tcPr>
            <w:tcW w:w="2606" w:type="dxa"/>
          </w:tcPr>
          <w:p w:rsidR="002F347E" w:rsidRDefault="0080573F">
            <w:r>
              <w:t>Словообра</w:t>
            </w:r>
            <w:r w:rsidR="00FA3A70">
              <w:t>зование</w:t>
            </w:r>
            <w:r>
              <w:t xml:space="preserve"> с суффиксами и приставками</w:t>
            </w:r>
          </w:p>
          <w:p w:rsidR="0080573F" w:rsidRDefault="0080573F"/>
          <w:p w:rsidR="0080573F" w:rsidRDefault="0080573F"/>
        </w:tc>
        <w:tc>
          <w:tcPr>
            <w:tcW w:w="739" w:type="dxa"/>
          </w:tcPr>
          <w:p w:rsidR="002F347E" w:rsidRDefault="00FA3A70">
            <w:r>
              <w:t>Интервью на тему «Любознательность</w:t>
            </w:r>
          </w:p>
        </w:tc>
        <w:tc>
          <w:tcPr>
            <w:tcW w:w="930" w:type="dxa"/>
          </w:tcPr>
          <w:p w:rsidR="002F347E" w:rsidRDefault="002F347E"/>
        </w:tc>
        <w:tc>
          <w:tcPr>
            <w:tcW w:w="943" w:type="dxa"/>
          </w:tcPr>
          <w:p w:rsidR="002F347E" w:rsidRDefault="002F347E"/>
        </w:tc>
        <w:tc>
          <w:tcPr>
            <w:tcW w:w="1410" w:type="dxa"/>
          </w:tcPr>
          <w:p w:rsidR="002F347E" w:rsidRDefault="002F347E"/>
        </w:tc>
        <w:tc>
          <w:tcPr>
            <w:tcW w:w="1574" w:type="dxa"/>
          </w:tcPr>
          <w:p w:rsidR="002F347E" w:rsidRDefault="002F347E"/>
        </w:tc>
        <w:tc>
          <w:tcPr>
            <w:tcW w:w="1067" w:type="dxa"/>
          </w:tcPr>
          <w:p w:rsidR="002F347E" w:rsidRDefault="002F347E" w:rsidP="00CD16C6"/>
        </w:tc>
        <w:tc>
          <w:tcPr>
            <w:tcW w:w="1316" w:type="dxa"/>
          </w:tcPr>
          <w:p w:rsidR="002F347E" w:rsidRDefault="002F347E" w:rsidP="00CD16C6"/>
        </w:tc>
      </w:tr>
      <w:tr w:rsidR="00FA3A70" w:rsidTr="00EF0879">
        <w:trPr>
          <w:trHeight w:val="240"/>
        </w:trPr>
        <w:tc>
          <w:tcPr>
            <w:tcW w:w="2061" w:type="dxa"/>
            <w:gridSpan w:val="2"/>
          </w:tcPr>
          <w:p w:rsidR="00CD16C6" w:rsidRDefault="00EF0879">
            <w:r>
              <w:t>Создание условий для самостоятельной деят-ти</w:t>
            </w:r>
          </w:p>
        </w:tc>
        <w:tc>
          <w:tcPr>
            <w:tcW w:w="1896" w:type="dxa"/>
          </w:tcPr>
          <w:p w:rsidR="006A3E77" w:rsidRDefault="006A3E77" w:rsidP="006A3E77">
            <w:pPr>
              <w:pStyle w:val="TableContents"/>
            </w:pPr>
            <w:r>
              <w:t>Коструктор «кроха» конструктор деревянный. Конструктор Тико. Фотографии зданий.</w:t>
            </w:r>
          </w:p>
        </w:tc>
        <w:tc>
          <w:tcPr>
            <w:tcW w:w="2606" w:type="dxa"/>
          </w:tcPr>
          <w:p w:rsidR="006A3E77" w:rsidRPr="006A3E77" w:rsidRDefault="006A3E77" w:rsidP="006A3E77">
            <w:pPr>
              <w:rPr>
                <w:sz w:val="24"/>
                <w:szCs w:val="24"/>
              </w:rPr>
            </w:pPr>
            <w:r w:rsidRPr="006A3E77">
              <w:rPr>
                <w:sz w:val="24"/>
                <w:szCs w:val="24"/>
              </w:rPr>
              <w:t>Бианки «Лесные домишки»</w:t>
            </w:r>
          </w:p>
          <w:p w:rsidR="006A3E77" w:rsidRPr="006A3E77" w:rsidRDefault="006A3E77" w:rsidP="006A3E77">
            <w:pPr>
              <w:rPr>
                <w:rFonts w:ascii="Times New Roman" w:eastAsia="Calibri" w:hAnsi="Times New Roman" w:cs="Times New Roman"/>
                <w:color w:val="000000"/>
                <w:sz w:val="24"/>
                <w:szCs w:val="24"/>
              </w:rPr>
            </w:pPr>
            <w:r w:rsidRPr="006A3E77">
              <w:rPr>
                <w:rFonts w:ascii="Times New Roman" w:eastAsia="Calibri" w:hAnsi="Times New Roman" w:cs="Times New Roman"/>
                <w:color w:val="000000"/>
                <w:sz w:val="24"/>
                <w:szCs w:val="24"/>
              </w:rPr>
              <w:t>«Плохой молоток и непослушные гвозди» С.Маршак</w:t>
            </w:r>
          </w:p>
          <w:p w:rsidR="00CD16C6" w:rsidRDefault="00CD16C6"/>
        </w:tc>
        <w:tc>
          <w:tcPr>
            <w:tcW w:w="739" w:type="dxa"/>
          </w:tcPr>
          <w:p w:rsidR="00CD16C6" w:rsidRDefault="00CD16C6"/>
        </w:tc>
        <w:tc>
          <w:tcPr>
            <w:tcW w:w="930" w:type="dxa"/>
          </w:tcPr>
          <w:p w:rsidR="00CD16C6" w:rsidRDefault="00FA3A70">
            <w:r>
              <w:t>ТИКО-Дома (шаблоны и модели)</w:t>
            </w:r>
          </w:p>
        </w:tc>
        <w:tc>
          <w:tcPr>
            <w:tcW w:w="943" w:type="dxa"/>
          </w:tcPr>
          <w:p w:rsidR="00CD16C6" w:rsidRDefault="00CD16C6"/>
        </w:tc>
        <w:tc>
          <w:tcPr>
            <w:tcW w:w="1410" w:type="dxa"/>
          </w:tcPr>
          <w:p w:rsidR="00CD16C6" w:rsidRDefault="00CD16C6"/>
        </w:tc>
        <w:tc>
          <w:tcPr>
            <w:tcW w:w="1574" w:type="dxa"/>
          </w:tcPr>
          <w:p w:rsidR="00CD16C6" w:rsidRDefault="00CD16C6"/>
        </w:tc>
        <w:tc>
          <w:tcPr>
            <w:tcW w:w="1067" w:type="dxa"/>
          </w:tcPr>
          <w:p w:rsidR="00CD16C6" w:rsidRDefault="00CD16C6" w:rsidP="00CD16C6"/>
        </w:tc>
        <w:tc>
          <w:tcPr>
            <w:tcW w:w="1316" w:type="dxa"/>
          </w:tcPr>
          <w:p w:rsidR="00CD16C6" w:rsidRDefault="00CD16C6" w:rsidP="00CD16C6"/>
        </w:tc>
      </w:tr>
      <w:tr w:rsidR="00FA3A70" w:rsidTr="002F347E">
        <w:trPr>
          <w:trHeight w:val="253"/>
        </w:trPr>
        <w:tc>
          <w:tcPr>
            <w:tcW w:w="2061" w:type="dxa"/>
            <w:gridSpan w:val="2"/>
          </w:tcPr>
          <w:p w:rsidR="00EF0879" w:rsidRDefault="00EF0879">
            <w:r>
              <w:t>Взаимодействие с семьей</w:t>
            </w:r>
          </w:p>
        </w:tc>
        <w:tc>
          <w:tcPr>
            <w:tcW w:w="1896" w:type="dxa"/>
          </w:tcPr>
          <w:p w:rsidR="00EF0879" w:rsidRDefault="0080573F">
            <w:r>
              <w:t xml:space="preserve">Круглый стол </w:t>
            </w:r>
          </w:p>
          <w:p w:rsidR="0080573F" w:rsidRDefault="0080573F">
            <w:r>
              <w:t>«Растим почемучек»</w:t>
            </w:r>
          </w:p>
        </w:tc>
        <w:tc>
          <w:tcPr>
            <w:tcW w:w="2606" w:type="dxa"/>
          </w:tcPr>
          <w:p w:rsidR="00EF0879" w:rsidRDefault="0080573F">
            <w:r>
              <w:t>Викторина «Вопросы почемучек»</w:t>
            </w:r>
          </w:p>
        </w:tc>
        <w:tc>
          <w:tcPr>
            <w:tcW w:w="739" w:type="dxa"/>
          </w:tcPr>
          <w:p w:rsidR="00EF0879" w:rsidRDefault="0080573F">
            <w:r>
              <w:t>Д/З Наблюдение дома нашего города</w:t>
            </w:r>
          </w:p>
        </w:tc>
        <w:tc>
          <w:tcPr>
            <w:tcW w:w="930" w:type="dxa"/>
          </w:tcPr>
          <w:p w:rsidR="00EF0879" w:rsidRDefault="00EF0879"/>
        </w:tc>
        <w:tc>
          <w:tcPr>
            <w:tcW w:w="943" w:type="dxa"/>
          </w:tcPr>
          <w:p w:rsidR="00EF0879" w:rsidRDefault="00EF0879"/>
        </w:tc>
        <w:tc>
          <w:tcPr>
            <w:tcW w:w="1410" w:type="dxa"/>
          </w:tcPr>
          <w:p w:rsidR="00EF0879" w:rsidRDefault="00EF0879"/>
        </w:tc>
        <w:tc>
          <w:tcPr>
            <w:tcW w:w="1574" w:type="dxa"/>
          </w:tcPr>
          <w:p w:rsidR="00EF0879" w:rsidRDefault="00EF0879"/>
        </w:tc>
        <w:tc>
          <w:tcPr>
            <w:tcW w:w="1067" w:type="dxa"/>
          </w:tcPr>
          <w:p w:rsidR="00EF0879" w:rsidRDefault="00EF0879" w:rsidP="00CD16C6"/>
        </w:tc>
        <w:tc>
          <w:tcPr>
            <w:tcW w:w="1316" w:type="dxa"/>
          </w:tcPr>
          <w:p w:rsidR="00EF0879" w:rsidRDefault="00EF0879" w:rsidP="00CD16C6"/>
        </w:tc>
      </w:tr>
    </w:tbl>
    <w:p w:rsidR="003A1E43" w:rsidRDefault="003A1E43"/>
    <w:p w:rsidR="006A3E77" w:rsidRDefault="006A3E77" w:rsidP="006A3E77">
      <w:pPr>
        <w:pStyle w:val="Standard"/>
        <w:pageBreakBefore/>
        <w:jc w:val="center"/>
        <w:rPr>
          <w:sz w:val="44"/>
          <w:szCs w:val="44"/>
        </w:rPr>
      </w:pPr>
      <w:r>
        <w:rPr>
          <w:b/>
          <w:bCs/>
          <w:sz w:val="44"/>
          <w:szCs w:val="44"/>
        </w:rPr>
        <w:lastRenderedPageBreak/>
        <w:t>Цели и задачи</w:t>
      </w:r>
    </w:p>
    <w:p w:rsidR="006A3E77" w:rsidRDefault="006A3E77" w:rsidP="006A3E77">
      <w:pPr>
        <w:pStyle w:val="Standard"/>
        <w:jc w:val="center"/>
        <w:rPr>
          <w:sz w:val="44"/>
          <w:szCs w:val="44"/>
        </w:rPr>
      </w:pPr>
      <w:r>
        <w:rPr>
          <w:sz w:val="44"/>
          <w:szCs w:val="44"/>
        </w:rPr>
        <w:t>Стройка.  Профессии на стройке.</w:t>
      </w:r>
    </w:p>
    <w:p w:rsidR="006A3E77" w:rsidRDefault="006A3E77" w:rsidP="006A3E77">
      <w:pPr>
        <w:pStyle w:val="Standard"/>
        <w:rPr>
          <w:rFonts w:ascii="Times New Roman" w:hAnsi="Times New Roman"/>
          <w:b/>
        </w:rPr>
      </w:pPr>
      <w:r>
        <w:rPr>
          <w:rFonts w:ascii="Times New Roman" w:hAnsi="Times New Roman"/>
          <w:b/>
        </w:rPr>
        <w:t>Познавательное развитие</w:t>
      </w:r>
    </w:p>
    <w:p w:rsidR="00E949BC" w:rsidRPr="00E949BC" w:rsidRDefault="00E949BC" w:rsidP="006A3E77">
      <w:pPr>
        <w:pStyle w:val="Standard"/>
        <w:rPr>
          <w:rFonts w:ascii="Times New Roman" w:hAnsi="Times New Roman"/>
        </w:rPr>
      </w:pPr>
      <w:r>
        <w:rPr>
          <w:rFonts w:ascii="Times New Roman" w:hAnsi="Times New Roman"/>
        </w:rPr>
        <w:t>Позна</w:t>
      </w:r>
      <w:r w:rsidRPr="00E949BC">
        <w:rPr>
          <w:rFonts w:ascii="Times New Roman" w:hAnsi="Times New Roman"/>
        </w:rPr>
        <w:t>комить детей со способами постройки домой в природе, животными, птицами и насекомыми.</w:t>
      </w:r>
      <w:r w:rsidR="0080573F">
        <w:rPr>
          <w:rFonts w:ascii="Times New Roman" w:hAnsi="Times New Roman"/>
        </w:rPr>
        <w:t xml:space="preserve"> Обратить внимание на целесообразность постройки именно таких домов.</w:t>
      </w:r>
    </w:p>
    <w:p w:rsidR="006A3E77" w:rsidRDefault="006A3E77" w:rsidP="006A3E77">
      <w:pPr>
        <w:pStyle w:val="Standard"/>
        <w:jc w:val="both"/>
        <w:rPr>
          <w:rFonts w:ascii="Times New Roman" w:hAnsi="Times New Roman"/>
        </w:rPr>
      </w:pPr>
      <w:r>
        <w:rPr>
          <w:rFonts w:ascii="Times New Roman" w:hAnsi="Times New Roman"/>
        </w:rPr>
        <w:t xml:space="preserve">Рассказать детям о строительстве домов, об архитектуре зданий и проектировке микрорайонов будущего города. Рассказать с чего начинается строительство дома(фундамент, канализация) и чем заканчивается(отделка помещений). </w:t>
      </w:r>
      <w:r>
        <w:rPr>
          <w:rFonts w:ascii="Times New Roman" w:hAnsi="Times New Roman"/>
          <w:color w:val="000000"/>
        </w:rPr>
        <w:t>Рассмотреть этапы строительства дома (фундамент, стены, окна, двери, лестничные пролеты, лифты, крыша + внутренняя отделка).</w:t>
      </w:r>
      <w:r>
        <w:rPr>
          <w:rFonts w:ascii="Times New Roman" w:hAnsi="Times New Roman"/>
        </w:rPr>
        <w:t xml:space="preserve"> Познакомить детей профессиями на стройке ( дизайнер, инженер, каменщик, плотник, маляр, штукатур, крановщик, </w:t>
      </w:r>
      <w:r>
        <w:rPr>
          <w:rFonts w:ascii="Times New Roman" w:hAnsi="Times New Roman"/>
          <w:color w:val="000000"/>
        </w:rPr>
        <w:t>архитектор, монтажник, электрик, сантехник</w:t>
      </w:r>
      <w:r>
        <w:rPr>
          <w:rFonts w:ascii="Times New Roman" w:hAnsi="Times New Roman"/>
        </w:rPr>
        <w:t xml:space="preserve"> ).</w:t>
      </w:r>
    </w:p>
    <w:p w:rsidR="0080573F" w:rsidRDefault="0080573F" w:rsidP="006A3E77">
      <w:pPr>
        <w:pStyle w:val="Standard"/>
        <w:jc w:val="both"/>
        <w:rPr>
          <w:rFonts w:ascii="Times New Roman" w:hAnsi="Times New Roman"/>
        </w:rPr>
      </w:pPr>
      <w:r>
        <w:rPr>
          <w:rFonts w:ascii="Times New Roman" w:hAnsi="Times New Roman"/>
        </w:rPr>
        <w:t>Повторение чисел и цифер от 1 до 9. Знакомство со знаком неравенства. Учить детей устанавливать логические закономерности.</w:t>
      </w:r>
    </w:p>
    <w:p w:rsidR="00E949BC" w:rsidRDefault="00E949BC" w:rsidP="006A3E77">
      <w:pPr>
        <w:pStyle w:val="Standard"/>
        <w:jc w:val="both"/>
        <w:rPr>
          <w:rFonts w:ascii="Times New Roman" w:hAnsi="Times New Roman"/>
        </w:rPr>
      </w:pPr>
    </w:p>
    <w:p w:rsidR="006A3E77" w:rsidRDefault="006A3E77" w:rsidP="006A3E77">
      <w:pPr>
        <w:pStyle w:val="Standard"/>
        <w:jc w:val="both"/>
        <w:rPr>
          <w:rFonts w:ascii="Times New Roman" w:hAnsi="Times New Roman"/>
          <w:b/>
          <w:bCs/>
        </w:rPr>
      </w:pPr>
      <w:r>
        <w:rPr>
          <w:rFonts w:ascii="Times New Roman" w:hAnsi="Times New Roman"/>
          <w:b/>
          <w:bCs/>
        </w:rPr>
        <w:t>Речевое развитие</w:t>
      </w:r>
    </w:p>
    <w:p w:rsidR="006A3E77" w:rsidRDefault="007167B2" w:rsidP="006A3E77">
      <w:pPr>
        <w:pStyle w:val="Standard"/>
        <w:jc w:val="both"/>
        <w:rPr>
          <w:rFonts w:ascii="Times New Roman" w:hAnsi="Times New Roman"/>
          <w:sz w:val="22"/>
          <w:szCs w:val="22"/>
        </w:rPr>
      </w:pPr>
      <w:r>
        <w:rPr>
          <w:rFonts w:ascii="Times New Roman" w:hAnsi="Times New Roman"/>
          <w:sz w:val="22"/>
          <w:szCs w:val="22"/>
        </w:rPr>
        <w:t xml:space="preserve">Побуждать детей воспроизводить короткие рассказы близко к тексту. Учить рассказу по ролям. </w:t>
      </w:r>
      <w:r w:rsidR="006A3E77">
        <w:rPr>
          <w:rFonts w:ascii="Times New Roman" w:hAnsi="Times New Roman"/>
          <w:sz w:val="22"/>
          <w:szCs w:val="22"/>
        </w:rPr>
        <w:t>Обучать связной речи, умение логически правильно строить предложение. Закреплять умение выразительного пересказа. Развивать умение в образование однокоренных слов. Учить составлять загадки о предметах, выделяя существенные признаки. Подбирать обобщающие слова для групп однородных предметов. Совершенствовать умение образовывать существительные с суффиксами, активизировать употребление прилагательных. Упражняться в подборе слов близких и противоположных по смыслу.</w:t>
      </w:r>
    </w:p>
    <w:p w:rsidR="006A3E77" w:rsidRDefault="006A3E77" w:rsidP="006A3E77">
      <w:pPr>
        <w:pStyle w:val="Standard"/>
        <w:jc w:val="both"/>
        <w:rPr>
          <w:rFonts w:ascii="Times New Roman" w:hAnsi="Times New Roman"/>
          <w:sz w:val="22"/>
          <w:szCs w:val="22"/>
        </w:rPr>
      </w:pPr>
      <w:r>
        <w:rPr>
          <w:rFonts w:ascii="Times New Roman" w:hAnsi="Times New Roman"/>
          <w:sz w:val="22"/>
          <w:szCs w:val="22"/>
        </w:rPr>
        <w:t>Учить чувствовать ритм стихотворения, видеть красоту природы, выраженную в стихе поэтом. Развивать интонационную речь.</w:t>
      </w:r>
    </w:p>
    <w:p w:rsidR="006A3E77" w:rsidRDefault="006A3E77" w:rsidP="006A3E77">
      <w:pPr>
        <w:pStyle w:val="Standard"/>
        <w:jc w:val="both"/>
        <w:rPr>
          <w:rFonts w:ascii="Times New Roman" w:hAnsi="Times New Roman"/>
          <w:b/>
          <w:sz w:val="22"/>
          <w:szCs w:val="22"/>
        </w:rPr>
      </w:pPr>
      <w:r>
        <w:rPr>
          <w:rFonts w:ascii="Times New Roman" w:hAnsi="Times New Roman"/>
          <w:b/>
          <w:sz w:val="22"/>
          <w:szCs w:val="22"/>
        </w:rPr>
        <w:t>Социально-личностное развитие</w:t>
      </w:r>
    </w:p>
    <w:p w:rsidR="006A3E77" w:rsidRDefault="006A3E77" w:rsidP="006A3E77">
      <w:pPr>
        <w:pStyle w:val="TableContents"/>
        <w:jc w:val="both"/>
        <w:rPr>
          <w:rFonts w:ascii="Times New Roman" w:hAnsi="Times New Roman"/>
          <w:sz w:val="22"/>
          <w:szCs w:val="22"/>
        </w:rPr>
      </w:pPr>
      <w:r>
        <w:rPr>
          <w:rFonts w:ascii="Times New Roman" w:hAnsi="Times New Roman"/>
          <w:sz w:val="22"/>
          <w:szCs w:val="22"/>
        </w:rPr>
        <w:t>Организовать соревнование между бригадами, учить детей объективно оценивать результаты своей работы, учитывать скорость, качество, рациональность ее выполнения. Учить правильно работать с инвентарем. Совершенствовать умение детей самостоятельно брать на себя различные роли, в соответствии с канвой игры, закрепление умения обращаться с игровым инвентарем</w:t>
      </w:r>
    </w:p>
    <w:p w:rsidR="006A3E77" w:rsidRDefault="006A3E77" w:rsidP="006A3E77">
      <w:pPr>
        <w:pStyle w:val="Standard"/>
        <w:jc w:val="both"/>
        <w:rPr>
          <w:rFonts w:ascii="Times New Roman" w:hAnsi="Times New Roman"/>
          <w:b/>
          <w:sz w:val="22"/>
          <w:szCs w:val="22"/>
        </w:rPr>
      </w:pPr>
      <w:r>
        <w:rPr>
          <w:rFonts w:ascii="Times New Roman" w:hAnsi="Times New Roman"/>
          <w:b/>
          <w:sz w:val="22"/>
          <w:szCs w:val="22"/>
        </w:rPr>
        <w:t>Художественно-эстетическое</w:t>
      </w:r>
    </w:p>
    <w:p w:rsidR="006A3E77" w:rsidRDefault="006A3E77" w:rsidP="006A3E77">
      <w:pPr>
        <w:pStyle w:val="Standard"/>
        <w:jc w:val="both"/>
        <w:rPr>
          <w:rFonts w:ascii="Times New Roman" w:hAnsi="Times New Roman"/>
          <w:sz w:val="22"/>
          <w:szCs w:val="22"/>
        </w:rPr>
      </w:pPr>
      <w:r>
        <w:rPr>
          <w:rFonts w:ascii="Times New Roman" w:hAnsi="Times New Roman"/>
          <w:sz w:val="22"/>
          <w:szCs w:val="22"/>
        </w:rPr>
        <w:t>Закреплять умение точно интонировать мелодию, выделять голосом кульминацию песни, учить придумывать слова к музыке. Определять жанр музыки, развивать чувство ритма.</w:t>
      </w:r>
    </w:p>
    <w:p w:rsidR="006A3E77" w:rsidRDefault="006A3E77" w:rsidP="006A3E77">
      <w:pPr>
        <w:pStyle w:val="Standard"/>
        <w:jc w:val="both"/>
        <w:rPr>
          <w:rFonts w:ascii="Times New Roman" w:hAnsi="Times New Roman"/>
          <w:sz w:val="22"/>
          <w:szCs w:val="22"/>
        </w:rPr>
      </w:pPr>
      <w:r>
        <w:rPr>
          <w:rFonts w:ascii="Times New Roman" w:hAnsi="Times New Roman"/>
          <w:sz w:val="22"/>
          <w:szCs w:val="22"/>
        </w:rPr>
        <w:t>Продолжать знакомить с архитектурой, обогащать знания о том, что существуют здания различного назначения. Развивать чувство композиции, умение гармонично размещать рисунок на поверхности листа. Познакомить со спецификой храмовой архитектуры, купол, арки, арматурный полог по периметру здания, круглая часть под куполом. Учить передавать образ в архитектурном сооружении. Учить создавать несложную композицию, подбирать цвет изображений, дополнять композицию характерными деталями. Закрепить умение по-разному располагать в пространстве листа здания. Развивать чувство пространства и композиции.</w:t>
      </w:r>
    </w:p>
    <w:p w:rsidR="006A3E77" w:rsidRDefault="006A3E77" w:rsidP="006A3E77">
      <w:pPr>
        <w:pStyle w:val="Standard"/>
        <w:jc w:val="both"/>
        <w:rPr>
          <w:rFonts w:ascii="Times New Roman" w:hAnsi="Times New Roman"/>
          <w:b/>
          <w:sz w:val="22"/>
          <w:szCs w:val="22"/>
        </w:rPr>
      </w:pPr>
      <w:r>
        <w:rPr>
          <w:rFonts w:ascii="Times New Roman" w:hAnsi="Times New Roman"/>
          <w:b/>
          <w:sz w:val="22"/>
          <w:szCs w:val="22"/>
        </w:rPr>
        <w:t>Физическое развитие</w:t>
      </w:r>
    </w:p>
    <w:p w:rsidR="006A3E77" w:rsidRDefault="006A3E77" w:rsidP="006A3E77">
      <w:pPr>
        <w:pStyle w:val="Standard"/>
        <w:jc w:val="both"/>
        <w:rPr>
          <w:rFonts w:ascii="Times New Roman" w:hAnsi="Times New Roman"/>
          <w:sz w:val="22"/>
          <w:szCs w:val="22"/>
        </w:rPr>
      </w:pPr>
      <w:r>
        <w:rPr>
          <w:rFonts w:ascii="Times New Roman" w:hAnsi="Times New Roman"/>
          <w:sz w:val="22"/>
          <w:szCs w:val="22"/>
        </w:rPr>
        <w:t xml:space="preserve"> Учить использовать детей в игре санки, обогащать двигательный опыт, развивать быстроту реакции, ловкость и внимание. Учить детей во время скольжения поворачиваться боком, спиной вперед, упражнять в выполнение движений руками во время движения. Развивать координацию движений, чувство равновесия, воспитывать смелость, решимость.</w:t>
      </w:r>
    </w:p>
    <w:p w:rsidR="007167B2" w:rsidRDefault="007167B2">
      <w:r>
        <w:br w:type="page"/>
      </w:r>
    </w:p>
    <w:p w:rsidR="00471542" w:rsidRDefault="007167B2">
      <w:r>
        <w:lastRenderedPageBreak/>
        <w:t>Тема «Стройка. Професии на стройке»</w:t>
      </w:r>
    </w:p>
    <w:p w:rsidR="007167B2" w:rsidRDefault="007167B2">
      <w:r>
        <w:t>Понедельник</w:t>
      </w:r>
    </w:p>
    <w:p w:rsidR="007167B2" w:rsidRDefault="007167B2" w:rsidP="007167B2">
      <w:pPr>
        <w:pStyle w:val="a3"/>
        <w:numPr>
          <w:ilvl w:val="0"/>
          <w:numId w:val="1"/>
        </w:numPr>
      </w:pPr>
      <w:r>
        <w:t>Ознакомление с окружающей природой.</w:t>
      </w:r>
      <w:r w:rsidR="00F92549">
        <w:t xml:space="preserve"> Лесные домишки.</w:t>
      </w:r>
      <w:r>
        <w:t xml:space="preserve">  Игра исследование « Из чего построим дом!»</w:t>
      </w:r>
    </w:p>
    <w:p w:rsidR="007167B2" w:rsidRDefault="007167B2" w:rsidP="007167B2">
      <w:pPr>
        <w:pStyle w:val="a3"/>
        <w:numPr>
          <w:ilvl w:val="0"/>
          <w:numId w:val="1"/>
        </w:numPr>
      </w:pPr>
      <w:r>
        <w:t>Физ-ра</w:t>
      </w:r>
    </w:p>
    <w:p w:rsidR="007167B2" w:rsidRDefault="007167B2" w:rsidP="007167B2">
      <w:pPr>
        <w:pStyle w:val="a3"/>
        <w:numPr>
          <w:ilvl w:val="0"/>
          <w:numId w:val="1"/>
        </w:numPr>
      </w:pPr>
      <w:r>
        <w:t>Лепка «Муравьишки в муравейнике» (папье-маше) стр.128. Лыкова</w:t>
      </w:r>
    </w:p>
    <w:p w:rsidR="007167B2" w:rsidRDefault="007167B2" w:rsidP="007167B2">
      <w:pPr>
        <w:ind w:left="360"/>
      </w:pPr>
      <w:r>
        <w:t>Вторник</w:t>
      </w:r>
    </w:p>
    <w:p w:rsidR="007167B2" w:rsidRDefault="007167B2" w:rsidP="007167B2">
      <w:pPr>
        <w:pStyle w:val="a3"/>
        <w:numPr>
          <w:ilvl w:val="0"/>
          <w:numId w:val="2"/>
        </w:numPr>
      </w:pPr>
      <w:r>
        <w:t>Развитие речи Мы рассказчики. (перессказ коротких рассказов.)</w:t>
      </w:r>
    </w:p>
    <w:p w:rsidR="007167B2" w:rsidRDefault="007167B2" w:rsidP="007167B2">
      <w:pPr>
        <w:pStyle w:val="a3"/>
        <w:numPr>
          <w:ilvl w:val="0"/>
          <w:numId w:val="2"/>
        </w:numPr>
      </w:pPr>
      <w:r>
        <w:t>Музыка</w:t>
      </w:r>
    </w:p>
    <w:p w:rsidR="007167B2" w:rsidRDefault="00F92549" w:rsidP="007167B2">
      <w:pPr>
        <w:pStyle w:val="a3"/>
        <w:numPr>
          <w:ilvl w:val="0"/>
          <w:numId w:val="2"/>
        </w:numPr>
      </w:pPr>
      <w:r>
        <w:t>Позноват</w:t>
      </w:r>
      <w:r w:rsidR="007167B2">
        <w:t>ельное</w:t>
      </w:r>
      <w:r>
        <w:t xml:space="preserve"> «Стройка. Профессии на стройке»</w:t>
      </w:r>
    </w:p>
    <w:p w:rsidR="00F92549" w:rsidRDefault="00F92549" w:rsidP="00F92549">
      <w:r>
        <w:t>Среда</w:t>
      </w:r>
    </w:p>
    <w:p w:rsidR="00F92549" w:rsidRDefault="00F92549" w:rsidP="00F92549">
      <w:pPr>
        <w:pStyle w:val="a3"/>
        <w:numPr>
          <w:ilvl w:val="0"/>
          <w:numId w:val="3"/>
        </w:numPr>
      </w:pPr>
      <w:r>
        <w:t>ФЭМП</w:t>
      </w:r>
      <w:r w:rsidR="00E949BC">
        <w:t xml:space="preserve"> «саша и Паша строили дом» (числа и цифры от 0 до 9. Знак больше и меньше»</w:t>
      </w:r>
    </w:p>
    <w:p w:rsidR="00F92549" w:rsidRDefault="00F92549" w:rsidP="00F92549">
      <w:pPr>
        <w:pStyle w:val="a3"/>
        <w:numPr>
          <w:ilvl w:val="0"/>
          <w:numId w:val="3"/>
        </w:numPr>
      </w:pPr>
      <w:r>
        <w:t>Рисование</w:t>
      </w:r>
    </w:p>
    <w:p w:rsidR="00F92549" w:rsidRDefault="00F92549" w:rsidP="00F92549">
      <w:pPr>
        <w:pStyle w:val="a3"/>
        <w:numPr>
          <w:ilvl w:val="0"/>
          <w:numId w:val="3"/>
        </w:numPr>
      </w:pPr>
      <w:r>
        <w:t>Физ-ра</w:t>
      </w:r>
    </w:p>
    <w:p w:rsidR="00F92549" w:rsidRDefault="00F92549" w:rsidP="00F92549">
      <w:r>
        <w:t>Четверг</w:t>
      </w:r>
    </w:p>
    <w:p w:rsidR="00F92549" w:rsidRDefault="00F92549" w:rsidP="00F92549">
      <w:pPr>
        <w:pStyle w:val="a3"/>
        <w:numPr>
          <w:ilvl w:val="0"/>
          <w:numId w:val="4"/>
        </w:numPr>
      </w:pPr>
      <w:r>
        <w:t>Ручной труд. Стройка. (Тико – дома)</w:t>
      </w:r>
    </w:p>
    <w:p w:rsidR="00F92549" w:rsidRDefault="00F92549" w:rsidP="00F92549">
      <w:pPr>
        <w:pStyle w:val="a3"/>
        <w:numPr>
          <w:ilvl w:val="0"/>
          <w:numId w:val="4"/>
        </w:numPr>
      </w:pPr>
      <w:r>
        <w:t>Музыка</w:t>
      </w:r>
    </w:p>
    <w:p w:rsidR="00F92549" w:rsidRDefault="00F92549" w:rsidP="00F92549">
      <w:r>
        <w:t>Пятница</w:t>
      </w:r>
    </w:p>
    <w:p w:rsidR="00F92549" w:rsidRDefault="00F92549" w:rsidP="00F92549">
      <w:pPr>
        <w:pStyle w:val="a3"/>
        <w:numPr>
          <w:ilvl w:val="0"/>
          <w:numId w:val="5"/>
        </w:numPr>
      </w:pPr>
      <w:r>
        <w:t>Художественная литература Бианки «Лесные домишки»</w:t>
      </w:r>
    </w:p>
    <w:p w:rsidR="00F92549" w:rsidRDefault="00F92549" w:rsidP="00F92549">
      <w:pPr>
        <w:pStyle w:val="a3"/>
        <w:numPr>
          <w:ilvl w:val="0"/>
          <w:numId w:val="5"/>
        </w:numPr>
      </w:pPr>
      <w:r>
        <w:t>Рисование</w:t>
      </w:r>
    </w:p>
    <w:p w:rsidR="00F92549" w:rsidRDefault="00F92549" w:rsidP="00F92549"/>
    <w:p w:rsidR="007167B2" w:rsidRDefault="007167B2" w:rsidP="007167B2">
      <w:pPr>
        <w:pStyle w:val="a3"/>
      </w:pPr>
    </w:p>
    <w:sectPr w:rsidR="007167B2" w:rsidSect="00CD16C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B3A"/>
    <w:multiLevelType w:val="hybridMultilevel"/>
    <w:tmpl w:val="5E484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C177D"/>
    <w:multiLevelType w:val="hybridMultilevel"/>
    <w:tmpl w:val="13B42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261D7"/>
    <w:multiLevelType w:val="hybridMultilevel"/>
    <w:tmpl w:val="14D0E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FA4726"/>
    <w:multiLevelType w:val="hybridMultilevel"/>
    <w:tmpl w:val="D536E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345CE9"/>
    <w:multiLevelType w:val="hybridMultilevel"/>
    <w:tmpl w:val="65CE1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C6"/>
    <w:rsid w:val="001E46D5"/>
    <w:rsid w:val="002F347E"/>
    <w:rsid w:val="003A1E43"/>
    <w:rsid w:val="003B24BE"/>
    <w:rsid w:val="00471542"/>
    <w:rsid w:val="006A3E77"/>
    <w:rsid w:val="007167B2"/>
    <w:rsid w:val="0080573F"/>
    <w:rsid w:val="00C42F7A"/>
    <w:rsid w:val="00CD16C6"/>
    <w:rsid w:val="00E949BC"/>
    <w:rsid w:val="00EF0879"/>
    <w:rsid w:val="00F92549"/>
    <w:rsid w:val="00FA3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A3E77"/>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TableContents">
    <w:name w:val="Table Contents"/>
    <w:basedOn w:val="Standard"/>
    <w:rsid w:val="006A3E77"/>
    <w:pPr>
      <w:suppressLineNumbers/>
    </w:pPr>
  </w:style>
  <w:style w:type="paragraph" w:styleId="a3">
    <w:name w:val="List Paragraph"/>
    <w:basedOn w:val="a"/>
    <w:uiPriority w:val="34"/>
    <w:qFormat/>
    <w:rsid w:val="007167B2"/>
    <w:pPr>
      <w:ind w:left="720"/>
      <w:contextualSpacing/>
    </w:pPr>
  </w:style>
  <w:style w:type="paragraph" w:customStyle="1" w:styleId="Textbody">
    <w:name w:val="Text body"/>
    <w:basedOn w:val="Standard"/>
    <w:rsid w:val="00F92549"/>
    <w:pPr>
      <w:widowControl w:val="0"/>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A3E77"/>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TableContents">
    <w:name w:val="Table Contents"/>
    <w:basedOn w:val="Standard"/>
    <w:rsid w:val="006A3E77"/>
    <w:pPr>
      <w:suppressLineNumbers/>
    </w:pPr>
  </w:style>
  <w:style w:type="paragraph" w:styleId="a3">
    <w:name w:val="List Paragraph"/>
    <w:basedOn w:val="a"/>
    <w:uiPriority w:val="34"/>
    <w:qFormat/>
    <w:rsid w:val="007167B2"/>
    <w:pPr>
      <w:ind w:left="720"/>
      <w:contextualSpacing/>
    </w:pPr>
  </w:style>
  <w:style w:type="paragraph" w:customStyle="1" w:styleId="Textbody">
    <w:name w:val="Text body"/>
    <w:basedOn w:val="Standard"/>
    <w:rsid w:val="00F92549"/>
    <w:pPr>
      <w:widowControl w:val="0"/>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852</Words>
  <Characters>4862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смешарики</dc:creator>
  <cp:lastModifiedBy>смешарики</cp:lastModifiedBy>
  <cp:revision>9</cp:revision>
  <dcterms:created xsi:type="dcterms:W3CDTF">2015-01-21T11:21:00Z</dcterms:created>
  <dcterms:modified xsi:type="dcterms:W3CDTF">2015-01-23T11:49:00Z</dcterms:modified>
</cp:coreProperties>
</file>