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7C" w:rsidRPr="00997F7D" w:rsidRDefault="007D4B7C" w:rsidP="007D4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7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7D4B7C" w:rsidRPr="00997F7D" w:rsidRDefault="007D4B7C" w:rsidP="007D4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7D">
        <w:rPr>
          <w:rFonts w:ascii="Times New Roman" w:hAnsi="Times New Roman" w:cs="Times New Roman"/>
          <w:sz w:val="28"/>
          <w:szCs w:val="28"/>
        </w:rPr>
        <w:t xml:space="preserve">детский сад «Березка» пос. Новый </w:t>
      </w:r>
    </w:p>
    <w:p w:rsidR="007D4B7C" w:rsidRPr="00997F7D" w:rsidRDefault="007D4B7C" w:rsidP="007D4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F7D">
        <w:rPr>
          <w:rFonts w:ascii="Times New Roman" w:hAnsi="Times New Roman" w:cs="Times New Roman"/>
          <w:sz w:val="28"/>
          <w:szCs w:val="28"/>
        </w:rPr>
        <w:t>Тукаевского муниципального района РТ</w:t>
      </w:r>
    </w:p>
    <w:p w:rsidR="007D4B7C" w:rsidRPr="00F838BF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D4B7C" w:rsidRPr="00F838BF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B7BB8" w:rsidRDefault="00FB7BB8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B7BB8" w:rsidRDefault="00FB7BB8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B7BB8" w:rsidRPr="00F838BF" w:rsidRDefault="00FB7BB8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D4B7C" w:rsidRPr="00F838BF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D4B7C" w:rsidRPr="00F838BF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D4B7C" w:rsidRPr="00F838BF" w:rsidRDefault="007D4B7C" w:rsidP="00FB7BB8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B7BB8" w:rsidRPr="00FB7BB8" w:rsidRDefault="00CC71B8" w:rsidP="00FB7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– образовательная деятельность</w:t>
      </w:r>
    </w:p>
    <w:p w:rsidR="00FB7BB8" w:rsidRDefault="00FB7BB8" w:rsidP="00FB7BB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BF">
        <w:rPr>
          <w:rFonts w:ascii="Times New Roman" w:hAnsi="Times New Roman" w:cs="Times New Roman"/>
          <w:b/>
          <w:sz w:val="28"/>
          <w:szCs w:val="28"/>
        </w:rPr>
        <w:t>по художественному творчеству (</w:t>
      </w:r>
      <w:r w:rsidR="00CC71B8">
        <w:rPr>
          <w:rFonts w:ascii="Times New Roman" w:hAnsi="Times New Roman" w:cs="Times New Roman"/>
          <w:b/>
          <w:sz w:val="28"/>
          <w:szCs w:val="28"/>
        </w:rPr>
        <w:t>нетрадиционная форма рисования</w:t>
      </w:r>
      <w:r w:rsidRPr="00F838BF">
        <w:rPr>
          <w:rFonts w:ascii="Times New Roman" w:hAnsi="Times New Roman" w:cs="Times New Roman"/>
          <w:b/>
          <w:sz w:val="28"/>
          <w:szCs w:val="28"/>
        </w:rPr>
        <w:t>)</w:t>
      </w:r>
    </w:p>
    <w:p w:rsidR="00FB7BB8" w:rsidRPr="00F838BF" w:rsidRDefault="00FB7BB8" w:rsidP="00FB7BB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BF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 w:rsidR="00CC71B8">
        <w:rPr>
          <w:rFonts w:ascii="Times New Roman" w:hAnsi="Times New Roman" w:cs="Times New Roman"/>
          <w:b/>
          <w:sz w:val="28"/>
          <w:szCs w:val="28"/>
        </w:rPr>
        <w:t xml:space="preserve">для воспитателей </w:t>
      </w:r>
      <w:r w:rsidRPr="00F838BF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7D4B7C" w:rsidRPr="00F838BF" w:rsidRDefault="00FB7BB8" w:rsidP="00FB7BB8">
      <w:pPr>
        <w:spacing w:after="0" w:line="240" w:lineRule="auto"/>
        <w:jc w:val="center"/>
        <w:rPr>
          <w:b/>
          <w:sz w:val="28"/>
          <w:szCs w:val="28"/>
        </w:rPr>
      </w:pPr>
      <w:r w:rsidRPr="00F838BF">
        <w:rPr>
          <w:rStyle w:val="c0"/>
          <w:b/>
          <w:sz w:val="28"/>
          <w:szCs w:val="28"/>
        </w:rPr>
        <w:t>«Зима недаром злиться …»</w:t>
      </w:r>
      <w:r w:rsidRPr="00F838BF">
        <w:rPr>
          <w:b/>
          <w:sz w:val="28"/>
          <w:szCs w:val="28"/>
        </w:rPr>
        <w:t xml:space="preserve"> </w:t>
      </w:r>
    </w:p>
    <w:p w:rsidR="007D4B7C" w:rsidRDefault="007D4B7C" w:rsidP="00F838B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F838B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F838BF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Pr="003723A3" w:rsidRDefault="003723A3" w:rsidP="007D4B7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4B7C" w:rsidRPr="003723A3">
        <w:rPr>
          <w:rFonts w:ascii="Times New Roman" w:hAnsi="Times New Roman" w:cs="Times New Roman"/>
          <w:sz w:val="28"/>
          <w:szCs w:val="28"/>
        </w:rPr>
        <w:t>Воспитатель: Хатыпова Лейсан Касымовна</w:t>
      </w:r>
    </w:p>
    <w:p w:rsidR="007D4B7C" w:rsidRPr="003723A3" w:rsidRDefault="00CC71B8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372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723A3">
        <w:rPr>
          <w:rFonts w:ascii="Times New Roman" w:hAnsi="Times New Roman" w:cs="Times New Roman"/>
          <w:sz w:val="28"/>
          <w:szCs w:val="28"/>
        </w:rPr>
        <w:t xml:space="preserve">    </w:t>
      </w:r>
      <w:r w:rsidRPr="003723A3">
        <w:rPr>
          <w:rFonts w:ascii="Times New Roman" w:hAnsi="Times New Roman" w:cs="Times New Roman"/>
          <w:sz w:val="28"/>
          <w:szCs w:val="28"/>
        </w:rPr>
        <w:t xml:space="preserve"> 05.02.2013</w:t>
      </w: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D4B7C" w:rsidRPr="00997F7D" w:rsidRDefault="00CC71B8" w:rsidP="00F838B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Новый</w:t>
      </w:r>
    </w:p>
    <w:p w:rsidR="007D4B7C" w:rsidRDefault="007D4B7C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C71B8" w:rsidRDefault="00CC71B8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CC71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71B8" w:rsidRPr="00CC71B8" w:rsidRDefault="00CC71B8" w:rsidP="00CC71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71B8">
        <w:rPr>
          <w:rFonts w:ascii="Times New Roman" w:hAnsi="Times New Roman" w:cs="Times New Roman"/>
          <w:sz w:val="28"/>
          <w:szCs w:val="28"/>
        </w:rPr>
        <w:t>Воспитывать любовь к природе, интерес к занятию, продолжать учить работать коллективно.</w:t>
      </w:r>
    </w:p>
    <w:p w:rsidR="00CC71B8" w:rsidRPr="003723A3" w:rsidRDefault="003723A3" w:rsidP="00CC71B8">
      <w:pPr>
        <w:pStyle w:val="a3"/>
        <w:numPr>
          <w:ilvl w:val="0"/>
          <w:numId w:val="4"/>
        </w:num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мышления, познавательного интереса, воображения, закрепить знания о многочисленных видах нетрадиционного рисования, развивать творчество.</w:t>
      </w:r>
    </w:p>
    <w:p w:rsidR="003723A3" w:rsidRPr="003723A3" w:rsidRDefault="003723A3" w:rsidP="00CC71B8">
      <w:pPr>
        <w:pStyle w:val="a3"/>
        <w:numPr>
          <w:ilvl w:val="0"/>
          <w:numId w:val="4"/>
        </w:num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их задумывать содержание своей работы, учить радоваться красивым и разнообразным рисункам, рассказывать о том, что в них больше всего понравилось.</w:t>
      </w:r>
    </w:p>
    <w:p w:rsidR="003723A3" w:rsidRPr="00CC71B8" w:rsidRDefault="003723A3" w:rsidP="003723A3">
      <w:pPr>
        <w:pStyle w:val="a3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741C7" w:rsidRPr="001962E3" w:rsidRDefault="007741C7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1962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741C7" w:rsidRDefault="007741C7" w:rsidP="007741C7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с детьми во время прогулки на участке, (какие преобладают оттенки (краски) используемые для зимнего времени года: белый, голубой, серый – отметить, что это холодные оттенки). </w:t>
      </w:r>
    </w:p>
    <w:p w:rsidR="007741C7" w:rsidRDefault="007741C7" w:rsidP="007741C7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Уточнили, что природа тоже не яркая, деревья и кусты стоят темные, без листвы,  когда начинает, оживать природа.</w:t>
      </w:r>
    </w:p>
    <w:p w:rsidR="003723A3" w:rsidRDefault="003723A3" w:rsidP="003723A3">
      <w:pPr>
        <w:pStyle w:val="a3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41C7" w:rsidRPr="001962E3" w:rsidRDefault="007741C7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1962E3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7741C7" w:rsidRDefault="007741C7" w:rsidP="003723A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«Утро - ночь», коммуникативная, продуктивная, познавательно-исследовательская, музыкально-художественная. </w:t>
      </w:r>
    </w:p>
    <w:p w:rsidR="003723A3" w:rsidRDefault="003723A3" w:rsidP="003723A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1C7" w:rsidRPr="001962E3" w:rsidRDefault="007741C7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1962E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741C7" w:rsidRDefault="007741C7" w:rsidP="007741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 доброжелательное взаимодействие детей с педагогом и сверстниками во время игры; поддерживание беседы, высказывание своей точки зрения, интерес к изобразительной детской деятельности (рисование с использованием различных приспособлений).</w:t>
      </w:r>
    </w:p>
    <w:p w:rsidR="007741C7" w:rsidRDefault="007741C7" w:rsidP="007741C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детей:</w:t>
      </w:r>
    </w:p>
    <w:p w:rsidR="007741C7" w:rsidRDefault="007741C7" w:rsidP="007741C7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сопровождение: музыка весны  из альбома «Времена года».</w:t>
      </w:r>
    </w:p>
    <w:p w:rsidR="003723A3" w:rsidRDefault="003723A3" w:rsidP="007741C7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7741C7" w:rsidRPr="001962E3" w:rsidRDefault="007741C7" w:rsidP="007741C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1962E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7741C7" w:rsidRPr="00027E17" w:rsidRDefault="007741C7" w:rsidP="007741C7">
      <w:pPr>
        <w:pStyle w:val="a3"/>
        <w:numPr>
          <w:ilvl w:val="0"/>
          <w:numId w:val="3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27E17">
        <w:rPr>
          <w:rFonts w:ascii="Times New Roman" w:hAnsi="Times New Roman" w:cs="Times New Roman"/>
          <w:sz w:val="28"/>
          <w:szCs w:val="28"/>
        </w:rPr>
        <w:t>белые, голубые, желтые листы бумаги – формат А</w:t>
      </w:r>
      <w:proofErr w:type="gramStart"/>
      <w:r w:rsidRPr="00027E17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7741C7" w:rsidRPr="00027E17" w:rsidRDefault="007741C7" w:rsidP="007741C7">
      <w:pPr>
        <w:pStyle w:val="a3"/>
        <w:numPr>
          <w:ilvl w:val="0"/>
          <w:numId w:val="3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27E17">
        <w:rPr>
          <w:rFonts w:ascii="Times New Roman" w:hAnsi="Times New Roman" w:cs="Times New Roman"/>
          <w:sz w:val="28"/>
          <w:szCs w:val="28"/>
        </w:rPr>
        <w:t>гуашь, акварель, непроливайки, бумажные салфетки.</w:t>
      </w:r>
    </w:p>
    <w:p w:rsidR="007741C7" w:rsidRDefault="007741C7" w:rsidP="007741C7">
      <w:pPr>
        <w:pStyle w:val="a3"/>
        <w:numPr>
          <w:ilvl w:val="0"/>
          <w:numId w:val="3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27E17">
        <w:rPr>
          <w:rFonts w:ascii="Times New Roman" w:hAnsi="Times New Roman" w:cs="Times New Roman"/>
          <w:sz w:val="28"/>
          <w:szCs w:val="28"/>
        </w:rPr>
        <w:t>атрибутика - «цветик - семицветик»</w:t>
      </w:r>
    </w:p>
    <w:p w:rsidR="00F838BF" w:rsidRPr="00F838BF" w:rsidRDefault="00F838BF" w:rsidP="00F838BF">
      <w:pPr>
        <w:spacing w:after="0" w:line="240" w:lineRule="auto"/>
        <w:ind w:left="927" w:right="-2"/>
        <w:rPr>
          <w:rFonts w:ascii="Times New Roman" w:hAnsi="Times New Roman" w:cs="Times New Roman"/>
          <w:sz w:val="28"/>
          <w:szCs w:val="28"/>
        </w:rPr>
      </w:pPr>
    </w:p>
    <w:p w:rsidR="007741C7" w:rsidRPr="00027E17" w:rsidRDefault="007741C7" w:rsidP="007741C7">
      <w:pPr>
        <w:pStyle w:val="a3"/>
        <w:numPr>
          <w:ilvl w:val="0"/>
          <w:numId w:val="3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27E17">
        <w:rPr>
          <w:rFonts w:ascii="Times New Roman" w:hAnsi="Times New Roman" w:cs="Times New Roman"/>
          <w:sz w:val="28"/>
          <w:szCs w:val="28"/>
        </w:rPr>
        <w:t>нитки, зубные щетки, ватные палочки, восковые мелки, губки, трубочки, оттиск из картофеля.</w:t>
      </w:r>
    </w:p>
    <w:p w:rsidR="007741C7" w:rsidRPr="007741C7" w:rsidRDefault="007741C7" w:rsidP="007741C7">
      <w:pPr>
        <w:pStyle w:val="a3"/>
        <w:numPr>
          <w:ilvl w:val="0"/>
          <w:numId w:val="3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27E17">
        <w:rPr>
          <w:rFonts w:ascii="Times New Roman" w:hAnsi="Times New Roman" w:cs="Times New Roman"/>
          <w:sz w:val="28"/>
          <w:szCs w:val="28"/>
        </w:rPr>
        <w:t>цветные иллюстрации весны.</w:t>
      </w:r>
    </w:p>
    <w:p w:rsidR="007A4A54" w:rsidRDefault="007A4A54" w:rsidP="007A4A5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A4A54" w:rsidRPr="001962E3" w:rsidRDefault="007A4A54" w:rsidP="007A4A5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2E3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7A4A54" w:rsidRDefault="007A4A54" w:rsidP="007A4A54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62E3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дети находят красивый конверт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конверте указан  адрес  детского сада «Березка»). 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Дети, как вы думаете, кто мог принести это письмо? (Птицы, звери)</w:t>
      </w:r>
    </w:p>
    <w:p w:rsidR="007A4A54" w:rsidRDefault="007A4A54" w:rsidP="007A4A54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возвращаются, в группу обсуждают, почему не мог его принести почтальон).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2E3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1962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письмо.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какие это фигуры? (треугольники)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их? (восемь)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получить из частей целое, что нужно сделать? (сложить)</w:t>
      </w:r>
    </w:p>
    <w:p w:rsidR="007A4A54" w:rsidRDefault="007A4A54" w:rsidP="007A4A54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складывают картинку,  из которой видно, что это письмо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просит о помощи, обращаясь к детям).</w:t>
      </w:r>
    </w:p>
    <w:p w:rsidR="007A4A54" w:rsidRDefault="007A4A54" w:rsidP="007A4A54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Злая вьюга украла у Весны кисти для рисования, а краски оставила. Теперь Весна не знает, как ей без кисточек раскрасить все вокруг в яркие  цвета. </w:t>
      </w:r>
    </w:p>
    <w:p w:rsidR="007A4A54" w:rsidRDefault="007A4A54" w:rsidP="007A4A54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 признаки у весны? (природа оживает, появляются почки, ярко светит солнце)</w:t>
      </w:r>
    </w:p>
    <w:p w:rsidR="007A4A54" w:rsidRDefault="007A4A54" w:rsidP="007A4A54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рассказать или прочитать стихотворение о весне? (рассказывают, читают стихи)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62E3">
        <w:rPr>
          <w:rFonts w:ascii="Times New Roman" w:hAnsi="Times New Roman" w:cs="Times New Roman"/>
          <w:sz w:val="28"/>
          <w:szCs w:val="28"/>
          <w:u w:val="single"/>
        </w:rPr>
        <w:t>Игровая деятельность «Утро - ночь»</w:t>
      </w:r>
      <w:r w:rsidR="001962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разбиваются на две команды. Дети команда «Утро» имитируют действия, которые выполняются, утренний отрезок времени.  Дети команды «Ночь» наблюдали и отгадывали; по команде «Ночь» - дети данной команды выполняли действия, имитирующие действия вечерний отрезок времени. 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962E3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 (рисование):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Дети, а вы бы хотели помочь Весне? (да)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как?  (кисточек ведь нет)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ведь мы умеем рисовать без кисточек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еречисляем способы нетрадиционных техник рисования)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Кто, каким способом будет рисовать, поможет «Цветик – семицветик»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(атрибутика - цветик – семицветик) (схема №1)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A54" w:rsidRDefault="007741C7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4513" cy="2423883"/>
            <wp:effectExtent l="19050" t="0" r="3987" b="0"/>
            <wp:docPr id="2" name="Рисунок 2" descr="D:\Березка\Хатыпова подготовка к конкурсу\Фото на конкурс\P124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резка\Хатыпова подготовка к конкурсу\Фото на конкурс\P1240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13" cy="24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54" w:rsidRDefault="007A4A54" w:rsidP="007A4A54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подходят к  цветику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выбирают лепесток, на котором изображен символ соответствующий определенному виду нетрадиционной техники рисования. 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начинают рисовать.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рисования  звучит музыкальное произведение из альбома «Времена года».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62E3">
        <w:rPr>
          <w:rFonts w:ascii="Times New Roman" w:hAnsi="Times New Roman" w:cs="Times New Roman"/>
          <w:sz w:val="28"/>
          <w:szCs w:val="28"/>
          <w:u w:val="single"/>
        </w:rPr>
        <w:t>. Рефлексия: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образовательной деятельности, дети активно и с интересом умели слышать и слушать друг друга и воспитателя, умело строили диалог, высказывали свою точку зрения, закрепили и обобщали все знания о видах нетрадиционных техниках рисования.</w:t>
      </w:r>
    </w:p>
    <w:p w:rsidR="007A4A54" w:rsidRPr="001962E3" w:rsidRDefault="007A4A54" w:rsidP="007A4A5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2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</w:t>
      </w:r>
      <w:r w:rsidR="001962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был интерес к непосредственно образовательной деятельности, но технические навыки на не достаточном уровне. Дети предпочитают рисовать карандашами и красками.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исследовательской работы были использованы следующие методы: наблюдение, эксперимент, диагностика, анализ продуктов деятельности.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исследовательской работы является выявление и развитие творческих способностей у детей старшей группы, путем проведения занимательных нод рисованием красками.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исследовательской работы является: 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исследовательской работы по выявлению художественных способностей детей в старшем дошкольном возрасте в технике живописи;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путей развития творческих способностей в области рисования живописными материалами;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апробирование инновационных техник в живописи для развития художественных способностей старшего дошкольного возраста.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подобраны критерии оценивания уровней развития художественно-творческих способностей в области рисования красками. Основными направлениями изучения художественно-творческих способностей данной работы являются: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способность создания художественного образа на основе привлечения накопленного сенсорного опыта и преобразование его при помощи воображения;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способность к цветовосприятию окружающего мира, отражение с помощью цветовых образов, впечатлений;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способность рационально применять различные техники и рисовать живописными материалами, используя цвет.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 диагностике развития способностей в живописи стала способность создания художественного образа с помощью цвета и применения различных техник живописи.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исследовательской работы была проведена диагностика по выявлению развития творческих способностей старших дошкольников </w:t>
      </w:r>
    </w:p>
    <w:p w:rsidR="007A4A54" w:rsidRPr="001962E3" w:rsidRDefault="007A4A54" w:rsidP="007A4A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2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</w:t>
      </w:r>
      <w:r w:rsidR="001962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A4A54" w:rsidRDefault="007A4A54" w:rsidP="007A4A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проведенного эксперимента видно, что увлеченность темой и техникой у детей развита на среднем уровне, способность создавать художественный образ почти у всех присутствует, так же как и знание основ цветоведения; способность к цветовосприятию и рациональному применению техник у детей развита на среднем уровне, за исключением некоторых, таких как Айдар, Дамир, Диляра, Рената, у которых наиболее высокий уровень развития всех выше перечисленных способностей. 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задачи, которые были поставлены в начале исследовательской работы, были выполнены. Был проведен анализ специальной и научной литературы по проблеме изучения ранней диагностики художественных способностей детей в старшем дошкольном возрасте. Проведена исследовательская работа по выявлению художественных способностей детей в технике живописи. Были разработаны пути развития творческих способностей в области рисования живописными материалами. Апробированы инновационные техники в живописи для развития художественных способностей детей старшего дошкольного возраста.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нод показали, что у детей разный уровень владения техникой, способностью создавать художественный образ, знаний основ цветоведения.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показал, что у детей есть огромный интерес и желание, но необходимо постоянно заниматься с детьми для повышения уровня способностей, иначе эти способности могут угаснуть. 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намеченные в исследовательской работе, полностью реализованы.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на практике работа, оптимизировала педагогический процесс, сделала его для детей развивающим, интересным и занимательным.</w:t>
      </w:r>
    </w:p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C7" w:rsidRPr="001962E3" w:rsidRDefault="007741C7" w:rsidP="007741C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7741C7" w:rsidRPr="00027E17" w:rsidRDefault="007741C7" w:rsidP="007741C7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Г.Н. Нетрадиционные техники рисования в детском саду. Часть 1, 2 – М.: «Издательство Скрипторий 2003», 2007.</w:t>
      </w:r>
    </w:p>
    <w:p w:rsidR="007741C7" w:rsidRPr="00027E17" w:rsidRDefault="007741C7" w:rsidP="007741C7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Пищикова</w:t>
      </w:r>
      <w:proofErr w:type="spellEnd"/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Работа с бумагой в нетрадиционной технике. – М.: Издательство «Скрипторий 2003», 2006.</w:t>
      </w:r>
    </w:p>
    <w:p w:rsidR="007741C7" w:rsidRPr="00027E17" w:rsidRDefault="007741C7" w:rsidP="007741C7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С. Как научить ребенка рисовать. – М., 1998.</w:t>
      </w:r>
    </w:p>
    <w:p w:rsidR="007741C7" w:rsidRPr="00027E17" w:rsidRDefault="007741C7" w:rsidP="007741C7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Изобразительная деятельность детей в детском саду. – М., 2006.</w:t>
      </w:r>
    </w:p>
    <w:p w:rsidR="007741C7" w:rsidRPr="00027E17" w:rsidRDefault="007741C7" w:rsidP="007741C7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Детское художественное творчество.- М., 2005.</w:t>
      </w:r>
    </w:p>
    <w:p w:rsidR="007741C7" w:rsidRPr="00027E17" w:rsidRDefault="007741C7" w:rsidP="007741C7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 О. Радость творчества. – М., 2005.</w:t>
      </w:r>
    </w:p>
    <w:p w:rsidR="007741C7" w:rsidRPr="00027E17" w:rsidRDefault="007741C7" w:rsidP="007741C7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 Г.С. Занятие по изобразительной деятельности в детском саду. – М.: ВЛАДОС, 2001.</w:t>
      </w:r>
    </w:p>
    <w:p w:rsidR="007741C7" w:rsidRPr="00027E17" w:rsidRDefault="007741C7" w:rsidP="007741C7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Шоргина</w:t>
      </w:r>
      <w:proofErr w:type="spellEnd"/>
      <w:r w:rsidRPr="00027E17">
        <w:rPr>
          <w:rFonts w:ascii="Times New Roman" w:eastAsia="Times New Roman" w:hAnsi="Times New Roman" w:cs="Times New Roman"/>
          <w:sz w:val="28"/>
          <w:szCs w:val="28"/>
          <w:lang w:eastAsia="ru-RU"/>
        </w:rPr>
        <w:t>. Т.А. Красивые сказки: Эстетика для малышей. – М.: Книголюб, 2003.</w:t>
      </w:r>
    </w:p>
    <w:p w:rsidR="007741C7" w:rsidRDefault="007741C7" w:rsidP="007741C7"/>
    <w:p w:rsidR="007A4A54" w:rsidRDefault="007A4A54" w:rsidP="007A4A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44" w:rsidRPr="00283715" w:rsidRDefault="00632A44" w:rsidP="002837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2A44" w:rsidRPr="00283715" w:rsidSect="00CC71B8">
      <w:pgSz w:w="11906" w:h="16838"/>
      <w:pgMar w:top="1134" w:right="850" w:bottom="1134" w:left="1701" w:header="708" w:footer="708" w:gutter="0"/>
      <w:pgBorders w:display="firstPage" w:offsetFrom="page">
        <w:top w:val="weavingAngles" w:sz="11" w:space="24" w:color="auto"/>
        <w:left w:val="weavingAngles" w:sz="11" w:space="24" w:color="auto"/>
        <w:bottom w:val="weavingAngles" w:sz="11" w:space="24" w:color="auto"/>
        <w:right w:val="weavingAngl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1E2"/>
    <w:multiLevelType w:val="hybridMultilevel"/>
    <w:tmpl w:val="380C8162"/>
    <w:lvl w:ilvl="0" w:tplc="F89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83F"/>
    <w:multiLevelType w:val="hybridMultilevel"/>
    <w:tmpl w:val="741E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D2EA9"/>
    <w:multiLevelType w:val="hybridMultilevel"/>
    <w:tmpl w:val="3FB2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51148"/>
    <w:multiLevelType w:val="hybridMultilevel"/>
    <w:tmpl w:val="72F0F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4A54"/>
    <w:rsid w:val="001962E3"/>
    <w:rsid w:val="00200DBE"/>
    <w:rsid w:val="00283715"/>
    <w:rsid w:val="003723A3"/>
    <w:rsid w:val="00415C41"/>
    <w:rsid w:val="00632A44"/>
    <w:rsid w:val="007741C7"/>
    <w:rsid w:val="007A4A54"/>
    <w:rsid w:val="007D4B7C"/>
    <w:rsid w:val="00920C00"/>
    <w:rsid w:val="00997F7D"/>
    <w:rsid w:val="00B521DA"/>
    <w:rsid w:val="00CC71B8"/>
    <w:rsid w:val="00F15A82"/>
    <w:rsid w:val="00F838BF"/>
    <w:rsid w:val="00FB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C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D4B7C"/>
    <w:pPr>
      <w:spacing w:before="139"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4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cp:lastPrinted>2013-05-08T12:53:00Z</cp:lastPrinted>
  <dcterms:created xsi:type="dcterms:W3CDTF">2013-04-25T10:27:00Z</dcterms:created>
  <dcterms:modified xsi:type="dcterms:W3CDTF">2013-05-15T15:21:00Z</dcterms:modified>
</cp:coreProperties>
</file>