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C10000"/>
          <w:sz w:val="28"/>
          <w:szCs w:val="28"/>
        </w:rPr>
      </w:pPr>
      <w:r>
        <w:rPr>
          <w:rFonts w:ascii="Georgia-Bold" w:hAnsi="Georgia-Bold" w:cs="Georgia-Bold"/>
          <w:b/>
          <w:bCs/>
          <w:color w:val="C10000"/>
          <w:sz w:val="28"/>
          <w:szCs w:val="28"/>
        </w:rPr>
        <w:t>Малышам о вежливости.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E46C0A"/>
          <w:sz w:val="24"/>
          <w:szCs w:val="24"/>
        </w:rPr>
      </w:pPr>
      <w:r>
        <w:rPr>
          <w:rFonts w:ascii="Georgia-BoldItalic" w:hAnsi="Georgia-BoldItalic" w:cs="Georgia-BoldItalic"/>
          <w:b/>
          <w:bCs/>
          <w:i/>
          <w:iCs/>
          <w:color w:val="E46C0A"/>
          <w:sz w:val="24"/>
          <w:szCs w:val="24"/>
        </w:rPr>
        <w:t xml:space="preserve">«Хорошие манеры – лучшая защита </w:t>
      </w:r>
      <w:proofErr w:type="gramStart"/>
      <w:r>
        <w:rPr>
          <w:rFonts w:ascii="Georgia-BoldItalic" w:hAnsi="Georgia-BoldItalic" w:cs="Georgia-BoldItalic"/>
          <w:b/>
          <w:bCs/>
          <w:i/>
          <w:iCs/>
          <w:color w:val="E46C0A"/>
          <w:sz w:val="24"/>
          <w:szCs w:val="24"/>
        </w:rPr>
        <w:t>от</w:t>
      </w:r>
      <w:proofErr w:type="gramEnd"/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E46C0A"/>
          <w:sz w:val="24"/>
          <w:szCs w:val="24"/>
        </w:rPr>
      </w:pPr>
      <w:r>
        <w:rPr>
          <w:rFonts w:ascii="Georgia-BoldItalic" w:hAnsi="Georgia-BoldItalic" w:cs="Georgia-BoldItalic"/>
          <w:b/>
          <w:bCs/>
          <w:i/>
          <w:iCs/>
          <w:color w:val="E46C0A"/>
          <w:sz w:val="24"/>
          <w:szCs w:val="24"/>
        </w:rPr>
        <w:t xml:space="preserve">дурных манер </w:t>
      </w:r>
      <w:proofErr w:type="gramStart"/>
      <w:r>
        <w:rPr>
          <w:rFonts w:ascii="Georgia-BoldItalic" w:hAnsi="Georgia-BoldItalic" w:cs="Georgia-BoldItalic"/>
          <w:b/>
          <w:bCs/>
          <w:i/>
          <w:iCs/>
          <w:color w:val="E46C0A"/>
          <w:sz w:val="24"/>
          <w:szCs w:val="24"/>
        </w:rPr>
        <w:t>другого</w:t>
      </w:r>
      <w:proofErr w:type="gramEnd"/>
      <w:r>
        <w:rPr>
          <w:rFonts w:ascii="Georgia-Bold" w:hAnsi="Georgia-Bold" w:cs="Georgia-Bold"/>
          <w:b/>
          <w:bCs/>
          <w:color w:val="E46C0A"/>
          <w:sz w:val="24"/>
          <w:szCs w:val="24"/>
        </w:rPr>
        <w:t>»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4A442A"/>
          <w:sz w:val="24"/>
          <w:szCs w:val="24"/>
        </w:rPr>
      </w:pPr>
      <w:r>
        <w:rPr>
          <w:rFonts w:ascii="Georgia" w:hAnsi="Georgia" w:cs="Georgia"/>
          <w:color w:val="4A442A"/>
          <w:sz w:val="24"/>
          <w:szCs w:val="24"/>
        </w:rPr>
        <w:t>Ф. Честерфилд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-BoldItalic" w:hAnsi="Georgia-BoldItalic" w:cs="Georgia-BoldItalic"/>
          <w:b/>
          <w:bCs/>
          <w:i/>
          <w:iCs/>
          <w:color w:val="E46C0A"/>
          <w:sz w:val="24"/>
          <w:szCs w:val="24"/>
        </w:rPr>
      </w:pPr>
      <w:r>
        <w:rPr>
          <w:rFonts w:ascii="Georgia-BoldItalic" w:hAnsi="Georgia-BoldItalic" w:cs="Georgia-BoldItalic"/>
          <w:b/>
          <w:bCs/>
          <w:i/>
          <w:iCs/>
          <w:color w:val="E46C0A"/>
          <w:sz w:val="24"/>
          <w:szCs w:val="24"/>
        </w:rPr>
        <w:t>«Вежливость порождает и вызывает веж-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E46C0A"/>
          <w:sz w:val="24"/>
          <w:szCs w:val="24"/>
        </w:rPr>
      </w:pPr>
      <w:proofErr w:type="spellStart"/>
      <w:r>
        <w:rPr>
          <w:rFonts w:ascii="Georgia-BoldItalic" w:hAnsi="Georgia-BoldItalic" w:cs="Georgia-BoldItalic"/>
          <w:b/>
          <w:bCs/>
          <w:i/>
          <w:iCs/>
          <w:color w:val="E46C0A"/>
          <w:sz w:val="24"/>
          <w:szCs w:val="24"/>
        </w:rPr>
        <w:t>ливость</w:t>
      </w:r>
      <w:proofErr w:type="spellEnd"/>
      <w:r>
        <w:rPr>
          <w:rFonts w:ascii="Georgia-Bold" w:hAnsi="Georgia-Bold" w:cs="Georgia-Bold"/>
          <w:b/>
          <w:bCs/>
          <w:color w:val="E46C0A"/>
          <w:sz w:val="24"/>
          <w:szCs w:val="24"/>
        </w:rPr>
        <w:t>»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4A442A"/>
          <w:sz w:val="24"/>
          <w:szCs w:val="24"/>
        </w:rPr>
      </w:pPr>
      <w:proofErr w:type="spellStart"/>
      <w:r>
        <w:rPr>
          <w:rFonts w:ascii="Georgia" w:hAnsi="Georgia" w:cs="Georgia"/>
          <w:color w:val="4A442A"/>
          <w:sz w:val="24"/>
          <w:szCs w:val="24"/>
        </w:rPr>
        <w:t>Э.Роттердамский</w:t>
      </w:r>
      <w:proofErr w:type="spellEnd"/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953634"/>
          <w:sz w:val="24"/>
          <w:szCs w:val="24"/>
        </w:rPr>
      </w:pPr>
      <w:r>
        <w:rPr>
          <w:rFonts w:ascii="Georgia-Bold" w:hAnsi="Georgia-Bold" w:cs="Georgia-Bold"/>
          <w:b/>
          <w:bCs/>
          <w:color w:val="953634"/>
          <w:sz w:val="24"/>
          <w:szCs w:val="24"/>
        </w:rPr>
        <w:t>1. Вакса О. Уроки вежливости</w:t>
      </w:r>
      <w:r>
        <w:rPr>
          <w:rFonts w:ascii="Georgia" w:hAnsi="Georgia" w:cs="Georgia"/>
          <w:color w:val="953634"/>
          <w:sz w:val="24"/>
          <w:szCs w:val="24"/>
        </w:rPr>
        <w:t>: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Этикет для детей / О. Вакса, С. Пота-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color w:val="000000"/>
          <w:sz w:val="24"/>
          <w:szCs w:val="24"/>
        </w:rPr>
        <w:t>пов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. - М.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 xml:space="preserve"> :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АСТ-Пресс, 2001.- 144 с. :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ил.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Эта умная книга не читает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мо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color w:val="000000"/>
          <w:sz w:val="24"/>
          <w:szCs w:val="24"/>
        </w:rPr>
        <w:t>раль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, а разговаривает с ребенком 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>на</w:t>
      </w:r>
      <w:proofErr w:type="gramEnd"/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равных. Знакомит с «золотыми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пра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вилами» поведения, хорошими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ма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color w:val="000000"/>
          <w:sz w:val="24"/>
          <w:szCs w:val="24"/>
        </w:rPr>
        <w:t>нерами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, 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>речевым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и гостевым этике-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том. На примерах героев известных сказок ребенок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усваи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color w:val="000000"/>
          <w:sz w:val="24"/>
          <w:szCs w:val="24"/>
        </w:rPr>
        <w:t>вает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основные правила поведения, учится вести себя в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го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color w:val="000000"/>
          <w:sz w:val="24"/>
          <w:szCs w:val="24"/>
        </w:rPr>
        <w:t>стях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и дома, в театре и на улице, поддерживать беседу и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мирно разрешать споры.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 xml:space="preserve">~ </w:t>
      </w:r>
      <w:r>
        <w:rPr>
          <w:rFonts w:ascii="Calibri-Bold" w:hAnsi="Calibri-Bold" w:cs="Calibri-Bold"/>
          <w:b/>
          <w:bCs/>
          <w:color w:val="000000"/>
        </w:rPr>
        <w:t xml:space="preserve">4 </w:t>
      </w: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~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953634"/>
          <w:sz w:val="24"/>
          <w:szCs w:val="24"/>
        </w:rPr>
      </w:pPr>
      <w:r>
        <w:rPr>
          <w:rFonts w:ascii="Georgia-Bold" w:hAnsi="Georgia-Bold" w:cs="Georgia-Bold"/>
          <w:b/>
          <w:bCs/>
          <w:color w:val="953634"/>
          <w:sz w:val="24"/>
          <w:szCs w:val="24"/>
        </w:rPr>
        <w:t>2. Васильева–</w:t>
      </w:r>
      <w:proofErr w:type="spellStart"/>
      <w:r>
        <w:rPr>
          <w:rFonts w:ascii="Georgia-Bold" w:hAnsi="Georgia-Bold" w:cs="Georgia-Bold"/>
          <w:b/>
          <w:bCs/>
          <w:color w:val="953634"/>
          <w:sz w:val="24"/>
          <w:szCs w:val="24"/>
        </w:rPr>
        <w:t>Гангнус</w:t>
      </w:r>
      <w:proofErr w:type="spellEnd"/>
      <w:r>
        <w:rPr>
          <w:rFonts w:ascii="Georgia-Bold" w:hAnsi="Georgia-Bold" w:cs="Georgia-Bold"/>
          <w:b/>
          <w:bCs/>
          <w:color w:val="953634"/>
          <w:sz w:val="24"/>
          <w:szCs w:val="24"/>
        </w:rPr>
        <w:t xml:space="preserve"> Л.П. Аз-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-Bold" w:hAnsi="Georgia-Bold" w:cs="Georgia-Bold"/>
          <w:b/>
          <w:bCs/>
          <w:color w:val="953634"/>
          <w:sz w:val="24"/>
          <w:szCs w:val="24"/>
        </w:rPr>
        <w:t xml:space="preserve">бука вежливости </w:t>
      </w:r>
      <w:r>
        <w:rPr>
          <w:rFonts w:ascii="Georgia" w:hAnsi="Georgia" w:cs="Georgia"/>
          <w:color w:val="000000"/>
          <w:sz w:val="24"/>
          <w:szCs w:val="24"/>
        </w:rPr>
        <w:t xml:space="preserve">/ Л.П.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Василье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color w:val="000000"/>
          <w:sz w:val="24"/>
          <w:szCs w:val="24"/>
        </w:rPr>
        <w:t>ва-Гангнус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. - 3-е изд.- М.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 xml:space="preserve"> :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Педагоги-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ка, 1988. – 144 с.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 xml:space="preserve"> :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ил.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Эту книжку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взаимополезно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читать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вместе – детям и родителям. Азбука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вежливости – это не свод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обязатель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color w:val="000000"/>
          <w:sz w:val="24"/>
          <w:szCs w:val="24"/>
        </w:rPr>
        <w:t>ных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правил поведения, это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пригла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color w:val="000000"/>
          <w:sz w:val="24"/>
          <w:szCs w:val="24"/>
        </w:rPr>
        <w:t>шение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к размышлению, ваш друг и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советчик, который поможет привить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ребенку навыки культурного поведения в обществе. Эта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книга – сказка, сказка-игра для детей и родителей, «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азбу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ка» нравственного воспитания детей.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953634"/>
          <w:sz w:val="24"/>
          <w:szCs w:val="24"/>
        </w:rPr>
      </w:pPr>
      <w:r>
        <w:rPr>
          <w:rFonts w:ascii="Georgia-Bold" w:hAnsi="Georgia-Bold" w:cs="Georgia-Bold"/>
          <w:b/>
          <w:bCs/>
          <w:color w:val="953634"/>
          <w:sz w:val="24"/>
          <w:szCs w:val="24"/>
        </w:rPr>
        <w:t xml:space="preserve">3. Детская энциклопедия: Этикет </w:t>
      </w:r>
      <w:proofErr w:type="gramStart"/>
      <w:r>
        <w:rPr>
          <w:rFonts w:ascii="Georgia-Bold" w:hAnsi="Georgia-Bold" w:cs="Georgia-Bold"/>
          <w:b/>
          <w:bCs/>
          <w:color w:val="953634"/>
          <w:sz w:val="24"/>
          <w:szCs w:val="24"/>
        </w:rPr>
        <w:t>от</w:t>
      </w:r>
      <w:proofErr w:type="gramEnd"/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-Bold" w:hAnsi="Georgia-Bold" w:cs="Georgia-Bold"/>
          <w:b/>
          <w:bCs/>
          <w:color w:val="953634"/>
          <w:sz w:val="24"/>
          <w:szCs w:val="24"/>
        </w:rPr>
        <w:t>А до Я</w:t>
      </w:r>
      <w:proofErr w:type="gramStart"/>
      <w:r>
        <w:rPr>
          <w:rFonts w:ascii="Georgia-Bold" w:hAnsi="Georgia-Bold" w:cs="Georgia-Bold"/>
          <w:b/>
          <w:bCs/>
          <w:color w:val="953634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: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познавательный журнал для де-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color w:val="000000"/>
          <w:sz w:val="24"/>
          <w:szCs w:val="24"/>
        </w:rPr>
        <w:t>вочек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и мальчиков. – 2011.- №6.- 56 с.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 xml:space="preserve"> :</w:t>
      </w:r>
      <w:proofErr w:type="gramEnd"/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ил.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Этот выпуск «Детской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энциклопе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color w:val="000000"/>
          <w:sz w:val="24"/>
          <w:szCs w:val="24"/>
        </w:rPr>
        <w:t>дии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» поможет разобраться в непростом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hAnsi="Georgia" w:cs="Georgia"/>
          <w:color w:val="000000"/>
          <w:sz w:val="24"/>
          <w:szCs w:val="24"/>
        </w:rPr>
        <w:t>вопросе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, что же такое хорошее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воспита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color w:val="000000"/>
          <w:sz w:val="24"/>
          <w:szCs w:val="24"/>
        </w:rPr>
        <w:t>ние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, хорошие манеры и дурной тон. Ко-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color w:val="000000"/>
          <w:sz w:val="24"/>
          <w:szCs w:val="24"/>
        </w:rPr>
        <w:t>роче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говоря, что такое этикет.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Соблюде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color w:val="000000"/>
          <w:sz w:val="24"/>
          <w:szCs w:val="24"/>
        </w:rPr>
        <w:t>ние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или несоблюдение действующего этикета и отличает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воспитанного человека 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>от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невоспитанного. Этот журнал –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путеводитель по стране Этикета. Мало только прочитать,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нужно попробовать, потренироваться, проиграть каждую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ситуацию, запомнить и вовремя использовать 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>вежливые</w:t>
      </w:r>
      <w:proofErr w:type="gramEnd"/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слова и т.д. Стоит только начать, и вы увидите, что обрести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хорошие манеры не так уж и сложно.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 xml:space="preserve">~ </w:t>
      </w:r>
      <w:r>
        <w:rPr>
          <w:rFonts w:ascii="Calibri-Bold" w:hAnsi="Calibri-Bold" w:cs="Calibri-Bold"/>
          <w:b/>
          <w:bCs/>
          <w:color w:val="000000"/>
        </w:rPr>
        <w:t xml:space="preserve">5 </w:t>
      </w: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~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953634"/>
          <w:sz w:val="24"/>
          <w:szCs w:val="24"/>
        </w:rPr>
      </w:pPr>
      <w:r>
        <w:rPr>
          <w:rFonts w:ascii="Georgia-Bold" w:hAnsi="Georgia-Bold" w:cs="Georgia-Bold"/>
          <w:b/>
          <w:bCs/>
          <w:color w:val="953634"/>
          <w:sz w:val="24"/>
          <w:szCs w:val="24"/>
        </w:rPr>
        <w:t>4. Дмитриева В.Г. 1000 уроков эти-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-Bold" w:hAnsi="Georgia-Bold" w:cs="Georgia-Bold"/>
          <w:b/>
          <w:bCs/>
          <w:color w:val="953634"/>
          <w:sz w:val="24"/>
          <w:szCs w:val="24"/>
        </w:rPr>
        <w:lastRenderedPageBreak/>
        <w:t xml:space="preserve">кета для самых умных малышей </w:t>
      </w:r>
      <w:r>
        <w:rPr>
          <w:rFonts w:ascii="Georgia" w:hAnsi="Georgia" w:cs="Georgia"/>
          <w:color w:val="000000"/>
          <w:sz w:val="24"/>
          <w:szCs w:val="24"/>
        </w:rPr>
        <w:t>/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В.Г. Дмитриева. – М.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 xml:space="preserve"> :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Астрель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; СПб :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Сова; Владимир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 xml:space="preserve"> :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ВКТ, 2009. – 256 с.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 xml:space="preserve"> :</w:t>
      </w:r>
      <w:proofErr w:type="gramEnd"/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ил. - (Для самых умных малышей).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Веселые и забавные стихи о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хоро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color w:val="000000"/>
          <w:sz w:val="24"/>
          <w:szCs w:val="24"/>
        </w:rPr>
        <w:t>ших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>манерах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>, об основных правилах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этикета помогут малышу быстро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запо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мнить вежливые слова, узнать как надо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вести себя дома, на улицу, в транспорте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и других местах, а также 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>со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взрослыми и сверстниками.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-Bold" w:hAnsi="Georgia-Bold" w:cs="Georgia-Bold"/>
          <w:b/>
          <w:bCs/>
          <w:color w:val="953634"/>
          <w:sz w:val="24"/>
          <w:szCs w:val="24"/>
        </w:rPr>
        <w:t>5. Лихачева Л.С. Уроки этикета</w:t>
      </w:r>
      <w:proofErr w:type="gramStart"/>
      <w:r>
        <w:rPr>
          <w:rFonts w:ascii="Georgia-Bold" w:hAnsi="Georgia-Bold" w:cs="Georgia-Bold"/>
          <w:b/>
          <w:bCs/>
          <w:color w:val="953634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: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в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hAnsi="Georgia" w:cs="Georgia"/>
          <w:color w:val="000000"/>
          <w:sz w:val="24"/>
          <w:szCs w:val="24"/>
        </w:rPr>
        <w:t>рассказах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>, картинках и задачках /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Л.С. Лихачева; рис. А.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Бартова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. –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Екате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color w:val="000000"/>
          <w:sz w:val="24"/>
          <w:szCs w:val="24"/>
        </w:rPr>
        <w:t>ринбург</w:t>
      </w:r>
      <w:proofErr w:type="spellEnd"/>
      <w:proofErr w:type="gramStart"/>
      <w:r>
        <w:rPr>
          <w:rFonts w:ascii="Georgia" w:hAnsi="Georgia" w:cs="Georgia"/>
          <w:color w:val="000000"/>
          <w:sz w:val="24"/>
          <w:szCs w:val="24"/>
        </w:rPr>
        <w:t xml:space="preserve"> :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Урал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>.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>к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>н. изд-во, 2001. – 320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с.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 xml:space="preserve"> :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ил.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Эта книга о знаниях, без которых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совершенно невозможно обойтись. В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hAnsi="Georgia" w:cs="Georgia"/>
          <w:color w:val="000000"/>
          <w:sz w:val="24"/>
          <w:szCs w:val="24"/>
        </w:rPr>
        <w:t>этом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убеждают девчонок и мальчишек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их новые друзья, представители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внезем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ной цивилизации – смешные и любознательные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плунти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color w:val="000000"/>
          <w:sz w:val="24"/>
          <w:szCs w:val="24"/>
        </w:rPr>
        <w:t>ки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. Постепенно, шаг за шагом, земляне и инопланетяне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постигают основы этикета. Автор рассматривает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различ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color w:val="000000"/>
          <w:sz w:val="24"/>
          <w:szCs w:val="24"/>
        </w:rPr>
        <w:t>ные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ситуации, с которыми дети сталкиваются каждый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день: дома и на улице, в транспорте, магазине и в гостях.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 xml:space="preserve"> .</w:t>
      </w:r>
      <w:proofErr w:type="gramEnd"/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Значительное место в книге занимают игровые задания,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этикетные задачки и тесты, а также правила на все случаи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жизни. Читая эту книжку, вы узнаете много важных и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необходимых для жизни сведений, и надеюсь, весело 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>про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ведете время.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 xml:space="preserve">~ </w:t>
      </w:r>
      <w:r>
        <w:rPr>
          <w:rFonts w:ascii="Calibri-Bold" w:hAnsi="Calibri-Bold" w:cs="Calibri-Bold"/>
          <w:b/>
          <w:bCs/>
          <w:color w:val="000000"/>
        </w:rPr>
        <w:t xml:space="preserve">6 </w:t>
      </w: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~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953634"/>
          <w:sz w:val="24"/>
          <w:szCs w:val="24"/>
        </w:rPr>
      </w:pPr>
      <w:r>
        <w:rPr>
          <w:rFonts w:ascii="Georgia" w:hAnsi="Georgia" w:cs="Georgia"/>
          <w:b/>
          <w:bCs/>
          <w:color w:val="953634"/>
          <w:sz w:val="24"/>
          <w:szCs w:val="24"/>
        </w:rPr>
        <w:t>6. Шалаева Г.П. Урок веж-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b/>
          <w:bCs/>
          <w:color w:val="953634"/>
          <w:sz w:val="24"/>
          <w:szCs w:val="24"/>
        </w:rPr>
        <w:t>ливости</w:t>
      </w:r>
      <w:proofErr w:type="spellEnd"/>
      <w:r>
        <w:rPr>
          <w:rFonts w:ascii="Georgia" w:hAnsi="Georgia" w:cs="Georgia"/>
          <w:b/>
          <w:bCs/>
          <w:color w:val="953634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/ Г.П. Шалаева. - М.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 xml:space="preserve"> :</w:t>
      </w:r>
      <w:proofErr w:type="gramEnd"/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АСТ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 xml:space="preserve"> :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Слово, 2010. - 36 с. : ил. –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(Веселые уроки).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Эта прекрасно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иллюстри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color w:val="000000"/>
          <w:sz w:val="24"/>
          <w:szCs w:val="24"/>
        </w:rPr>
        <w:t>рованная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книга познакомит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ма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color w:val="000000"/>
          <w:sz w:val="24"/>
          <w:szCs w:val="24"/>
        </w:rPr>
        <w:t>лышей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с основами этикета.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Ве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color w:val="000000"/>
          <w:sz w:val="24"/>
          <w:szCs w:val="24"/>
        </w:rPr>
        <w:t>селые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стихи помогут ребенку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понять, как нужно себя вести.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hAnsi="Georgia" w:cs="Georgia"/>
          <w:color w:val="000000"/>
          <w:sz w:val="24"/>
          <w:szCs w:val="24"/>
        </w:rPr>
        <w:t>Эта книжка из серии «Веселые</w:t>
      </w:r>
      <w:proofErr w:type="gramEnd"/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уроки» 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>создана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специально для занятых мам и их малы-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шей. Книжку удобно взять с собой, чтобы 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>скучное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ожида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color w:val="000000"/>
          <w:sz w:val="24"/>
          <w:szCs w:val="24"/>
        </w:rPr>
        <w:t>ние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превратилось в увлекательное и полезное занятие.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Откройте книжку и устройте малышу веселый урок.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953634"/>
          <w:sz w:val="24"/>
          <w:szCs w:val="24"/>
        </w:rPr>
      </w:pPr>
      <w:r>
        <w:rPr>
          <w:rFonts w:ascii="Georgia" w:hAnsi="Georgia" w:cs="Georgia"/>
          <w:b/>
          <w:bCs/>
          <w:color w:val="953634"/>
          <w:sz w:val="24"/>
          <w:szCs w:val="24"/>
        </w:rPr>
        <w:t>7. Шалаева Г.П. Хорошие манеры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color w:val="953634"/>
          <w:sz w:val="24"/>
          <w:szCs w:val="24"/>
        </w:rPr>
        <w:t xml:space="preserve">для дошколят </w:t>
      </w:r>
      <w:r>
        <w:rPr>
          <w:rFonts w:ascii="Georgia" w:hAnsi="Georgia" w:cs="Georgia"/>
          <w:color w:val="000000"/>
          <w:sz w:val="24"/>
          <w:szCs w:val="24"/>
        </w:rPr>
        <w:t>/ Г.П. Шалаева,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Н.В. Иванова. – М.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 xml:space="preserve"> :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АСТ : Слово, 2010. –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80 с.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 xml:space="preserve"> :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ил.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Книга предназначена для детей и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их родителей, которые хотят научиться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этикету. Это издание – настоящая школа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хороших манер. В ней есть все, что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нуж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но знать для того, чтобы быть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вежли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color w:val="000000"/>
          <w:sz w:val="24"/>
          <w:szCs w:val="24"/>
        </w:rPr>
        <w:lastRenderedPageBreak/>
        <w:t>вым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, научиться дружить со всеми и не попадать в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неприят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-</w:t>
      </w:r>
    </w:p>
    <w:p w:rsidR="001F3A7F" w:rsidRDefault="001F3A7F" w:rsidP="001F3A7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proofErr w:type="spellStart"/>
      <w:r>
        <w:rPr>
          <w:rFonts w:ascii="Georgia" w:hAnsi="Georgia" w:cs="Georgia"/>
          <w:color w:val="000000"/>
          <w:sz w:val="24"/>
          <w:szCs w:val="24"/>
        </w:rPr>
        <w:t>ные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ситуации.</w:t>
      </w:r>
    </w:p>
    <w:p w:rsidR="00856F7A" w:rsidRDefault="001F3A7F" w:rsidP="001F3A7F">
      <w:r>
        <w:rPr>
          <w:rFonts w:ascii="Cambria-Bold" w:hAnsi="Cambria-Bold" w:cs="Cambria-Bold"/>
          <w:b/>
          <w:bCs/>
          <w:color w:val="000000"/>
          <w:sz w:val="28"/>
          <w:szCs w:val="28"/>
        </w:rPr>
        <w:t xml:space="preserve">~ </w:t>
      </w:r>
      <w:r>
        <w:rPr>
          <w:rFonts w:ascii="Calibri-Bold" w:hAnsi="Calibri-Bold" w:cs="Calibri-Bold"/>
          <w:b/>
          <w:bCs/>
          <w:color w:val="000000"/>
        </w:rPr>
        <w:t xml:space="preserve">7 </w:t>
      </w: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~</w:t>
      </w:r>
      <w:r>
        <w:rPr>
          <w:rFonts w:ascii="Georgia-Bold" w:hAnsi="Georgia-Bold" w:cs="Georgia-Bold"/>
          <w:color w:val="000000"/>
          <w:sz w:val="20"/>
          <w:szCs w:val="20"/>
        </w:rPr>
        <w:t>__</w:t>
      </w:r>
      <w:bookmarkStart w:id="0" w:name="_GoBack"/>
      <w:bookmarkEnd w:id="0"/>
    </w:p>
    <w:sectPr w:rsidR="0085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7F"/>
    <w:rsid w:val="001178D4"/>
    <w:rsid w:val="001F3A7F"/>
    <w:rsid w:val="0085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2012-09-02T15:09:00Z</dcterms:created>
  <dcterms:modified xsi:type="dcterms:W3CDTF">2012-09-02T15:10:00Z</dcterms:modified>
</cp:coreProperties>
</file>