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F" w:rsidRPr="002259CF" w:rsidRDefault="002259CF" w:rsidP="002259CF">
      <w:pPr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</w:t>
      </w:r>
      <w:r w:rsidRPr="002259CF">
        <w:rPr>
          <w:b/>
          <w:bCs/>
          <w:i/>
          <w:iCs/>
          <w:sz w:val="36"/>
          <w:szCs w:val="36"/>
        </w:rPr>
        <w:t>Дорогие мамы и папы!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b/>
          <w:bCs/>
        </w:rPr>
        <w:t>     </w:t>
      </w:r>
      <w:r w:rsidRPr="002259CF">
        <w:rPr>
          <w:b/>
          <w:bCs/>
          <w:sz w:val="36"/>
          <w:szCs w:val="36"/>
        </w:rPr>
        <w:t>Игра</w:t>
      </w:r>
      <w:r w:rsidRPr="002259CF">
        <w:rPr>
          <w:sz w:val="36"/>
          <w:szCs w:val="36"/>
        </w:rPr>
        <w:t> </w:t>
      </w:r>
      <w:r w:rsidRPr="002259CF">
        <w:t xml:space="preserve">– </w:t>
      </w:r>
      <w:r w:rsidRPr="002259CF">
        <w:rPr>
          <w:sz w:val="32"/>
          <w:szCs w:val="32"/>
        </w:rPr>
        <w:t>это ведущая деятельность детей дошкольного возраста. В семьях, где с нежностью и теплотой относятся к игре ребенка, поддерживают и поощряют фантазию, вырастают хорошие дети. Ведь внимание и тактичное отношение к детским играм – лучшее выражение любви к ребенку.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     Игры имеют многоцелевое назначение: для забавы, для речевого и умственного развития, для развития ориентирования в пространстве и формирования социальных взаимоотношений между людьми. Игру можно рассматривать как своеобразную форму общественной жизни ребенка-дошкольника. Учеными подтверждается большое значение игры для физического и психического развития каждого ребенка, становления его индивидуальности, а также формирования детского коллектива.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     </w:t>
      </w:r>
      <w:r w:rsidRPr="002259CF">
        <w:rPr>
          <w:i/>
          <w:iCs/>
          <w:sz w:val="32"/>
          <w:szCs w:val="32"/>
        </w:rPr>
        <w:t>Вспомните, как загораются глаза у малышей, какое нетерпеливое ожидание чего-то приятного, радостного светится в них, когда вы говорите: «Давай поиграем в одну интересную игру!» при этом даже не надо быть тонким психологом, чтобы понять, какое громадное и особое место занимает игра в жизни ребенка.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i/>
          <w:iCs/>
          <w:sz w:val="32"/>
          <w:szCs w:val="32"/>
        </w:rPr>
        <w:t>Какие же игрушки нужны нашим детям?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     К </w:t>
      </w:r>
      <w:r w:rsidRPr="002259CF">
        <w:rPr>
          <w:b/>
          <w:bCs/>
          <w:i/>
          <w:sz w:val="32"/>
          <w:szCs w:val="32"/>
        </w:rPr>
        <w:t>четырем годам</w:t>
      </w:r>
      <w:r w:rsidRPr="002259CF">
        <w:rPr>
          <w:sz w:val="32"/>
          <w:szCs w:val="32"/>
        </w:rPr>
        <w:t xml:space="preserve"> основным видом деятельности становятся ролевые игры. Усложняется содержание игры, многие игрушки становятся ненужными, так как детская фантазия способна превратить конкретные предметы </w:t>
      </w:r>
      <w:proofErr w:type="gramStart"/>
      <w:r w:rsidRPr="002259CF">
        <w:rPr>
          <w:sz w:val="32"/>
          <w:szCs w:val="32"/>
        </w:rPr>
        <w:t>в</w:t>
      </w:r>
      <w:proofErr w:type="gramEnd"/>
      <w:r w:rsidRPr="002259CF">
        <w:rPr>
          <w:sz w:val="32"/>
          <w:szCs w:val="32"/>
        </w:rPr>
        <w:t xml:space="preserve"> воображаемые. Старайтесь не покупать ребенку в этом возрасте дорогие игрушки, большую пользу ему принесут игрушки сделанные своими руками вместе </w:t>
      </w:r>
      <w:proofErr w:type="gramStart"/>
      <w:r w:rsidRPr="002259CF">
        <w:rPr>
          <w:sz w:val="32"/>
          <w:szCs w:val="32"/>
        </w:rPr>
        <w:t>со</w:t>
      </w:r>
      <w:proofErr w:type="gramEnd"/>
      <w:r w:rsidRPr="002259CF">
        <w:rPr>
          <w:sz w:val="32"/>
          <w:szCs w:val="32"/>
        </w:rPr>
        <w:t xml:space="preserve"> взрослыми.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b/>
          <w:bCs/>
          <w:sz w:val="32"/>
          <w:szCs w:val="32"/>
        </w:rPr>
        <w:t>     </w:t>
      </w:r>
      <w:r w:rsidRPr="002259CF">
        <w:rPr>
          <w:b/>
          <w:bCs/>
          <w:i/>
          <w:sz w:val="32"/>
          <w:szCs w:val="32"/>
        </w:rPr>
        <w:t>Пятилетнего ребенка</w:t>
      </w:r>
      <w:r w:rsidRPr="002259CF">
        <w:rPr>
          <w:sz w:val="32"/>
          <w:szCs w:val="32"/>
        </w:rPr>
        <w:t> постепенно перестают занимать крупные игрушки, его интерес и эмоции завоевывают наборы зверушек, солдатиков, кукольных семей.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     Проигрывайте с детьми разные варианты с одними и теми же игрушками, развивайте их фантазию и воображение, так как в этот период детское мышление перестает быть конкретным, а эмоциональный мир обогащается.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 xml:space="preserve">     Следите за тем, как ваш малыш играет. Если вас что-то обеспокоило при наблюдении за детской игрой, не упускайте </w:t>
      </w:r>
      <w:r w:rsidRPr="002259CF">
        <w:rPr>
          <w:sz w:val="32"/>
          <w:szCs w:val="32"/>
        </w:rPr>
        <w:lastRenderedPageBreak/>
        <w:t>время, а обязательно обратитесь к врачу, так как нередко это сигнализирует об отклонении в нервно-психическом развитии ребенка.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 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Предлагаем ряд советов, </w:t>
      </w:r>
      <w:r w:rsidRPr="002259CF">
        <w:rPr>
          <w:b/>
          <w:bCs/>
          <w:i/>
          <w:iCs/>
          <w:sz w:val="32"/>
          <w:szCs w:val="32"/>
        </w:rPr>
        <w:t>как надо </w:t>
      </w:r>
      <w:r w:rsidRPr="002259CF">
        <w:rPr>
          <w:sz w:val="32"/>
          <w:szCs w:val="32"/>
        </w:rPr>
        <w:t>вести себя с ребенком, который играет:</w:t>
      </w:r>
    </w:p>
    <w:p w:rsidR="002259CF" w:rsidRPr="002259CF" w:rsidRDefault="002259CF" w:rsidP="002259C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259CF">
        <mc:AlternateContent>
          <mc:Choice Requires="wps">
            <w:drawing>
              <wp:inline distT="0" distB="0" distL="0" distR="0" wp14:anchorId="12B0616C" wp14:editId="139623D6">
                <wp:extent cx="180975" cy="180975"/>
                <wp:effectExtent l="0" t="0" r="0" b="0"/>
                <wp:docPr id="11" name="Прямоугольник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2P4AIAANQ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C9mPY/gAgAA1A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Учите играть ребенка и придавайте значение игре не меньше, чем питанию, прогулкам и воспитанию детей.</w:t>
      </w:r>
    </w:p>
    <w:p w:rsidR="002259CF" w:rsidRPr="002259CF" w:rsidRDefault="002259CF" w:rsidP="002259C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259CF">
        <mc:AlternateContent>
          <mc:Choice Requires="wps">
            <w:drawing>
              <wp:inline distT="0" distB="0" distL="0" distR="0" wp14:anchorId="0E5B4D36" wp14:editId="5FADD9BF">
                <wp:extent cx="180975" cy="180975"/>
                <wp:effectExtent l="0" t="0" r="0" b="0"/>
                <wp:docPr id="10" name="Прямоугольник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Jw4AIAANQ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FrYUnDgAgAA1A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Старайтесь учитывать возраст ребенка при подборе игр для него.</w:t>
      </w:r>
    </w:p>
    <w:p w:rsidR="002259CF" w:rsidRPr="002259CF" w:rsidRDefault="002259CF" w:rsidP="002259C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259CF">
        <mc:AlternateContent>
          <mc:Choice Requires="wps">
            <w:drawing>
              <wp:inline distT="0" distB="0" distL="0" distR="0" wp14:anchorId="50BB000B" wp14:editId="30FD8C0D">
                <wp:extent cx="180975" cy="180975"/>
                <wp:effectExtent l="0" t="0" r="0" b="0"/>
                <wp:docPr id="9" name="Прямоугольник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Rx4A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CMsxHH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Следите за тем, с кем малыш играет, коммуникабелен ли он со сверстниками, воспитывайте в нем это качество.</w:t>
      </w:r>
    </w:p>
    <w:p w:rsidR="002259CF" w:rsidRPr="002259CF" w:rsidRDefault="002259CF" w:rsidP="002259C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259CF">
        <mc:AlternateContent>
          <mc:Choice Requires="wps">
            <w:drawing>
              <wp:inline distT="0" distB="0" distL="0" distR="0" wp14:anchorId="450E2C36" wp14:editId="4BC2F1BA">
                <wp:extent cx="180975" cy="180975"/>
                <wp:effectExtent l="0" t="0" r="0" b="0"/>
                <wp:docPr id="8" name="Прямоугольник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Pn4A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A4Jk+f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Старайтесь поощрять фантазию и творчество в игре.</w:t>
      </w:r>
    </w:p>
    <w:p w:rsidR="002259CF" w:rsidRPr="002259CF" w:rsidRDefault="002259CF" w:rsidP="002259C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259CF">
        <mc:AlternateContent>
          <mc:Choice Requires="wps">
            <w:drawing>
              <wp:inline distT="0" distB="0" distL="0" distR="0" wp14:anchorId="1C0BF1BE" wp14:editId="1145BE5F">
                <wp:extent cx="180975" cy="180975"/>
                <wp:effectExtent l="0" t="0" r="0" b="0"/>
                <wp:docPr id="7" name="Прямоугольник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vb4A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KHCS9v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Не прерывайте игру в самом разгаре.</w:t>
      </w:r>
    </w:p>
    <w:p w:rsidR="002259CF" w:rsidRPr="002259CF" w:rsidRDefault="002259CF" w:rsidP="002259C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259CF">
        <mc:AlternateContent>
          <mc:Choice Requires="wps">
            <w:drawing>
              <wp:inline distT="0" distB="0" distL="0" distR="0" wp14:anchorId="2C3AE85E" wp14:editId="6AF132E4">
                <wp:extent cx="180975" cy="180975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xN4A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IznHE3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Пытайтесь разгадать символику игры, заложенную в ней информацию об эмоциональном состоянии ребенка, о его фантазиях.</w:t>
      </w:r>
    </w:p>
    <w:p w:rsidR="002259CF" w:rsidRPr="002259CF" w:rsidRDefault="002259CF" w:rsidP="002259CF">
      <w:pPr>
        <w:pStyle w:val="a3"/>
        <w:numPr>
          <w:ilvl w:val="0"/>
          <w:numId w:val="2"/>
        </w:numPr>
        <w:rPr>
          <w:sz w:val="32"/>
          <w:szCs w:val="32"/>
        </w:rPr>
      </w:pPr>
      <w:r w:rsidRPr="002259CF">
        <mc:AlternateContent>
          <mc:Choice Requires="wps">
            <w:drawing>
              <wp:inline distT="0" distB="0" distL="0" distR="0" wp14:anchorId="5924D814" wp14:editId="758265DB">
                <wp:extent cx="180975" cy="180975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Qs4A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LqOlCz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</w:t>
      </w:r>
      <w:bookmarkStart w:id="0" w:name="_GoBack"/>
      <w:bookmarkEnd w:id="0"/>
      <w:r w:rsidRPr="002259CF">
        <w:rPr>
          <w:sz w:val="32"/>
          <w:szCs w:val="32"/>
        </w:rPr>
        <w:t> Поняв символику игры, помогите малышу в решении его проблем.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mc:AlternateContent>
          <mc:Choice Requires="wps">
            <w:drawing>
              <wp:inline distT="0" distB="0" distL="0" distR="0" wp14:anchorId="650F0375" wp14:editId="0C048F3A">
                <wp:extent cx="180975" cy="180975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O64A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Jerw7r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Если игра не соответствует возрастным особенностям ребенка</w:t>
      </w:r>
      <w:r>
        <w:rPr>
          <w:sz w:val="32"/>
          <w:szCs w:val="32"/>
        </w:rPr>
        <w:t>,</w:t>
      </w:r>
      <w:r w:rsidRPr="002259CF">
        <w:rPr>
          <w:sz w:val="32"/>
          <w:szCs w:val="32"/>
        </w:rPr>
        <w:t xml:space="preserve"> и он в играх отстает от сверстников, проконсультируйтесь с педиатром или психоневрологом.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В поведении с играющим малышом родители </w:t>
      </w:r>
      <w:r w:rsidRPr="002259CF">
        <w:rPr>
          <w:b/>
          <w:bCs/>
          <w:i/>
          <w:iCs/>
          <w:sz w:val="32"/>
          <w:szCs w:val="32"/>
        </w:rPr>
        <w:t>не должны:</w:t>
      </w:r>
    </w:p>
    <w:p w:rsidR="002259CF" w:rsidRPr="002259CF" w:rsidRDefault="002259CF" w:rsidP="002259C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259CF">
        <w:rPr>
          <w:i/>
          <w:iCs/>
          <w:sz w:val="32"/>
          <w:szCs w:val="32"/>
        </w:rPr>
        <w:t>Относиться к играм ребенка, как к «баловству», наказывать его за чрезмерную увлеченность.</w:t>
      </w:r>
    </w:p>
    <w:p w:rsidR="002259CF" w:rsidRPr="002259CF" w:rsidRDefault="002259CF" w:rsidP="002259C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259CF">
        <w:rPr>
          <w:i/>
          <w:iCs/>
          <w:sz w:val="32"/>
          <w:szCs w:val="32"/>
        </w:rPr>
        <w:t>Насмехаться над его фантазиями, творческими выдумками в игре.</w:t>
      </w:r>
    </w:p>
    <w:p w:rsidR="002259CF" w:rsidRPr="002259CF" w:rsidRDefault="002259CF" w:rsidP="002259C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259CF">
        <w:rPr>
          <w:i/>
          <w:iCs/>
          <w:sz w:val="32"/>
          <w:szCs w:val="32"/>
        </w:rPr>
        <w:t>Покупать лишние игрушки, в которые он не играет.</w:t>
      </w:r>
    </w:p>
    <w:p w:rsidR="002259CF" w:rsidRPr="002259CF" w:rsidRDefault="002259CF" w:rsidP="002259C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259CF">
        <w:rPr>
          <w:i/>
          <w:iCs/>
          <w:sz w:val="32"/>
          <w:szCs w:val="32"/>
        </w:rPr>
        <w:t>Вмешиваться в выбор партнеров по игре.</w:t>
      </w:r>
    </w:p>
    <w:p w:rsidR="002259CF" w:rsidRPr="002259CF" w:rsidRDefault="002259CF" w:rsidP="002259C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259CF">
        <w:rPr>
          <w:i/>
          <w:iCs/>
          <w:sz w:val="32"/>
          <w:szCs w:val="32"/>
        </w:rPr>
        <w:t>Поощрять его замкнутость и эгоизм в игре.</w:t>
      </w:r>
    </w:p>
    <w:p w:rsidR="002259CF" w:rsidRPr="002259CF" w:rsidRDefault="002259CF" w:rsidP="002259CF">
      <w:pPr>
        <w:pStyle w:val="a3"/>
        <w:numPr>
          <w:ilvl w:val="0"/>
          <w:numId w:val="1"/>
        </w:numPr>
        <w:rPr>
          <w:sz w:val="32"/>
          <w:szCs w:val="32"/>
        </w:rPr>
      </w:pPr>
      <w:r w:rsidRPr="002259CF">
        <w:rPr>
          <w:i/>
          <w:iCs/>
          <w:sz w:val="32"/>
          <w:szCs w:val="32"/>
        </w:rPr>
        <w:t>Допускать жестких, агрессивных игр с детьми старшего возраста.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Как найти время для игр с ребенком?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 xml:space="preserve">     Вам наверно не раз случалось на просьбу ребенка: «Давай поиграем!» - отвечать: «Подожди, не сейчас, закончу свои дела, тогда поиграем». В наш стремительный век катастрофически всем </w:t>
      </w:r>
      <w:r w:rsidRPr="002259CF">
        <w:rPr>
          <w:sz w:val="32"/>
          <w:szCs w:val="32"/>
        </w:rPr>
        <w:lastRenderedPageBreak/>
        <w:t>не хватает времени, в том числе не остается его и у родителей для игры с детьми.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mc:AlternateContent>
          <mc:Choice Requires="wps">
            <w:drawing>
              <wp:inline distT="0" distB="0" distL="0" distR="0" wp14:anchorId="25F750E1" wp14:editId="1BE6930B">
                <wp:extent cx="180975" cy="180975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Tv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NZchO/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</w:t>
      </w:r>
      <w:r w:rsidRPr="002259CF">
        <w:rPr>
          <w:b/>
          <w:bCs/>
          <w:sz w:val="32"/>
          <w:szCs w:val="32"/>
        </w:rPr>
        <w:t>Помните: </w:t>
      </w:r>
      <w:r w:rsidRPr="002259CF">
        <w:rPr>
          <w:sz w:val="32"/>
          <w:szCs w:val="32"/>
        </w:rPr>
        <w:t>если вы не уделяете ребенку должного внимания, общаясь с ним только тогда, когда остается время, малыш может чувствовать необъяснимое беспокойство, ему кажется, что все на свете гораздо важнее его самого.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b/>
          <w:bCs/>
          <w:sz w:val="32"/>
          <w:szCs w:val="32"/>
        </w:rPr>
        <w:t>  У </w:t>
      </w:r>
      <w:r w:rsidRPr="002259CF">
        <w:rPr>
          <w:sz w:val="32"/>
          <w:szCs w:val="32"/>
        </w:rPr>
        <w:t>многих детей складывается впечатление, что для мамы важнее всего</w:t>
      </w:r>
      <w:r w:rsidRPr="002259CF">
        <w:rPr>
          <w:b/>
          <w:bCs/>
          <w:sz w:val="32"/>
          <w:szCs w:val="32"/>
        </w:rPr>
        <w:t> –</w:t>
      </w:r>
      <w:r w:rsidRPr="002259CF">
        <w:rPr>
          <w:sz w:val="32"/>
          <w:szCs w:val="32"/>
        </w:rPr>
        <w:t> хозяйственные дела, а для папы – то, как идут дела на работе.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mc:AlternateContent>
          <mc:Choice Requires="wps">
            <w:drawing>
              <wp:inline distT="0" distB="0" distL="0" distR="0" wp14:anchorId="77A3D586" wp14:editId="63436F49">
                <wp:extent cx="180975" cy="18097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N54A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Pt503ngAgAA0gUAAA4AAAAAAAAAAAAAAAAALgIA&#10;AGRycy9lMm9Eb2MueG1sUEsBAi0AFAAGAAgAAAAhAK2I8nr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Показывайте ребенку, что он для вас много значит, что вы его любите и с удовольствием поиграете с ним.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mc:AlternateContent>
          <mc:Choice Requires="wps">
            <w:drawing>
              <wp:inline distT="0" distB="0" distL="0" distR="0" wp14:anchorId="2D113C3B" wp14:editId="09406ED1">
                <wp:extent cx="180975" cy="180975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*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sY3g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259CF">
        <w:rPr>
          <w:sz w:val="32"/>
          <w:szCs w:val="32"/>
        </w:rPr>
        <w:t>   Выбирайте минутку времени для общения с ребенком в играх-упражнениях в ходе домашних дел.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Игры на кухне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     Многие из вас часто замечали, что ваши дети внимательно наблюдают за тем, как вы готовите обед или ужин. А ведь на вашей кухне всегда найдется дело для ловких детских пальчиков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v</w:t>
      </w:r>
      <w:proofErr w:type="gramStart"/>
      <w:r w:rsidRPr="002259CF">
        <w:rPr>
          <w:sz w:val="32"/>
          <w:szCs w:val="32"/>
        </w:rPr>
        <w:t> П</w:t>
      </w:r>
      <w:proofErr w:type="gramEnd"/>
      <w:r w:rsidRPr="002259CF">
        <w:rPr>
          <w:sz w:val="32"/>
          <w:szCs w:val="32"/>
        </w:rPr>
        <w:t>опросите ребенка помочь вам: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Пересыпать аккуратно крупу из одной банки в другую емкость и при этом посчитать, сколько уместилось полных столовых ложек.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Отмерить чашками и вылить нужное количество воды в кастрюлю для варки картофеля, пока вы его чистите.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Отсчитать нужное количество ягод для пирога или компота.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v</w:t>
      </w:r>
      <w:proofErr w:type="gramStart"/>
      <w:r w:rsidRPr="002259CF">
        <w:rPr>
          <w:sz w:val="32"/>
          <w:szCs w:val="32"/>
        </w:rPr>
        <w:t> П</w:t>
      </w:r>
      <w:proofErr w:type="gramEnd"/>
      <w:r w:rsidRPr="002259CF">
        <w:rPr>
          <w:sz w:val="32"/>
          <w:szCs w:val="32"/>
        </w:rPr>
        <w:t>оиграйте с ребенком в слова: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Предложите ему искать на кухне слова. Какие слова можно «вынуть» из борща, винегрета, шкафа, плиты и т.д.?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 xml:space="preserve">·        Вспомните «вкусные» слова и «угостите» друг друга чем-нибудь вкусненьким. </w:t>
      </w:r>
      <w:proofErr w:type="gramStart"/>
      <w:r w:rsidRPr="002259CF">
        <w:rPr>
          <w:sz w:val="32"/>
          <w:szCs w:val="32"/>
        </w:rPr>
        <w:t>Ребенок  называет «вкусное» слово и «кладет» маме на ладошку, затем вы – ему, и так до тех пор, пока все «не съедите».</w:t>
      </w:r>
      <w:proofErr w:type="gramEnd"/>
      <w:r w:rsidRPr="002259CF">
        <w:rPr>
          <w:sz w:val="32"/>
          <w:szCs w:val="32"/>
        </w:rPr>
        <w:t xml:space="preserve"> Можно поиграть в «сладкие», «кислые», «соленые» </w:t>
      </w:r>
      <w:proofErr w:type="spellStart"/>
      <w:r w:rsidRPr="002259CF">
        <w:rPr>
          <w:sz w:val="32"/>
          <w:szCs w:val="32"/>
        </w:rPr>
        <w:t>ит.д</w:t>
      </w:r>
      <w:proofErr w:type="spellEnd"/>
      <w:r w:rsidRPr="002259CF">
        <w:rPr>
          <w:sz w:val="32"/>
          <w:szCs w:val="32"/>
        </w:rPr>
        <w:t>. слова.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Игры в ванной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v</w:t>
      </w:r>
      <w:proofErr w:type="gramStart"/>
      <w:r w:rsidRPr="002259CF">
        <w:rPr>
          <w:sz w:val="32"/>
          <w:szCs w:val="32"/>
        </w:rPr>
        <w:t> П</w:t>
      </w:r>
      <w:proofErr w:type="gramEnd"/>
      <w:r w:rsidRPr="002259CF">
        <w:rPr>
          <w:sz w:val="32"/>
          <w:szCs w:val="32"/>
        </w:rPr>
        <w:t>роводите игры в ванной комнате во время купания ребенка: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Пускайте мыльные пузыри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Черпайте воду ситом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Устраивайте «бурное море» и др.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v</w:t>
      </w:r>
      <w:proofErr w:type="gramStart"/>
      <w:r w:rsidRPr="002259CF">
        <w:rPr>
          <w:sz w:val="32"/>
          <w:szCs w:val="32"/>
        </w:rPr>
        <w:t> О</w:t>
      </w:r>
      <w:proofErr w:type="gramEnd"/>
      <w:r w:rsidRPr="002259CF">
        <w:rPr>
          <w:sz w:val="32"/>
          <w:szCs w:val="32"/>
        </w:rPr>
        <w:t>рганизуйте игру «Сколько воды в губке?»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lastRenderedPageBreak/>
        <w:t>·        Возьмите кастрюлю, губку, чашку, стакан, ложку.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В кастрюлю налейте немного воды, пусть ребенок положит в нее губку и выскажет свое предположение о том, сколько воды впитает губка.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·        Предложите затем достать губку, отжать ее в емкость для измерения объема и убедиться в правильности ответа.</w:t>
      </w:r>
    </w:p>
    <w:p w:rsidR="002259CF" w:rsidRPr="002259CF" w:rsidRDefault="002259CF" w:rsidP="002259CF">
      <w:pPr>
        <w:rPr>
          <w:sz w:val="32"/>
          <w:szCs w:val="32"/>
        </w:rPr>
      </w:pPr>
      <w:r w:rsidRPr="002259CF">
        <w:rPr>
          <w:i/>
          <w:iCs/>
          <w:sz w:val="32"/>
          <w:szCs w:val="32"/>
        </w:rPr>
        <w:t>     Психологи доказали, что в игре у дошкольника интенсивно развивается психика, формируются память, мышление, восприятие; больше проявляется произвольности, он лучше запоминает, дальше и выше прыгает, быстрее бегает, чем в ситуации обучения.</w:t>
      </w:r>
    </w:p>
    <w:p w:rsidR="009B2B19" w:rsidRPr="002259CF" w:rsidRDefault="002259CF" w:rsidP="002259CF">
      <w:pPr>
        <w:rPr>
          <w:sz w:val="32"/>
          <w:szCs w:val="32"/>
        </w:rPr>
      </w:pPr>
      <w:r w:rsidRPr="002259CF">
        <w:rPr>
          <w:sz w:val="32"/>
          <w:szCs w:val="32"/>
        </w:rPr>
        <w:t>     Не лишайте ребенка радости игры, пусть он счастливо проживет свое детство – самоценный период в жизни человека. Играя, ребенок практически всегда испытывает чувства восхищения и удовольствия, которые освобождают его от эмоционального дискомфорта, положительно воздействуют на психическое развитие дошкольника.</w:t>
      </w:r>
    </w:p>
    <w:sectPr w:rsidR="009B2B19" w:rsidRPr="0022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F5A"/>
    <w:multiLevelType w:val="hybridMultilevel"/>
    <w:tmpl w:val="8472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E208A"/>
    <w:multiLevelType w:val="hybridMultilevel"/>
    <w:tmpl w:val="C66222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F"/>
    <w:rsid w:val="002259CF"/>
    <w:rsid w:val="009B2B19"/>
    <w:rsid w:val="00E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920</Words>
  <Characters>5250</Characters>
  <Application>Microsoft Office Word</Application>
  <DocSecurity>0</DocSecurity>
  <Lines>43</Lines>
  <Paragraphs>12</Paragraphs>
  <ScaleCrop>false</ScaleCrop>
  <Company>Krokoz™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2013-03-24T09:22:00Z</dcterms:created>
  <dcterms:modified xsi:type="dcterms:W3CDTF">2013-03-24T09:28:00Z</dcterms:modified>
</cp:coreProperties>
</file>