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91" w:rsidRDefault="00CD6991" w:rsidP="00671381">
      <w:pP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</w:p>
    <w:p w:rsidR="00CD6991" w:rsidRDefault="00CD6991" w:rsidP="00CD6991">
      <w:pPr>
        <w:jc w:val="center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</w:p>
    <w:p w:rsidR="00CD6991" w:rsidRPr="004867EF" w:rsidRDefault="00671381" w:rsidP="00CD6991">
      <w:pPr>
        <w:jc w:val="center"/>
        <w:rPr>
          <w:rFonts w:ascii="Microsoft Sans Serif" w:hAnsi="Microsoft Sans Serif" w:cs="Microsoft Sans Serif"/>
          <w:color w:val="215868" w:themeColor="accent5" w:themeShade="80"/>
          <w:sz w:val="36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36"/>
          <w:szCs w:val="24"/>
        </w:rPr>
        <w:t xml:space="preserve">Развлечение по физическому развитию </w:t>
      </w:r>
    </w:p>
    <w:p w:rsidR="0011453E" w:rsidRDefault="00CD6991" w:rsidP="00CD6991">
      <w:pPr>
        <w:jc w:val="center"/>
        <w:rPr>
          <w:rFonts w:ascii="Microsoft Sans Serif" w:hAnsi="Microsoft Sans Serif" w:cs="Microsoft Sans Serif"/>
          <w:color w:val="215868" w:themeColor="accent5" w:themeShade="80"/>
          <w:sz w:val="36"/>
          <w:szCs w:val="24"/>
        </w:rPr>
      </w:pPr>
      <w:bookmarkStart w:id="0" w:name="_GoBack"/>
      <w:r w:rsidRPr="004867EF">
        <w:rPr>
          <w:rFonts w:ascii="Microsoft Sans Serif" w:hAnsi="Microsoft Sans Serif" w:cs="Microsoft Sans Serif"/>
          <w:color w:val="215868" w:themeColor="accent5" w:themeShade="80"/>
          <w:sz w:val="36"/>
          <w:szCs w:val="24"/>
        </w:rPr>
        <w:t xml:space="preserve">в старшей группе </w:t>
      </w:r>
    </w:p>
    <w:bookmarkEnd w:id="0"/>
    <w:p w:rsidR="00671381" w:rsidRPr="00671381" w:rsidRDefault="00671381" w:rsidP="00CD6991">
      <w:pPr>
        <w:jc w:val="center"/>
        <w:rPr>
          <w:rFonts w:ascii="Microsoft Sans Serif" w:hAnsi="Microsoft Sans Serif" w:cs="Microsoft Sans Serif"/>
          <w:color w:val="215868" w:themeColor="accent5" w:themeShade="80"/>
          <w:sz w:val="28"/>
          <w:szCs w:val="28"/>
        </w:rPr>
      </w:pPr>
      <w:r w:rsidRPr="00671381">
        <w:rPr>
          <w:rFonts w:ascii="Microsoft Sans Serif" w:hAnsi="Microsoft Sans Serif" w:cs="Microsoft Sans Serif"/>
          <w:color w:val="215868" w:themeColor="accent5" w:themeShade="80"/>
          <w:sz w:val="28"/>
          <w:szCs w:val="28"/>
        </w:rPr>
        <w:t>воспитатель МБДОУ г. Астрахани № 100</w:t>
      </w:r>
    </w:p>
    <w:p w:rsidR="00671381" w:rsidRPr="00671381" w:rsidRDefault="00671381" w:rsidP="00671381">
      <w:pPr>
        <w:jc w:val="center"/>
        <w:rPr>
          <w:rFonts w:ascii="Microsoft Sans Serif" w:hAnsi="Microsoft Sans Serif" w:cs="Microsoft Sans Serif"/>
          <w:color w:val="215868" w:themeColor="accent5" w:themeShade="80"/>
          <w:sz w:val="28"/>
          <w:szCs w:val="28"/>
        </w:rPr>
      </w:pPr>
      <w:r w:rsidRPr="00671381">
        <w:rPr>
          <w:rFonts w:ascii="Microsoft Sans Serif" w:hAnsi="Microsoft Sans Serif" w:cs="Microsoft Sans Serif"/>
          <w:color w:val="215868" w:themeColor="accent5" w:themeShade="80"/>
          <w:sz w:val="28"/>
          <w:szCs w:val="28"/>
        </w:rPr>
        <w:t>Титаренко Анастасия Александровна</w:t>
      </w:r>
    </w:p>
    <w:p w:rsidR="00671381" w:rsidRDefault="00671381" w:rsidP="00E5142D">
      <w:pPr>
        <w:jc w:val="center"/>
        <w:rPr>
          <w:rFonts w:ascii="Microsoft Sans Serif" w:hAnsi="Microsoft Sans Serif" w:cs="Microsoft Sans Serif"/>
          <w:b/>
          <w:i/>
          <w:color w:val="215868" w:themeColor="accent5" w:themeShade="80"/>
          <w:sz w:val="24"/>
          <w:szCs w:val="24"/>
        </w:rPr>
      </w:pPr>
    </w:p>
    <w:p w:rsidR="00CD6991" w:rsidRPr="00671381" w:rsidRDefault="00E5142D" w:rsidP="00E5142D">
      <w:pPr>
        <w:jc w:val="center"/>
        <w:rPr>
          <w:rFonts w:ascii="Microsoft Sans Serif" w:hAnsi="Microsoft Sans Serif" w:cs="Microsoft Sans Serif"/>
          <w:b/>
          <w:i/>
          <w:color w:val="FF0000"/>
          <w:sz w:val="32"/>
          <w:szCs w:val="32"/>
        </w:rPr>
      </w:pPr>
      <w:r w:rsidRPr="00671381">
        <w:rPr>
          <w:rFonts w:ascii="Microsoft Sans Serif" w:hAnsi="Microsoft Sans Serif" w:cs="Microsoft Sans Serif"/>
          <w:b/>
          <w:i/>
          <w:color w:val="FF0000"/>
          <w:sz w:val="32"/>
          <w:szCs w:val="32"/>
        </w:rPr>
        <w:t>Тема: «На помощь к Белочке»</w:t>
      </w:r>
    </w:p>
    <w:p w:rsidR="00A56D9A" w:rsidRDefault="00E5142D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b/>
          <w:i/>
          <w:color w:val="215868" w:themeColor="accent5" w:themeShade="80"/>
          <w:sz w:val="24"/>
          <w:szCs w:val="24"/>
        </w:rPr>
        <w:t>Программное  содержание:</w:t>
      </w: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 закреплять умение в беге; умение ориентироваться в пространстве; закреплять умение в попадание в цель; вызвать эмоциональные чувства</w:t>
      </w:r>
      <w:r w:rsidR="00A56D9A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.</w:t>
      </w:r>
    </w:p>
    <w:p w:rsidR="00A56D9A" w:rsidRDefault="00A56D9A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b/>
          <w:i/>
          <w:color w:val="215868" w:themeColor="accent5" w:themeShade="80"/>
          <w:sz w:val="24"/>
          <w:szCs w:val="24"/>
        </w:rPr>
        <w:t xml:space="preserve">Оборудование: </w:t>
      </w: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снежки  и кегли по количеству детей, 2 корзинки, 16 льдинок, письмо от Белочки, игрушка Белочка.</w:t>
      </w:r>
    </w:p>
    <w:p w:rsidR="00A56D9A" w:rsidRDefault="00A56D9A" w:rsidP="00A56D9A">
      <w:pPr>
        <w:spacing w:line="240" w:lineRule="auto"/>
        <w:rPr>
          <w:rFonts w:ascii="Microsoft Sans Serif" w:hAnsi="Microsoft Sans Serif" w:cs="Microsoft Sans Serif"/>
          <w:b/>
          <w:i/>
          <w:color w:val="215868" w:themeColor="accent5" w:themeShade="80"/>
          <w:sz w:val="24"/>
          <w:szCs w:val="24"/>
        </w:rPr>
      </w:pPr>
      <w:r w:rsidRPr="00A56D9A">
        <w:rPr>
          <w:rFonts w:ascii="Microsoft Sans Serif" w:hAnsi="Microsoft Sans Serif" w:cs="Microsoft Sans Serif"/>
          <w:b/>
          <w:i/>
          <w:color w:val="215868" w:themeColor="accent5" w:themeShade="80"/>
          <w:sz w:val="24"/>
          <w:szCs w:val="24"/>
        </w:rPr>
        <w:t xml:space="preserve">Организация </w:t>
      </w:r>
      <w:r>
        <w:rPr>
          <w:rFonts w:ascii="Microsoft Sans Serif" w:hAnsi="Microsoft Sans Serif" w:cs="Microsoft Sans Serif"/>
          <w:b/>
          <w:i/>
          <w:color w:val="215868" w:themeColor="accent5" w:themeShade="80"/>
          <w:sz w:val="24"/>
          <w:szCs w:val="24"/>
        </w:rPr>
        <w:t xml:space="preserve"> детей: </w:t>
      </w:r>
      <w:r w:rsidR="0010778C">
        <w:rPr>
          <w:rFonts w:ascii="Microsoft Sans Serif" w:hAnsi="Microsoft Sans Serif" w:cs="Microsoft Sans Serif"/>
          <w:b/>
          <w:i/>
          <w:color w:val="215868" w:themeColor="accent5" w:themeShade="80"/>
          <w:sz w:val="24"/>
          <w:szCs w:val="24"/>
        </w:rPr>
        <w:t xml:space="preserve"> </w:t>
      </w:r>
      <w:r w:rsidRPr="0010778C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разделены на две команды.</w:t>
      </w:r>
    </w:p>
    <w:p w:rsidR="00A56D9A" w:rsidRDefault="00A56D9A" w:rsidP="00A56D9A">
      <w:pPr>
        <w:spacing w:line="240" w:lineRule="auto"/>
        <w:jc w:val="center"/>
        <w:rPr>
          <w:rFonts w:ascii="Microsoft Sans Serif" w:hAnsi="Microsoft Sans Serif" w:cs="Microsoft Sans Serif"/>
          <w:b/>
          <w:i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b/>
          <w:i/>
          <w:color w:val="215868" w:themeColor="accent5" w:themeShade="80"/>
          <w:sz w:val="24"/>
          <w:szCs w:val="24"/>
        </w:rPr>
        <w:t>Ход развлечения</w:t>
      </w:r>
    </w:p>
    <w:p w:rsidR="00A56D9A" w:rsidRDefault="00A56D9A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Входят под </w:t>
      </w:r>
      <w:proofErr w:type="gramStart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музыку</w:t>
      </w:r>
      <w:proofErr w:type="gramEnd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«Какой чудесный день».</w:t>
      </w:r>
      <w:r w:rsidR="000E41BD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Строятся. Приходит письмо от Белочки</w:t>
      </w:r>
      <w:r w:rsidR="000E41BD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(в нём говориться о помощи).</w:t>
      </w:r>
    </w:p>
    <w:p w:rsidR="000E41BD" w:rsidRDefault="000E41BD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Ребята, давайте поможем Белочки. Для этого отправимся в лес, а в лесу много снега. Нужно встать на лыжи. Перестраиваются в 2 к</w:t>
      </w:r>
      <w:r w:rsidR="00671381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оманды под музыку «</w:t>
      </w:r>
      <w:proofErr w:type="gramStart"/>
      <w:r w:rsidR="00671381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Кабы</w:t>
      </w:r>
      <w:proofErr w:type="gramEnd"/>
      <w:r w:rsidR="00671381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не было зимы</w:t>
      </w: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».</w:t>
      </w:r>
    </w:p>
    <w:p w:rsidR="000E41BD" w:rsidRDefault="000E41BD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Ребята, перед нами первое препятствие. Оно называется «Попади в цель». О</w:t>
      </w:r>
      <w:r w:rsidR="00307937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бъясняю выполнения препятствия. (Дети выполняю задание под музыку «Друг всегда со мной») После задания хвалю детей. Появляется Белочка.</w:t>
      </w:r>
    </w:p>
    <w:p w:rsidR="00307937" w:rsidRDefault="00307937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Здравствуйте, ребята! Вы получили моё письмо?</w:t>
      </w:r>
    </w:p>
    <w:p w:rsidR="00307937" w:rsidRDefault="00307937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- Да! </w:t>
      </w:r>
    </w:p>
    <w:p w:rsidR="00307937" w:rsidRDefault="00307937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Ребята, я забыла, куда положила свои запасы. Давайте вместе отправимся в путешествие. Встаём на лыжи и отправляемся.</w:t>
      </w:r>
    </w:p>
    <w:p w:rsidR="00307937" w:rsidRDefault="00671381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Играет музыка «</w:t>
      </w:r>
      <w:proofErr w:type="gramStart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Кабы</w:t>
      </w:r>
      <w:proofErr w:type="gramEnd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не было зимы</w:t>
      </w:r>
      <w:r w:rsidR="00307937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» </w:t>
      </w:r>
    </w:p>
    <w:p w:rsidR="00427382" w:rsidRDefault="00427382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Дети, посмотрите перед нами речка. Чтобы её пройти, нужно пройти по льдинкам. Оно называется «Кто быстрее по льдинкам». (Дети выполня</w:t>
      </w:r>
      <w:r w:rsidR="00671381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ют под музыку</w:t>
      </w: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). После задания хвалю детей. </w:t>
      </w:r>
    </w:p>
    <w:p w:rsidR="00427382" w:rsidRDefault="00427382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- Ребята, я очень люблю играть. А вы любите играть? </w:t>
      </w:r>
    </w:p>
    <w:p w:rsidR="00427382" w:rsidRDefault="00427382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Да!</w:t>
      </w:r>
    </w:p>
    <w:p w:rsidR="00427382" w:rsidRDefault="00427382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Давайте с вами поиграем.</w:t>
      </w:r>
    </w:p>
    <w:p w:rsidR="0010778C" w:rsidRDefault="00427382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Ребята, сейчас мы с вами поиграем в игру, которая называется «Ветерок и снежинки». Объясняю правила игры</w:t>
      </w:r>
      <w:proofErr w:type="gramStart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.</w:t>
      </w:r>
      <w:proofErr w:type="gramEnd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(</w:t>
      </w:r>
      <w:proofErr w:type="gramStart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и</w:t>
      </w:r>
      <w:proofErr w:type="gramEnd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грают 3 – 4 раза). Хвалю детей. Перестроение в 2 команды.</w:t>
      </w:r>
    </w:p>
    <w:p w:rsidR="0010778C" w:rsidRDefault="0010778C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Молодцы! Хорошо играете.</w:t>
      </w:r>
    </w:p>
    <w:p w:rsidR="0010778C" w:rsidRDefault="0010778C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lastRenderedPageBreak/>
        <w:t>- Ребята, встаём на лыжи и отправляемся дальше в путешествие</w:t>
      </w:r>
      <w:proofErr w:type="gramStart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.</w:t>
      </w:r>
      <w:proofErr w:type="gramEnd"/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(</w:t>
      </w:r>
      <w:proofErr w:type="gramStart"/>
      <w:r w:rsidR="00671381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и</w:t>
      </w:r>
      <w:proofErr w:type="gramEnd"/>
      <w:r w:rsidR="00671381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грает под музыку «Кабы не было зимы</w:t>
      </w: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»). Перед нами следующее препятствие, которое называется «Расставь кегли». Объясняю правила выполнения. Дети выполняют задание под музыку «Хвост за хвост». После окончания хвалю детей.</w:t>
      </w:r>
    </w:p>
    <w:p w:rsidR="0010778C" w:rsidRDefault="0010778C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Дети, молодцы. Давайте с вами поиграем.</w:t>
      </w:r>
    </w:p>
    <w:p w:rsidR="0010778C" w:rsidRDefault="0010778C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Перестроение на игру. </w:t>
      </w:r>
    </w:p>
    <w:p w:rsidR="004867EF" w:rsidRDefault="0010778C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Ребята, сейчас с вами поиграем в игру, которая называется «Стой - беги»</w:t>
      </w:r>
      <w:r w:rsidR="004867EF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. После игры хвалю детей. Перестраиваются в шеренгу.</w:t>
      </w:r>
    </w:p>
    <w:p w:rsidR="004867EF" w:rsidRDefault="004867EF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>- Дети, я вспомнила, куда положила свои запасы. Вот они. Вы мне очень помогли. Спасибо, вам.</w:t>
      </w:r>
    </w:p>
    <w:p w:rsidR="00E5142D" w:rsidRPr="00E5142D" w:rsidRDefault="004867EF" w:rsidP="00A56D9A">
      <w:pPr>
        <w:spacing w:line="240" w:lineRule="auto"/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</w:pPr>
      <w:r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- Ребята, на этом наше развлечение окончено. Уходят под музыку «Дорога домой». </w:t>
      </w:r>
      <w:r w:rsidR="0010778C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 </w:t>
      </w:r>
      <w:r w:rsidR="00427382">
        <w:rPr>
          <w:rFonts w:ascii="Microsoft Sans Serif" w:hAnsi="Microsoft Sans Serif" w:cs="Microsoft Sans Serif"/>
          <w:color w:val="215868" w:themeColor="accent5" w:themeShade="80"/>
          <w:sz w:val="24"/>
          <w:szCs w:val="24"/>
        </w:rPr>
        <w:t xml:space="preserve"> </w:t>
      </w:r>
    </w:p>
    <w:sectPr w:rsidR="00E5142D" w:rsidRPr="00E5142D" w:rsidSect="00CD6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991"/>
    <w:rsid w:val="000E41BD"/>
    <w:rsid w:val="0010778C"/>
    <w:rsid w:val="0011453E"/>
    <w:rsid w:val="00307937"/>
    <w:rsid w:val="00427382"/>
    <w:rsid w:val="004867EF"/>
    <w:rsid w:val="00671381"/>
    <w:rsid w:val="007722C4"/>
    <w:rsid w:val="0090319F"/>
    <w:rsid w:val="00A56D9A"/>
    <w:rsid w:val="00CD6991"/>
    <w:rsid w:val="00E5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3F62-DA3E-4719-AB83-54C7DAB6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фсб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2</cp:revision>
  <cp:lastPrinted>2008-02-24T16:30:00Z</cp:lastPrinted>
  <dcterms:created xsi:type="dcterms:W3CDTF">2014-07-18T16:11:00Z</dcterms:created>
  <dcterms:modified xsi:type="dcterms:W3CDTF">2014-07-18T16:11:00Z</dcterms:modified>
</cp:coreProperties>
</file>