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85" w:rsidRPr="00F47E5A" w:rsidRDefault="00D22085" w:rsidP="00D2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E5A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D22085" w:rsidRPr="00F47E5A" w:rsidRDefault="00D22085" w:rsidP="00D22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Введен</w:t>
      </w:r>
      <w:r w:rsidR="00F47E5A">
        <w:rPr>
          <w:rFonts w:ascii="Times New Roman" w:eastAsia="Calibri" w:hAnsi="Times New Roman" w:cs="Times New Roman"/>
          <w:sz w:val="28"/>
          <w:szCs w:val="28"/>
        </w:rPr>
        <w:t>ие………………………………………………………………</w:t>
      </w: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……………3                                                                                                                           </w:t>
      </w:r>
    </w:p>
    <w:p w:rsidR="00D22085" w:rsidRPr="00F47E5A" w:rsidRDefault="00D22085" w:rsidP="00D22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Логико-структурная матрица…………………………………………………………………….5                                                                                            </w:t>
      </w:r>
    </w:p>
    <w:p w:rsidR="00D22085" w:rsidRPr="00F47E5A" w:rsidRDefault="00D22085" w:rsidP="00D22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Уровни проектирова</w:t>
      </w:r>
      <w:r w:rsidR="00F47E5A">
        <w:rPr>
          <w:rFonts w:ascii="Times New Roman" w:eastAsia="Calibri" w:hAnsi="Times New Roman" w:cs="Times New Roman"/>
          <w:sz w:val="28"/>
          <w:szCs w:val="28"/>
        </w:rPr>
        <w:t>ния……………………………………………………………………</w:t>
      </w: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10                                                                                                    </w:t>
      </w:r>
    </w:p>
    <w:p w:rsidR="00D22085" w:rsidRPr="00F47E5A" w:rsidRDefault="00D22085" w:rsidP="00D22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результаты……………………………………………………</w:t>
      </w: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…...................... 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                                                      </w:t>
      </w:r>
    </w:p>
    <w:p w:rsidR="00D22085" w:rsidRPr="00F47E5A" w:rsidRDefault="00D22085" w:rsidP="00D22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Список используемых источников…………………………………………………………....22</w:t>
      </w:r>
    </w:p>
    <w:p w:rsidR="00D22085" w:rsidRPr="00F47E5A" w:rsidRDefault="00D22085" w:rsidP="00D22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E5A" w:rsidRDefault="00F47E5A" w:rsidP="00F47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E5A" w:rsidRDefault="00F47E5A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E5A" w:rsidRDefault="00F47E5A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E5A" w:rsidRDefault="00F47E5A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B7" w:rsidRDefault="00B243B7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B7" w:rsidRDefault="00B243B7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B7" w:rsidRDefault="00B243B7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B7" w:rsidRDefault="00B243B7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B7" w:rsidRDefault="00B243B7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B7" w:rsidRDefault="00B243B7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085" w:rsidRPr="00F47E5A" w:rsidRDefault="00D22085" w:rsidP="00F4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E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D22085" w:rsidRPr="00F47E5A" w:rsidRDefault="00D22085" w:rsidP="00D220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D3E" w:rsidRDefault="00921956" w:rsidP="00D220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 -</w:t>
      </w:r>
      <w:r w:rsidR="00D22085" w:rsidRPr="00F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неотъемлемая часть гармоничного развития любого ребенка, поскольку именно творческие навыки позволяют детям взглянуть на привычные вещи шире.</w:t>
      </w:r>
    </w:p>
    <w:p w:rsidR="00546D3E" w:rsidRPr="00546D3E" w:rsidRDefault="00546D3E" w:rsidP="00546D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</w:t>
      </w:r>
      <w:r w:rsidR="00921956">
        <w:rPr>
          <w:rFonts w:ascii="Times New Roman" w:hAnsi="Times New Roman" w:cs="Times New Roman"/>
          <w:color w:val="000000" w:themeColor="text1"/>
          <w:sz w:val="28"/>
          <w:szCs w:val="28"/>
        </w:rPr>
        <w:t>о, его формирование и развитие -</w:t>
      </w: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интереснейших и таинственных проблем, привлекающая внимание исследователей разных специальностей. Изучение этой проблемы насущно в связи с тем, что главное условие пр</w:t>
      </w:r>
      <w:r w:rsidR="00921956">
        <w:rPr>
          <w:rFonts w:ascii="Times New Roman" w:hAnsi="Times New Roman" w:cs="Times New Roman"/>
          <w:color w:val="000000" w:themeColor="text1"/>
          <w:sz w:val="28"/>
          <w:szCs w:val="28"/>
        </w:rPr>
        <w:t>огрессивного развития общества -</w:t>
      </w: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способный к творческому созиданию.</w:t>
      </w:r>
    </w:p>
    <w:p w:rsidR="00546D3E" w:rsidRPr="00546D3E" w:rsidRDefault="00546D3E" w:rsidP="00546D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546D3E" w:rsidRPr="00546D3E" w:rsidRDefault="00546D3E" w:rsidP="00546D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>Работы отечественных и зарубежных специалистов свид</w:t>
      </w:r>
      <w:r w:rsidR="00921956">
        <w:rPr>
          <w:rFonts w:ascii="Times New Roman" w:hAnsi="Times New Roman" w:cs="Times New Roman"/>
          <w:color w:val="000000" w:themeColor="text1"/>
          <w:sz w:val="28"/>
          <w:szCs w:val="28"/>
        </w:rPr>
        <w:t>етельствует, что художественно -</w:t>
      </w: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творческая деятельность выполняет терапевтическую функцию, отвлекая детей от грустных, печальных событий, обид, снимая нервное напряжение, обеспечивает положительное эмоциональное состояние каждого ребёнка.</w:t>
      </w:r>
    </w:p>
    <w:p w:rsidR="00546D3E" w:rsidRPr="00546D3E" w:rsidRDefault="00546D3E" w:rsidP="00546D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>У каждого человека есть потребность в творческой деятельности и творческие способности. К сожалению, часто они остаются не реализованными. В детстве человек ищет возможности реализовать свой творческий потенциал, но, как правило, наталкивается на сопротивление среды и ближайшего окружения. Если ребенок не приобретет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творчество человек может наиболее полно раскрыться как личность.</w:t>
      </w:r>
    </w:p>
    <w:p w:rsidR="00546D3E" w:rsidRPr="00546D3E" w:rsidRDefault="00546D3E" w:rsidP="00546D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творческих способностей не может быть одинаковым у всех детей в силу их индивидуальных особенностей, поэтому педагог умелым </w:t>
      </w: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руководством должен дать каждому ребёнку возможность активно, самостоятельно проявить себя и испытать радость творческого создания.</w:t>
      </w:r>
    </w:p>
    <w:p w:rsidR="00546D3E" w:rsidRPr="00546D3E" w:rsidRDefault="00546D3E" w:rsidP="00546D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системе важная роль принадлежит продуктивным видам деятельности.</w:t>
      </w:r>
    </w:p>
    <w:p w:rsidR="00546D3E" w:rsidRDefault="00546D3E" w:rsidP="00546D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нетрадиционные техники изображения используются очень редко, не учитывается их высокая значимость. Между тем применение нетрадиционных техник способствует обогащению знаний и представлений детей о предметах и их использовании, материалах, их свойствах, способах действий с ними. </w:t>
      </w:r>
    </w:p>
    <w:p w:rsidR="00546D3E" w:rsidRPr="00546D3E" w:rsidRDefault="00546D3E" w:rsidP="00546D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развивается способность переносить усвоенные знания в новые условия. </w:t>
      </w:r>
    </w:p>
    <w:p w:rsidR="00D22085" w:rsidRPr="00F47E5A" w:rsidRDefault="00D22085" w:rsidP="00D220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5A">
        <w:rPr>
          <w:rFonts w:ascii="Times New Roman" w:hAnsi="Times New Roman" w:cs="Times New Roman"/>
          <w:color w:val="000000" w:themeColor="text1"/>
          <w:sz w:val="28"/>
          <w:szCs w:val="28"/>
        </w:rPr>
        <w:t>Отойти от обыденности, уметь принять нестандартное решение, заставить мышление работать иначе, п</w:t>
      </w:r>
      <w:r w:rsidR="00921956">
        <w:rPr>
          <w:rFonts w:ascii="Times New Roman" w:hAnsi="Times New Roman" w:cs="Times New Roman"/>
          <w:color w:val="000000" w:themeColor="text1"/>
          <w:sz w:val="28"/>
          <w:szCs w:val="28"/>
        </w:rPr>
        <w:t>о-новому -</w:t>
      </w:r>
      <w:r w:rsidRPr="00F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основная задача методов развития творческих способностей дошкольников. Однако только гармоничное, всестороннее развитие позволяет достичь максимальных результатов.</w:t>
      </w:r>
    </w:p>
    <w:p w:rsidR="00D22085" w:rsidRPr="00F47E5A" w:rsidRDefault="00D22085" w:rsidP="00D220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5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детей является наиболее оптимальным периодом для развития творческих способностей</w:t>
      </w:r>
    </w:p>
    <w:p w:rsidR="00D22085" w:rsidRPr="00F47E5A" w:rsidRDefault="00D22085" w:rsidP="00D2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 проекта является – МАДОУ «Детский сад «Тополёк» г. Советский ХМАО - Югра</w:t>
      </w:r>
    </w:p>
    <w:p w:rsidR="00D22085" w:rsidRPr="00F47E5A" w:rsidRDefault="00D22085" w:rsidP="00D2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085" w:rsidRPr="00F47E5A" w:rsidRDefault="00921956" w:rsidP="00D2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 -</w:t>
      </w:r>
      <w:r w:rsidR="00D22085"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(Январь 14- Январь 15)</w:t>
      </w:r>
    </w:p>
    <w:p w:rsidR="00D22085" w:rsidRPr="00F47E5A" w:rsidRDefault="00D22085" w:rsidP="00D2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47E5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разработка и реализация конспектов к непосредственной образовательной деятельности </w:t>
      </w:r>
      <w:r w:rsidRPr="00F47E5A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="00F47E5A">
        <w:rPr>
          <w:rFonts w:ascii="Times New Roman" w:hAnsi="Times New Roman" w:cs="Times New Roman"/>
          <w:sz w:val="28"/>
          <w:szCs w:val="28"/>
        </w:rPr>
        <w:t xml:space="preserve">- </w:t>
      </w:r>
      <w:r w:rsidRPr="00F47E5A">
        <w:rPr>
          <w:rFonts w:ascii="Times New Roman" w:hAnsi="Times New Roman" w:cs="Times New Roman"/>
          <w:sz w:val="28"/>
          <w:szCs w:val="28"/>
        </w:rPr>
        <w:t>эстетического   развития</w:t>
      </w:r>
    </w:p>
    <w:p w:rsidR="00D22085" w:rsidRPr="00F47E5A" w:rsidRDefault="00D22085" w:rsidP="00D2208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F47E5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обеспечивающих гармоничное развитие детей дошкольного возраста.</w:t>
      </w:r>
    </w:p>
    <w:p w:rsidR="00D22085" w:rsidRPr="00F47E5A" w:rsidRDefault="00D22085" w:rsidP="00D2208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D22085" w:rsidRPr="00F47E5A" w:rsidRDefault="00D22085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E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2085" w:rsidRPr="00F47E5A" w:rsidRDefault="00D22085" w:rsidP="00D220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задачи:</w:t>
      </w: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2D99" w:rsidRPr="00F47E5A" w:rsidRDefault="00D22085" w:rsidP="00AE2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E2D99" w:rsidRPr="00F47E5A">
        <w:rPr>
          <w:rFonts w:ascii="Times New Roman" w:eastAsia="Calibri" w:hAnsi="Times New Roman" w:cs="Times New Roman"/>
          <w:sz w:val="28"/>
          <w:szCs w:val="28"/>
        </w:rPr>
        <w:t>развивать навыки продуктивно-художественной деятельности детей;</w:t>
      </w:r>
    </w:p>
    <w:p w:rsidR="00AE2D99" w:rsidRPr="00F47E5A" w:rsidRDefault="00AE2D99" w:rsidP="00AE2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-формировать мотивацию дошкольников к созданию собственных художественных продуктов;</w:t>
      </w:r>
    </w:p>
    <w:p w:rsidR="00D22085" w:rsidRPr="00F47E5A" w:rsidRDefault="00AE2D99" w:rsidP="00AE2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-воспитывать трудолюбие, целеустремленность, настойчивость.</w:t>
      </w:r>
    </w:p>
    <w:p w:rsidR="00D22085" w:rsidRPr="00F47E5A" w:rsidRDefault="00D22085" w:rsidP="00D22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22085" w:rsidRPr="00F47E5A" w:rsidRDefault="00D22085" w:rsidP="00D2208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5A">
        <w:rPr>
          <w:rFonts w:ascii="Times New Roman" w:eastAsia="Calibri" w:hAnsi="Times New Roman" w:cs="Times New Roman"/>
          <w:b/>
          <w:sz w:val="28"/>
          <w:szCs w:val="28"/>
        </w:rPr>
        <w:t>Целевые группы проекта:</w:t>
      </w:r>
    </w:p>
    <w:p w:rsidR="00D22085" w:rsidRPr="00F47E5A" w:rsidRDefault="00D22085" w:rsidP="00D22085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дети дошкольного возраста;</w:t>
      </w:r>
    </w:p>
    <w:p w:rsidR="00D22085" w:rsidRPr="00F47E5A" w:rsidRDefault="00D22085" w:rsidP="00D22085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родители воспитанников (заменяющие представители);</w:t>
      </w:r>
    </w:p>
    <w:p w:rsidR="00D22085" w:rsidRPr="00F47E5A" w:rsidRDefault="00D22085" w:rsidP="00D22085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воспитатели;</w:t>
      </w: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99" w:rsidRPr="00F47E5A" w:rsidRDefault="00AE2D99" w:rsidP="00AE2D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современной теории и практики дошкольного образования позволяет выделить ряд </w:t>
      </w:r>
      <w:proofErr w:type="spellStart"/>
      <w:r w:rsidRPr="00F4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F4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социально-педагогического, научно-теоретического, организационно-методического и технологического характера:</w:t>
      </w:r>
    </w:p>
    <w:p w:rsidR="00D22085" w:rsidRPr="00F47E5A" w:rsidRDefault="00AE2D99" w:rsidP="00AE2D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47E5A">
        <w:rPr>
          <w:rFonts w:ascii="Times New Roman" w:hAnsi="Times New Roman" w:cs="Times New Roman"/>
          <w:sz w:val="28"/>
          <w:szCs w:val="28"/>
        </w:rPr>
        <w:t xml:space="preserve"> 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методических разработок по нетрадиционной технике в аппликации.</w:t>
      </w:r>
    </w:p>
    <w:p w:rsidR="00AE2D99" w:rsidRPr="00F47E5A" w:rsidRDefault="00AE2D99" w:rsidP="00AE2D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Нежелание педагогов использовать нетрадиционные техники. </w:t>
      </w:r>
    </w:p>
    <w:p w:rsidR="00AE2D99" w:rsidRPr="00F47E5A" w:rsidRDefault="00AE2D99" w:rsidP="00AE2D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7E5A"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педагогической культуры родителей  не позволяет им в полной мере обеспечить развитие творческих способностей дошкольников</w:t>
      </w:r>
    </w:p>
    <w:p w:rsidR="00AE2D99" w:rsidRPr="00F47E5A" w:rsidRDefault="00AE2D99" w:rsidP="00AE2D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AE2D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085" w:rsidRPr="00F47E5A" w:rsidSect="00D22085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Логико-структурная матрица</w:t>
      </w: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3544"/>
        <w:gridCol w:w="3544"/>
        <w:gridCol w:w="3479"/>
      </w:tblGrid>
      <w:tr w:rsidR="00D22085" w:rsidRPr="00F47E5A" w:rsidTr="00E021B6">
        <w:tc>
          <w:tcPr>
            <w:tcW w:w="4219" w:type="dxa"/>
            <w:gridSpan w:val="2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Логика проекта</w:t>
            </w:r>
          </w:p>
        </w:tc>
        <w:tc>
          <w:tcPr>
            <w:tcW w:w="3544" w:type="dxa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Объективно-проверяемые индикаторы</w:t>
            </w:r>
          </w:p>
        </w:tc>
        <w:tc>
          <w:tcPr>
            <w:tcW w:w="3544" w:type="dxa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проверки</w:t>
            </w:r>
          </w:p>
        </w:tc>
        <w:tc>
          <w:tcPr>
            <w:tcW w:w="3479" w:type="dxa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Допущения</w:t>
            </w:r>
          </w:p>
        </w:tc>
      </w:tr>
      <w:tr w:rsidR="00D22085" w:rsidRPr="00F47E5A" w:rsidTr="00E021B6">
        <w:tc>
          <w:tcPr>
            <w:tcW w:w="4219" w:type="dxa"/>
            <w:gridSpan w:val="2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7E5A" w:rsidRPr="00F47E5A" w:rsidRDefault="00D22085" w:rsidP="00F4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  <w:r w:rsidR="00921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7E5A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47E5A" w:rsidRPr="00F47E5A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разработка и реализация конспектов к непосредственной образовательной деятельности художественно – эстетического   развития</w:t>
            </w:r>
          </w:p>
          <w:p w:rsidR="00D22085" w:rsidRPr="00F47E5A" w:rsidRDefault="00F47E5A" w:rsidP="00F4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обеспечивающих гармоничное развитие детей дошкольного возраста.</w:t>
            </w:r>
            <w:r w:rsidR="00D22085" w:rsidRPr="00F47E5A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F47E5A" w:rsidP="00F4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положительной динамики в творческом развитии ребенка.</w:t>
            </w:r>
          </w:p>
        </w:tc>
        <w:tc>
          <w:tcPr>
            <w:tcW w:w="3544" w:type="dxa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- система экспертных оценок (родители, педагоги, психологи и др.);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-самооценка;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отзывы </w:t>
            </w:r>
            <w:r w:rsidR="00F47E5A"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47E5A"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 </w:t>
            </w: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качестве реализации проекта;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F47E5A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достаточного количества разработок по данной проблеме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2085" w:rsidRPr="00F47E5A" w:rsidTr="00E021B6">
        <w:tc>
          <w:tcPr>
            <w:tcW w:w="4219" w:type="dxa"/>
            <w:gridSpan w:val="2"/>
            <w:shd w:val="clear" w:color="auto" w:fill="auto"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развития</w:t>
            </w: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F47E5A" w:rsidRPr="00F47E5A" w:rsidRDefault="00F47E5A" w:rsidP="00F4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числа родителей имеющих сознательное отношение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творческих способностей 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нетрадиционную технику в аппликации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22085" w:rsidRPr="00F47E5A" w:rsidRDefault="00F47E5A" w:rsidP="00F4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обобщение педагогического опыта по разработке и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3544" w:type="dxa"/>
            <w:shd w:val="clear" w:color="auto" w:fill="auto"/>
          </w:tcPr>
          <w:p w:rsidR="00D22085" w:rsidRPr="00F47E5A" w:rsidRDefault="00F47E5A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востребованность обобщенного опыта работы</w:t>
            </w:r>
          </w:p>
        </w:tc>
        <w:tc>
          <w:tcPr>
            <w:tcW w:w="3544" w:type="dxa"/>
            <w:shd w:val="clear" w:color="auto" w:fill="auto"/>
          </w:tcPr>
          <w:p w:rsidR="00D22085" w:rsidRDefault="00F47E5A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родителей по поводу удовлетворенности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данной проблеме</w:t>
            </w:r>
          </w:p>
          <w:p w:rsidR="00F47E5A" w:rsidRPr="00F47E5A" w:rsidRDefault="00F47E5A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материалов, методических рекомендаций</w:t>
            </w:r>
          </w:p>
        </w:tc>
        <w:tc>
          <w:tcPr>
            <w:tcW w:w="3479" w:type="dxa"/>
            <w:shd w:val="clear" w:color="auto" w:fill="auto"/>
          </w:tcPr>
          <w:p w:rsidR="00E021B6" w:rsidRPr="00E021B6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не являются субъектами педагогического процесса из-за занятости;</w:t>
            </w:r>
          </w:p>
          <w:p w:rsidR="00E021B6" w:rsidRPr="00E021B6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асоциальных семей, безответственных родителей;</w:t>
            </w:r>
          </w:p>
          <w:p w:rsidR="00D22085" w:rsidRPr="00E021B6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недостаточный уровень рефлексии педагогов, неумение обобщить педагогический опыт.</w:t>
            </w:r>
          </w:p>
        </w:tc>
      </w:tr>
      <w:tr w:rsidR="00D22085" w:rsidRPr="00F47E5A" w:rsidTr="00E021B6">
        <w:trPr>
          <w:trHeight w:val="1665"/>
        </w:trPr>
        <w:tc>
          <w:tcPr>
            <w:tcW w:w="4219" w:type="dxa"/>
            <w:gridSpan w:val="2"/>
            <w:shd w:val="clear" w:color="auto" w:fill="auto"/>
          </w:tcPr>
          <w:p w:rsidR="00E021B6" w:rsidRDefault="00E021B6" w:rsidP="00E021B6">
            <w:pPr>
              <w:spacing w:after="0" w:line="240" w:lineRule="auto"/>
              <w:ind w:right="-700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Результаты:</w:t>
            </w:r>
          </w:p>
          <w:p w:rsidR="00E021B6" w:rsidRDefault="00E021B6" w:rsidP="00E021B6">
            <w:pPr>
              <w:spacing w:after="0" w:line="240" w:lineRule="auto"/>
              <w:ind w:right="-700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условий </w:t>
            </w:r>
            <w:proofErr w:type="gramStart"/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полно -</w:t>
            </w:r>
          </w:p>
          <w:p w:rsidR="00E021B6" w:rsidRDefault="00E021B6" w:rsidP="00E021B6">
            <w:pPr>
              <w:spacing w:after="0" w:line="240" w:lineRule="auto"/>
              <w:ind w:right="-700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ценного развития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021B6" w:rsidRDefault="00E021B6" w:rsidP="00E021B6">
            <w:pPr>
              <w:spacing w:after="0" w:line="240" w:lineRule="auto"/>
              <w:ind w:right="-700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способностей у старших </w:t>
            </w:r>
          </w:p>
          <w:p w:rsidR="00E021B6" w:rsidRPr="00E021B6" w:rsidRDefault="00E021B6" w:rsidP="00E021B6">
            <w:pPr>
              <w:spacing w:after="0" w:line="240" w:lineRule="auto"/>
              <w:ind w:right="-700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дошкольников</w:t>
            </w:r>
          </w:p>
          <w:p w:rsidR="00E021B6" w:rsidRPr="00E021B6" w:rsidRDefault="00E021B6" w:rsidP="00E021B6">
            <w:pPr>
              <w:spacing w:after="0" w:line="240" w:lineRule="auto"/>
              <w:ind w:right="-700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содержания </w:t>
            </w:r>
          </w:p>
          <w:p w:rsidR="00E021B6" w:rsidRPr="00E021B6" w:rsidRDefault="00E021B6" w:rsidP="00E021B6">
            <w:pPr>
              <w:spacing w:after="0" w:line="240" w:lineRule="auto"/>
              <w:ind w:right="-700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деятельности, </w:t>
            </w:r>
          </w:p>
          <w:p w:rsidR="00D22085" w:rsidRPr="00F47E5A" w:rsidRDefault="00E021B6" w:rsidP="00E021B6">
            <w:pPr>
              <w:spacing w:after="0" w:line="240" w:lineRule="auto"/>
              <w:ind w:right="-700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>подбор методов и форм работы</w:t>
            </w:r>
          </w:p>
        </w:tc>
        <w:tc>
          <w:tcPr>
            <w:tcW w:w="3544" w:type="dxa"/>
            <w:shd w:val="clear" w:color="auto" w:fill="auto"/>
          </w:tcPr>
          <w:p w:rsidR="00E021B6" w:rsidRPr="00E021B6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>- объективность оценки;</w:t>
            </w:r>
          </w:p>
          <w:p w:rsidR="00E021B6" w:rsidRPr="00E021B6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>- качественный и количественный анализ.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021B6" w:rsidRPr="00E021B6" w:rsidRDefault="00D22085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21B6"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>- диагностические карты, протоколы;</w:t>
            </w:r>
          </w:p>
          <w:p w:rsidR="00D22085" w:rsidRPr="00F47E5A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>- сравнение результатов исследования с результатами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D22085" w:rsidRPr="00F47E5A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материальных средств и финансовой поддержки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2085" w:rsidRPr="00F47E5A" w:rsidTr="00D22085">
        <w:tc>
          <w:tcPr>
            <w:tcW w:w="14786" w:type="dxa"/>
            <w:gridSpan w:val="5"/>
            <w:shd w:val="clear" w:color="auto" w:fill="auto"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Мероприятия:</w:t>
            </w:r>
          </w:p>
        </w:tc>
      </w:tr>
      <w:tr w:rsidR="00D22085" w:rsidRPr="00F47E5A" w:rsidTr="00D22085">
        <w:tc>
          <w:tcPr>
            <w:tcW w:w="4077" w:type="dxa"/>
            <w:shd w:val="clear" w:color="auto" w:fill="auto"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 родителями</w:t>
            </w: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: анкетирование;</w:t>
            </w:r>
          </w:p>
          <w:p w:rsidR="00D22085" w:rsidRPr="00F47E5A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</w:t>
            </w:r>
            <w:r w:rsidR="00D22085"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детьми и изучение их интерес</w:t>
            </w:r>
            <w:r w:rsidR="00E021B6">
              <w:rPr>
                <w:rFonts w:ascii="Times New Roman" w:eastAsia="Calibri" w:hAnsi="Times New Roman" w:cs="Times New Roman"/>
                <w:sz w:val="28"/>
                <w:szCs w:val="28"/>
              </w:rPr>
              <w:t>ов, потребностей, способностей,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1B6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E021B6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E021B6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 педагогами:</w:t>
            </w: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21B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анкетирование; проведение мастер класса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1B6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021B6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1B6" w:rsidRPr="00E021B6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С детьми:</w:t>
            </w:r>
            <w:r w:rsidR="00E021B6">
              <w:t xml:space="preserve"> </w:t>
            </w:r>
          </w:p>
          <w:p w:rsidR="00E021B6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конспектов непосредственной образовательной деятельности аппликация </w:t>
            </w:r>
          </w:p>
          <w:p w:rsidR="00D22085" w:rsidRDefault="00D22085" w:rsidP="00E021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выставки детских работ, </w:t>
            </w:r>
          </w:p>
          <w:p w:rsidR="00E021B6" w:rsidRPr="00F47E5A" w:rsidRDefault="00E021B6" w:rsidP="00E02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Результативность мероприятий: 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- получение достоверной информации;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- качественная инте</w:t>
            </w:r>
            <w:r w:rsidR="00E02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рпретация результатов изучения </w:t>
            </w: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позиции родителей.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1B6" w:rsidRPr="00E021B6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активность;</w:t>
            </w:r>
          </w:p>
          <w:p w:rsidR="00E021B6" w:rsidRPr="00E021B6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инициативность;</w:t>
            </w:r>
          </w:p>
          <w:p w:rsidR="00D22085" w:rsidRPr="00E021B6" w:rsidRDefault="00E021B6" w:rsidP="00E0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творчество педагогов</w:t>
            </w:r>
          </w:p>
          <w:p w:rsidR="00E021B6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1B6" w:rsidRDefault="00E021B6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Активность, инициативность детей; их самостоятельность, творчество (90-100%), эмоционально-положительное настроение детей.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всех детей, оригинальность работ, заинтересованность детей, эмоциональная удовлетворенность детей выставками, концертов.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22085" w:rsidRPr="00F47E5A" w:rsidRDefault="00D22085" w:rsidP="00D22085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Бланки анкет, опросников, протоколы наблюдений, схемы, таблицы, диаграммы и др. </w:t>
            </w: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before="21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before="21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before="21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- Конце</w:t>
            </w:r>
            <w:r w:rsidR="00837CCE">
              <w:rPr>
                <w:rFonts w:ascii="Times New Roman" w:eastAsia="Calibri" w:hAnsi="Times New Roman" w:cs="Times New Roman"/>
                <w:sz w:val="28"/>
                <w:szCs w:val="28"/>
              </w:rPr>
              <w:t>пция дошкольного воспитания, ФГОС</w:t>
            </w: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наблюдения за ходом реализации </w:t>
            </w: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наблюдения за педагогическим процессом;</w:t>
            </w: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- анализ результатов наблюдений.</w:t>
            </w: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Планы проведения педагогических Советов, семинаров, круглых столов.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Протоколы заседаний педагогических Советов, мероприятий, семинаров-практикумов и др. </w:t>
            </w: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before="21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837CCE" w:rsidP="0083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разные поделки </w:t>
            </w:r>
            <w:r w:rsidR="00D22085"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детей, видеозаписи, презентации, </w:t>
            </w:r>
          </w:p>
        </w:tc>
        <w:tc>
          <w:tcPr>
            <w:tcW w:w="3479" w:type="dxa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Неверная оценка результатов, ложная информация родителей о ребенке, неадекватно завышенная или заниженная родителями возможностей своего ребенка.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Некомпетентный подход педагогов к разработке маршрутов.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Стремление педагогов к стандартизации в обучении.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Слабая включенность в проблему, «эмоциональное выгорание», перегруженность воспитателей.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взаимодействия с некоторыми родителями.</w:t>
            </w:r>
          </w:p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неполадки.</w:t>
            </w:r>
          </w:p>
        </w:tc>
      </w:tr>
      <w:tr w:rsidR="00D22085" w:rsidRPr="00F47E5A" w:rsidTr="00D22085">
        <w:tc>
          <w:tcPr>
            <w:tcW w:w="14786" w:type="dxa"/>
            <w:gridSpan w:val="5"/>
            <w:shd w:val="clear" w:color="auto" w:fill="auto"/>
          </w:tcPr>
          <w:p w:rsidR="00D22085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Ресурсы:</w:t>
            </w:r>
          </w:p>
          <w:p w:rsidR="00921956" w:rsidRPr="00F47E5A" w:rsidRDefault="00921956" w:rsidP="00D2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2085" w:rsidRPr="00F47E5A" w:rsidTr="00D22085">
        <w:tc>
          <w:tcPr>
            <w:tcW w:w="4077" w:type="dxa"/>
            <w:shd w:val="clear" w:color="auto" w:fill="auto"/>
          </w:tcPr>
          <w:p w:rsidR="00D22085" w:rsidRPr="00F47E5A" w:rsidRDefault="00D22085" w:rsidP="00D2208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Кадровые:</w:t>
            </w:r>
          </w:p>
          <w:p w:rsidR="00837CCE" w:rsidRDefault="00837CCE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разработан Воспитателем МАДОУ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«Детский сад « Тополёк»</w:t>
            </w:r>
          </w:p>
          <w:p w:rsidR="00D22085" w:rsidRPr="00F47E5A" w:rsidRDefault="00837CCE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Советский ХМАО</w:t>
            </w:r>
          </w:p>
          <w:p w:rsidR="00D22085" w:rsidRPr="00F47E5A" w:rsidRDefault="00D22085" w:rsidP="00D2208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F47E5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Временные</w:t>
            </w:r>
            <w:proofErr w:type="gramEnd"/>
            <w:r w:rsidRPr="00F47E5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r w:rsidRPr="00F47E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проект рассчитан на 2014-2015 учебный год.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D22085" w:rsidRPr="00F47E5A" w:rsidRDefault="00D22085" w:rsidP="00D2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085" w:rsidRPr="00F47E5A" w:rsidSect="00D2208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Уровни проектирования</w:t>
      </w:r>
    </w:p>
    <w:p w:rsidR="00D22085" w:rsidRPr="00F47E5A" w:rsidRDefault="00D22085" w:rsidP="00D2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 осуществлялась на разных уровнях:</w:t>
      </w:r>
    </w:p>
    <w:p w:rsidR="00D22085" w:rsidRPr="00F47E5A" w:rsidRDefault="00D22085" w:rsidP="00D2208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Концептуальный.</w:t>
      </w:r>
    </w:p>
    <w:p w:rsidR="00D22085" w:rsidRPr="00F47E5A" w:rsidRDefault="00D22085" w:rsidP="00D2208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Содержательный.</w:t>
      </w:r>
    </w:p>
    <w:p w:rsidR="00D22085" w:rsidRPr="00F47E5A" w:rsidRDefault="00D22085" w:rsidP="00D2208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Технологический.</w:t>
      </w:r>
    </w:p>
    <w:p w:rsidR="00D22085" w:rsidRPr="00F47E5A" w:rsidRDefault="00D22085" w:rsidP="00D2208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>Процессуальный.</w:t>
      </w:r>
    </w:p>
    <w:p w:rsidR="00D22085" w:rsidRPr="00F47E5A" w:rsidRDefault="00D22085" w:rsidP="00D2208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уровень предполагает проведение определенных проектных процедур и фиксацию достижений промежуточного результата. </w:t>
      </w: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Концептуальными основами проекта стали: </w:t>
      </w:r>
    </w:p>
    <w:p w:rsidR="00D22085" w:rsidRPr="00F47E5A" w:rsidRDefault="00D22085" w:rsidP="00D220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Конвенция о правах ребенка (1989г.)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призывающая и взрослых и детей строить свои взаимоотношения на нравственно-правовых нормах, проявляя уважение и бережное отношение к взглядам, мнению личности другого человека;</w:t>
      </w:r>
    </w:p>
    <w:p w:rsidR="00D22085" w:rsidRPr="00F47E5A" w:rsidRDefault="00D22085" w:rsidP="00D220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закон «Об образовании в РФ». -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от 1 декабря 2013 года;</w:t>
      </w:r>
    </w:p>
    <w:p w:rsidR="00D22085" w:rsidRPr="00F47E5A" w:rsidRDefault="00D22085" w:rsidP="00D220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Концепция дошкольного воспитания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(1989г.), где отмечается, что становление личности человека начинается в дошкольном возрасте. Независимо от того, где ребенок воспитывается: дома, в семье или в детском саду, - важно создать все необходимые условия для его развития;</w:t>
      </w:r>
    </w:p>
    <w:p w:rsidR="00D22085" w:rsidRPr="00F47E5A" w:rsidRDefault="00D22085" w:rsidP="00D220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Федерального </w:t>
      </w:r>
      <w:r w:rsidR="00837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стандарта дошкольного образования</w:t>
      </w:r>
    </w:p>
    <w:p w:rsidR="00D22085" w:rsidRPr="00F47E5A" w:rsidRDefault="00D22085" w:rsidP="00D220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Научные основы педагогического проектирования 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(М.П. </w:t>
      </w:r>
      <w:proofErr w:type="gramStart"/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Горчакова-Сибирская</w:t>
      </w:r>
      <w:proofErr w:type="gramEnd"/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Колесникова, С.А. </w:t>
      </w:r>
      <w:proofErr w:type="spellStart"/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Домрачева</w:t>
      </w:r>
      <w:proofErr w:type="spellEnd"/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Содержательный уровень проекта включает 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реализации индивидуального подхода в дошкольном образовании:</w:t>
      </w:r>
    </w:p>
    <w:p w:rsidR="00D22085" w:rsidRPr="00F47E5A" w:rsidRDefault="00D22085" w:rsidP="00D22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Calibri" w:hAnsi="Times New Roman" w:cs="Times New Roman"/>
          <w:sz w:val="28"/>
          <w:szCs w:val="28"/>
          <w:lang w:eastAsia="ru-RU"/>
        </w:rPr>
        <w:t>- учет гендерных различий;</w:t>
      </w:r>
    </w:p>
    <w:p w:rsidR="00D22085" w:rsidRPr="00F47E5A" w:rsidRDefault="00D22085" w:rsidP="00D22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Calibri" w:hAnsi="Times New Roman" w:cs="Times New Roman"/>
          <w:sz w:val="28"/>
          <w:szCs w:val="28"/>
          <w:lang w:eastAsia="ru-RU"/>
        </w:rPr>
        <w:t>- учет нейродинамических характеристик (сила, слабость нервной системы, подвижность, инертность);</w:t>
      </w:r>
    </w:p>
    <w:p w:rsidR="00D22085" w:rsidRPr="00F47E5A" w:rsidRDefault="00D22085" w:rsidP="00D22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Calibri" w:hAnsi="Times New Roman" w:cs="Times New Roman"/>
          <w:sz w:val="28"/>
          <w:szCs w:val="28"/>
          <w:lang w:eastAsia="ru-RU"/>
        </w:rPr>
        <w:t>- учет когнитивных стилей;</w:t>
      </w:r>
    </w:p>
    <w:p w:rsidR="00D22085" w:rsidRPr="00F47E5A" w:rsidRDefault="00D22085" w:rsidP="00D22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Calibri" w:hAnsi="Times New Roman" w:cs="Times New Roman"/>
          <w:sz w:val="28"/>
          <w:szCs w:val="28"/>
          <w:lang w:eastAsia="ru-RU"/>
        </w:rPr>
        <w:t>- учет особых образовательных потребностей (ЗПР, умственная отсталость, общее недоразвитие речи, СДВГ и др.);</w:t>
      </w:r>
    </w:p>
    <w:p w:rsidR="00D22085" w:rsidRPr="00F47E5A" w:rsidRDefault="00D22085" w:rsidP="00D22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Calibri" w:hAnsi="Times New Roman" w:cs="Times New Roman"/>
          <w:sz w:val="28"/>
          <w:szCs w:val="28"/>
          <w:lang w:eastAsia="ru-RU"/>
        </w:rPr>
        <w:t>- учет одаренности;</w:t>
      </w:r>
    </w:p>
    <w:p w:rsidR="00D22085" w:rsidRPr="00F47E5A" w:rsidRDefault="00D22085" w:rsidP="00D22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Calibri" w:hAnsi="Times New Roman" w:cs="Times New Roman"/>
          <w:sz w:val="28"/>
          <w:szCs w:val="28"/>
          <w:lang w:eastAsia="ru-RU"/>
        </w:rPr>
        <w:t>- учет интересов, социального опыта;</w:t>
      </w:r>
    </w:p>
    <w:p w:rsidR="00D22085" w:rsidRPr="00F47E5A" w:rsidRDefault="00D22085" w:rsidP="00D22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Calibri" w:hAnsi="Times New Roman" w:cs="Times New Roman"/>
          <w:sz w:val="28"/>
          <w:szCs w:val="28"/>
          <w:lang w:eastAsia="ru-RU"/>
        </w:rPr>
        <w:t>- учет социального заказа родителей (законных представителей).</w:t>
      </w: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Технологический уровень проекта 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проведение мониторинга образовательных потребностей детей; создание условий для поддержки индивидуальности ребенка: организация развивающей предметно-пространственной среды, поддерживающей интересы, склонности, потребности </w:t>
      </w:r>
      <w:r w:rsidRPr="00F47E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дошкольников и их родителей; разработка содержания образовательной деятельности, подбор методов и форм работы, адекватных индивидуальным особенностям детей. </w:t>
      </w:r>
    </w:p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Таблица 1</w:t>
      </w:r>
    </w:p>
    <w:p w:rsidR="00D22085" w:rsidRPr="00F47E5A" w:rsidRDefault="00D22085" w:rsidP="00D220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E5A">
        <w:rPr>
          <w:rFonts w:ascii="Times New Roman" w:eastAsia="Calibri" w:hAnsi="Times New Roman" w:cs="Times New Roman"/>
          <w:b/>
          <w:sz w:val="28"/>
          <w:szCs w:val="28"/>
        </w:rPr>
        <w:t>Методы диагностики субъектного опыта и других особенностей ребенка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90"/>
      </w:tblGrid>
      <w:tr w:rsidR="00D22085" w:rsidRPr="00F47E5A" w:rsidTr="00D22085">
        <w:trPr>
          <w:trHeight w:val="345"/>
        </w:trPr>
        <w:tc>
          <w:tcPr>
            <w:tcW w:w="4680" w:type="dxa"/>
          </w:tcPr>
          <w:p w:rsidR="00D22085" w:rsidRPr="00F47E5A" w:rsidRDefault="00D22085" w:rsidP="00D220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890" w:type="dxa"/>
          </w:tcPr>
          <w:p w:rsidR="00D22085" w:rsidRPr="00F47E5A" w:rsidRDefault="00D22085" w:rsidP="00D220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D22085" w:rsidRPr="00F47E5A" w:rsidTr="00D22085">
        <w:trPr>
          <w:trHeight w:val="420"/>
        </w:trPr>
        <w:tc>
          <w:tcPr>
            <w:tcW w:w="4680" w:type="dxa"/>
          </w:tcPr>
          <w:p w:rsidR="00D22085" w:rsidRPr="00F47E5A" w:rsidRDefault="00D22085" w:rsidP="00D22085">
            <w:pPr>
              <w:numPr>
                <w:ilvl w:val="0"/>
                <w:numId w:val="15"/>
              </w:numPr>
              <w:tabs>
                <w:tab w:val="left" w:pos="363"/>
              </w:tabs>
              <w:spacing w:line="240" w:lineRule="auto"/>
              <w:ind w:left="1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Интересы, потребности</w:t>
            </w:r>
          </w:p>
        </w:tc>
        <w:tc>
          <w:tcPr>
            <w:tcW w:w="4890" w:type="dxa"/>
          </w:tcPr>
          <w:p w:rsidR="00D22085" w:rsidRPr="00F47E5A" w:rsidRDefault="00D22085" w:rsidP="00D220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беседы с ребенком, анкетирование родителей</w:t>
            </w:r>
          </w:p>
        </w:tc>
      </w:tr>
      <w:tr w:rsidR="00D22085" w:rsidRPr="00F47E5A" w:rsidTr="00D22085">
        <w:trPr>
          <w:trHeight w:val="345"/>
        </w:trPr>
        <w:tc>
          <w:tcPr>
            <w:tcW w:w="4680" w:type="dxa"/>
          </w:tcPr>
          <w:p w:rsidR="00D22085" w:rsidRPr="00F47E5A" w:rsidRDefault="00D22085" w:rsidP="00D22085">
            <w:pPr>
              <w:numPr>
                <w:ilvl w:val="0"/>
                <w:numId w:val="15"/>
              </w:numPr>
              <w:tabs>
                <w:tab w:val="left" w:pos="363"/>
              </w:tabs>
              <w:spacing w:line="240" w:lineRule="auto"/>
              <w:ind w:left="1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Предпочитаемые виды детской деятельности</w:t>
            </w:r>
          </w:p>
        </w:tc>
        <w:tc>
          <w:tcPr>
            <w:tcW w:w="4890" w:type="dxa"/>
          </w:tcPr>
          <w:p w:rsidR="00D22085" w:rsidRPr="00F47E5A" w:rsidRDefault="00D22085" w:rsidP="00D220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беседы с ребенком, анкетирование родителей</w:t>
            </w:r>
          </w:p>
        </w:tc>
      </w:tr>
      <w:tr w:rsidR="00D22085" w:rsidRPr="00F47E5A" w:rsidTr="00D22085">
        <w:trPr>
          <w:trHeight w:val="360"/>
        </w:trPr>
        <w:tc>
          <w:tcPr>
            <w:tcW w:w="4680" w:type="dxa"/>
          </w:tcPr>
          <w:p w:rsidR="00D22085" w:rsidRPr="00F47E5A" w:rsidRDefault="00D22085" w:rsidP="00D22085">
            <w:pPr>
              <w:numPr>
                <w:ilvl w:val="0"/>
                <w:numId w:val="15"/>
              </w:numPr>
              <w:tabs>
                <w:tab w:val="left" w:pos="363"/>
              </w:tabs>
              <w:spacing w:line="240" w:lineRule="auto"/>
              <w:ind w:left="1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к творчеству</w:t>
            </w:r>
          </w:p>
        </w:tc>
        <w:tc>
          <w:tcPr>
            <w:tcW w:w="4890" w:type="dxa"/>
          </w:tcPr>
          <w:p w:rsidR="00D22085" w:rsidRPr="00F47E5A" w:rsidRDefault="00D22085" w:rsidP="00D220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и беседы с ребенком</w:t>
            </w:r>
          </w:p>
        </w:tc>
      </w:tr>
      <w:tr w:rsidR="00B243B7" w:rsidRPr="00F47E5A" w:rsidTr="00D22085">
        <w:trPr>
          <w:trHeight w:val="570"/>
        </w:trPr>
        <w:tc>
          <w:tcPr>
            <w:tcW w:w="4680" w:type="dxa"/>
          </w:tcPr>
          <w:p w:rsidR="00B243B7" w:rsidRPr="00F47E5A" w:rsidRDefault="00B243B7" w:rsidP="00D22085">
            <w:pPr>
              <w:numPr>
                <w:ilvl w:val="0"/>
                <w:numId w:val="15"/>
              </w:numPr>
              <w:tabs>
                <w:tab w:val="left" w:pos="363"/>
              </w:tabs>
              <w:spacing w:line="240" w:lineRule="auto"/>
              <w:ind w:left="1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одаренности</w:t>
            </w:r>
          </w:p>
        </w:tc>
        <w:tc>
          <w:tcPr>
            <w:tcW w:w="4890" w:type="dxa"/>
          </w:tcPr>
          <w:p w:rsidR="00B243B7" w:rsidRPr="00F47E5A" w:rsidRDefault="00B243B7" w:rsidP="00D220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психолого-педагогическая диагностика</w:t>
            </w:r>
          </w:p>
        </w:tc>
      </w:tr>
      <w:tr w:rsidR="00B243B7" w:rsidRPr="00F47E5A" w:rsidTr="00D22085">
        <w:trPr>
          <w:trHeight w:val="315"/>
        </w:trPr>
        <w:tc>
          <w:tcPr>
            <w:tcW w:w="4680" w:type="dxa"/>
          </w:tcPr>
          <w:p w:rsidR="00B243B7" w:rsidRPr="00F47E5A" w:rsidRDefault="00B243B7" w:rsidP="00D22085">
            <w:pPr>
              <w:numPr>
                <w:ilvl w:val="0"/>
                <w:numId w:val="15"/>
              </w:numPr>
              <w:tabs>
                <w:tab w:val="left" w:pos="363"/>
              </w:tabs>
              <w:spacing w:line="240" w:lineRule="auto"/>
              <w:ind w:left="1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Уровень развития творчества</w:t>
            </w:r>
          </w:p>
        </w:tc>
        <w:tc>
          <w:tcPr>
            <w:tcW w:w="4890" w:type="dxa"/>
          </w:tcPr>
          <w:p w:rsidR="00B243B7" w:rsidRPr="00F47E5A" w:rsidRDefault="00B243B7" w:rsidP="00B243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E5A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оценки уровня развития наблюдения за детьми в процессе выполнения творческих заданий; анализ способов действия и анализ продуктов детского творчества</w:t>
            </w:r>
          </w:p>
        </w:tc>
      </w:tr>
    </w:tbl>
    <w:p w:rsidR="00D22085" w:rsidRPr="00F47E5A" w:rsidRDefault="00D22085" w:rsidP="00837CCE">
      <w:pPr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психолого-педагогической диагностики </w:t>
      </w:r>
    </w:p>
    <w:p w:rsidR="00D22085" w:rsidRPr="00F47E5A" w:rsidRDefault="00D22085" w:rsidP="00D22085">
      <w:pPr>
        <w:autoSpaceDE w:val="0"/>
        <w:autoSpaceDN w:val="0"/>
        <w:adjustRightInd w:val="0"/>
        <w:spacing w:before="216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Процессуальный уровень проекта</w:t>
      </w: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разработку календарного плана деятельности </w:t>
      </w: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p w:rsidR="00D22085" w:rsidRPr="00F47E5A" w:rsidRDefault="00D22085" w:rsidP="00D2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184"/>
        <w:gridCol w:w="1276"/>
        <w:gridCol w:w="2409"/>
      </w:tblGrid>
      <w:tr w:rsidR="00D22085" w:rsidRPr="00F47E5A" w:rsidTr="00D2208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этапа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2085" w:rsidRPr="00F47E5A" w:rsidTr="00D2208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837CCE">
            <w:pPr>
              <w:numPr>
                <w:ilvl w:val="0"/>
                <w:numId w:val="30"/>
              </w:num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83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D22085" w:rsidRPr="00F47E5A" w:rsidTr="00D2208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педагогического проекта </w:t>
            </w:r>
          </w:p>
          <w:p w:rsidR="00D22085" w:rsidRPr="00F47E5A" w:rsidRDefault="00D22085" w:rsidP="00D22085">
            <w:pPr>
              <w:numPr>
                <w:ilvl w:val="0"/>
                <w:numId w:val="31"/>
              </w:num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субъектного опыта и психических особенностей ребенка.</w:t>
            </w:r>
          </w:p>
          <w:p w:rsidR="00D22085" w:rsidRPr="00F47E5A" w:rsidRDefault="00D22085" w:rsidP="00D22085">
            <w:pPr>
              <w:numPr>
                <w:ilvl w:val="0"/>
                <w:numId w:val="31"/>
              </w:num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проблемных зон развития ребенка.</w:t>
            </w:r>
          </w:p>
          <w:p w:rsidR="00D22085" w:rsidRPr="00F47E5A" w:rsidRDefault="00D22085" w:rsidP="00837CCE">
            <w:pPr>
              <w:numPr>
                <w:ilvl w:val="0"/>
                <w:numId w:val="31"/>
              </w:num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83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D22085" w:rsidRPr="00F47E5A" w:rsidTr="00D22085">
        <w:trPr>
          <w:trHeight w:val="26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numPr>
                <w:ilvl w:val="0"/>
                <w:numId w:val="33"/>
              </w:numPr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и оформление материалов  педагогического проекта. </w:t>
            </w:r>
          </w:p>
          <w:p w:rsidR="00D22085" w:rsidRPr="00F47E5A" w:rsidRDefault="00D22085" w:rsidP="00D22085">
            <w:pPr>
              <w:numPr>
                <w:ilvl w:val="0"/>
                <w:numId w:val="33"/>
              </w:num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эффективности реализации педагогического проекта. </w:t>
            </w:r>
          </w:p>
          <w:p w:rsidR="00D22085" w:rsidRPr="00F47E5A" w:rsidRDefault="00D22085" w:rsidP="00837CCE">
            <w:pPr>
              <w:numPr>
                <w:ilvl w:val="0"/>
                <w:numId w:val="33"/>
              </w:numPr>
              <w:tabs>
                <w:tab w:val="left" w:pos="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стратегии дальнейшей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85" w:rsidRPr="00F47E5A" w:rsidRDefault="00D22085" w:rsidP="0083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D22085" w:rsidRPr="00F47E5A" w:rsidRDefault="00D22085" w:rsidP="00D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085" w:rsidRPr="00F47E5A" w:rsidRDefault="00D22085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с детьми включает следующие направления:</w:t>
      </w:r>
    </w:p>
    <w:p w:rsidR="00D22085" w:rsidRPr="00F47E5A" w:rsidRDefault="00837CCE" w:rsidP="00D2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творческих </w:t>
      </w:r>
      <w:r w:rsidR="00D22085"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ребенка;</w:t>
      </w: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элементов логического мышления;</w:t>
      </w: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пространственных отношений;</w:t>
      </w: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детского изобразительного творчества;</w:t>
      </w: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творческому конструированию;</w:t>
      </w:r>
    </w:p>
    <w:p w:rsidR="00D22085" w:rsidRPr="00F47E5A" w:rsidRDefault="00D22085" w:rsidP="00837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развитие детей будет осуществляться в разных формах организации: </w:t>
      </w:r>
      <w:proofErr w:type="gramStart"/>
      <w:r w:rsidRPr="00F4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4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подгруппами и индивидуально, </w:t>
      </w: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 предполагает следующие формы работы:</w:t>
      </w:r>
    </w:p>
    <w:p w:rsidR="00D22085" w:rsidRPr="00F47E5A" w:rsidRDefault="00D22085" w:rsidP="00D22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D22085" w:rsidRPr="00F47E5A" w:rsidRDefault="00D22085" w:rsidP="00D22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родителей;</w:t>
      </w:r>
    </w:p>
    <w:p w:rsidR="00D22085" w:rsidRPr="00F47E5A" w:rsidRDefault="00837CCE" w:rsidP="00D22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22085"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работ, памятки-инструкции, буклеты.</w:t>
      </w:r>
    </w:p>
    <w:p w:rsidR="00D22085" w:rsidRPr="00F47E5A" w:rsidRDefault="00D22085" w:rsidP="00D22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услуг по повышению квалификации специалистов дошкольного образования:</w:t>
      </w: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консультации;</w:t>
      </w: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семинары-практикумы;</w:t>
      </w:r>
    </w:p>
    <w:p w:rsidR="00D22085" w:rsidRPr="00F47E5A" w:rsidRDefault="00D22085" w:rsidP="00D2208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педагогической литературы.</w:t>
      </w:r>
    </w:p>
    <w:p w:rsidR="00546D3E" w:rsidRDefault="00546D3E" w:rsidP="00546D3E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546D3E">
      <w:pPr>
        <w:autoSpaceDE w:val="0"/>
        <w:autoSpaceDN w:val="0"/>
        <w:adjustRightInd w:val="0"/>
        <w:spacing w:before="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 реализации проекта:</w:t>
      </w:r>
    </w:p>
    <w:p w:rsidR="00D22085" w:rsidRPr="00F47E5A" w:rsidRDefault="00D22085" w:rsidP="00D22085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CE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эффективности работы </w:t>
      </w: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эффективность оценивается с точки зрения наличия существенных изменений, которые произошли в ходе реализации проекта и связаны с уровнем развития ребенка.</w:t>
      </w: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эффективность оценивается с точки зрения удовлетворенности субъектов образования процессом и результатом реализации проекта.</w:t>
      </w:r>
    </w:p>
    <w:p w:rsidR="00837CCE" w:rsidRDefault="00837CCE" w:rsidP="00D22085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проекта будет выражена в следующем:</w:t>
      </w:r>
    </w:p>
    <w:p w:rsidR="00D22085" w:rsidRPr="00F47E5A" w:rsidRDefault="00D22085" w:rsidP="00D22085">
      <w:pPr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детей:</w:t>
      </w:r>
      <w:bookmarkStart w:id="0" w:name="_GoBack"/>
      <w:bookmarkEnd w:id="0"/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Внешняя результативность:</w:t>
      </w:r>
    </w:p>
    <w:p w:rsidR="00B243B7" w:rsidRDefault="00B243B7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Внутренняя результативность:</w:t>
      </w:r>
    </w:p>
    <w:p w:rsidR="00B243B7" w:rsidRDefault="00D22085" w:rsidP="00B243B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полноценное, целостное, возрастное, гармоничное развитие личности ребенка, его индивидуальных творческих способностей, </w:t>
      </w:r>
    </w:p>
    <w:p w:rsidR="00B243B7" w:rsidRDefault="00D22085" w:rsidP="00B243B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творчества </w:t>
      </w:r>
    </w:p>
    <w:p w:rsidR="00D22085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B7" w:rsidRPr="00F47E5A" w:rsidRDefault="00B243B7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педагогов:</w:t>
      </w:r>
    </w:p>
    <w:p w:rsidR="00D22085" w:rsidRPr="00F47E5A" w:rsidRDefault="00D22085" w:rsidP="00D2208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диагностировать уровень развития ребенка, по результатам диагностики адаптировать, корректировать содержание учебных программ, методов, форм подачи материала, выработать стратегии индивидуальной работы с ребенком;</w:t>
      </w:r>
    </w:p>
    <w:p w:rsidR="00D22085" w:rsidRPr="00F47E5A" w:rsidRDefault="00D22085" w:rsidP="00D2208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умений добиться высокого результата в обучении, воспитании и развитии каждого ребенка;</w:t>
      </w:r>
    </w:p>
    <w:p w:rsidR="00D22085" w:rsidRPr="00F47E5A" w:rsidRDefault="00D22085" w:rsidP="00D2208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рефлексии своего педагогического опыта;</w:t>
      </w:r>
    </w:p>
    <w:p w:rsidR="00D22085" w:rsidRPr="00F47E5A" w:rsidRDefault="00D22085" w:rsidP="00D2208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 и квалификации.</w:t>
      </w: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 родителей:</w:t>
      </w:r>
    </w:p>
    <w:p w:rsidR="00D22085" w:rsidRPr="00F47E5A" w:rsidRDefault="00D22085" w:rsidP="00D2208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активности, осознанности, заинтересованности родителей в воспитании детей;</w:t>
      </w:r>
    </w:p>
    <w:p w:rsidR="00D22085" w:rsidRPr="00F47E5A" w:rsidRDefault="00D22085" w:rsidP="00D2208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отношений в семье;</w:t>
      </w:r>
    </w:p>
    <w:p w:rsidR="00D22085" w:rsidRPr="00F47E5A" w:rsidRDefault="00D22085" w:rsidP="00D2208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доверия к педагогам;</w:t>
      </w:r>
    </w:p>
    <w:p w:rsidR="00D22085" w:rsidRPr="00F47E5A" w:rsidRDefault="00D22085" w:rsidP="00D2208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родителей, детей, педагогов процессом и результатом от совместной деятельности.</w:t>
      </w: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5" w:rsidRPr="00F47E5A" w:rsidRDefault="00D22085" w:rsidP="00D22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58" w:rsidRPr="00F47E5A" w:rsidRDefault="00161958">
      <w:pPr>
        <w:rPr>
          <w:rFonts w:ascii="Times New Roman" w:hAnsi="Times New Roman" w:cs="Times New Roman"/>
          <w:sz w:val="28"/>
          <w:szCs w:val="28"/>
        </w:rPr>
      </w:pPr>
    </w:p>
    <w:sectPr w:rsidR="00161958" w:rsidRPr="00F47E5A" w:rsidSect="00D220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0D" w:rsidRDefault="00964C0D">
      <w:pPr>
        <w:spacing w:after="0" w:line="240" w:lineRule="auto"/>
      </w:pPr>
      <w:r>
        <w:separator/>
      </w:r>
    </w:p>
  </w:endnote>
  <w:endnote w:type="continuationSeparator" w:id="0">
    <w:p w:rsidR="00964C0D" w:rsidRDefault="009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85" w:rsidRDefault="00D2208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21956">
      <w:rPr>
        <w:noProof/>
      </w:rPr>
      <w:t>10</w:t>
    </w:r>
    <w:r>
      <w:fldChar w:fldCharType="end"/>
    </w:r>
  </w:p>
  <w:p w:rsidR="00D22085" w:rsidRDefault="00D220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0D" w:rsidRDefault="00964C0D">
      <w:pPr>
        <w:spacing w:after="0" w:line="240" w:lineRule="auto"/>
      </w:pPr>
      <w:r>
        <w:separator/>
      </w:r>
    </w:p>
  </w:footnote>
  <w:footnote w:type="continuationSeparator" w:id="0">
    <w:p w:rsidR="00964C0D" w:rsidRDefault="0096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FE5BCA"/>
    <w:lvl w:ilvl="0">
      <w:numFmt w:val="bullet"/>
      <w:lvlText w:val="*"/>
      <w:lvlJc w:val="left"/>
    </w:lvl>
  </w:abstractNum>
  <w:abstractNum w:abstractNumId="1">
    <w:nsid w:val="00C40E0A"/>
    <w:multiLevelType w:val="hybridMultilevel"/>
    <w:tmpl w:val="4EEC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255D"/>
    <w:multiLevelType w:val="singleLevel"/>
    <w:tmpl w:val="456A47D2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4637D94"/>
    <w:multiLevelType w:val="hybridMultilevel"/>
    <w:tmpl w:val="ECF63FDA"/>
    <w:lvl w:ilvl="0" w:tplc="18305B14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371E51"/>
    <w:multiLevelType w:val="hybridMultilevel"/>
    <w:tmpl w:val="7C30B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9355F"/>
    <w:multiLevelType w:val="hybridMultilevel"/>
    <w:tmpl w:val="99A0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52424"/>
    <w:multiLevelType w:val="hybridMultilevel"/>
    <w:tmpl w:val="9FAC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B5AE0"/>
    <w:multiLevelType w:val="hybridMultilevel"/>
    <w:tmpl w:val="586A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13EB"/>
    <w:multiLevelType w:val="hybridMultilevel"/>
    <w:tmpl w:val="6C1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32033"/>
    <w:multiLevelType w:val="hybridMultilevel"/>
    <w:tmpl w:val="026E83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605A71"/>
    <w:multiLevelType w:val="multilevel"/>
    <w:tmpl w:val="F664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6E6CF9"/>
    <w:multiLevelType w:val="hybridMultilevel"/>
    <w:tmpl w:val="E2F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0ED1"/>
    <w:multiLevelType w:val="hybridMultilevel"/>
    <w:tmpl w:val="6CDE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D314D"/>
    <w:multiLevelType w:val="hybridMultilevel"/>
    <w:tmpl w:val="40E61C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8948B7"/>
    <w:multiLevelType w:val="hybridMultilevel"/>
    <w:tmpl w:val="8F8C8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F5E12"/>
    <w:multiLevelType w:val="hybridMultilevel"/>
    <w:tmpl w:val="855C8FD8"/>
    <w:lvl w:ilvl="0" w:tplc="E604D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B23F6"/>
    <w:multiLevelType w:val="hybridMultilevel"/>
    <w:tmpl w:val="AB546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10AE3"/>
    <w:multiLevelType w:val="hybridMultilevel"/>
    <w:tmpl w:val="90B88A66"/>
    <w:lvl w:ilvl="0" w:tplc="114AC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06D6E"/>
    <w:multiLevelType w:val="hybridMultilevel"/>
    <w:tmpl w:val="9FAC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1290A"/>
    <w:multiLevelType w:val="hybridMultilevel"/>
    <w:tmpl w:val="0E4E2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304E3"/>
    <w:multiLevelType w:val="hybridMultilevel"/>
    <w:tmpl w:val="8A4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6D43"/>
    <w:multiLevelType w:val="hybridMultilevel"/>
    <w:tmpl w:val="E98C34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DA6D37"/>
    <w:multiLevelType w:val="hybridMultilevel"/>
    <w:tmpl w:val="5D982CF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0C4220"/>
    <w:multiLevelType w:val="hybridMultilevel"/>
    <w:tmpl w:val="06CC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51A21"/>
    <w:multiLevelType w:val="hybridMultilevel"/>
    <w:tmpl w:val="16EC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E0895"/>
    <w:multiLevelType w:val="hybridMultilevel"/>
    <w:tmpl w:val="D2B4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C2341"/>
    <w:multiLevelType w:val="hybridMultilevel"/>
    <w:tmpl w:val="74683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04FB3"/>
    <w:multiLevelType w:val="hybridMultilevel"/>
    <w:tmpl w:val="8F54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259C"/>
    <w:multiLevelType w:val="hybridMultilevel"/>
    <w:tmpl w:val="522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4550D"/>
    <w:multiLevelType w:val="multilevel"/>
    <w:tmpl w:val="2D7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953FB0"/>
    <w:multiLevelType w:val="hybridMultilevel"/>
    <w:tmpl w:val="575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17B76"/>
    <w:multiLevelType w:val="singleLevel"/>
    <w:tmpl w:val="4D66BFE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6EFD2088"/>
    <w:multiLevelType w:val="multilevel"/>
    <w:tmpl w:val="83E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023C1E"/>
    <w:multiLevelType w:val="hybridMultilevel"/>
    <w:tmpl w:val="070A5E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7A756A"/>
    <w:multiLevelType w:val="hybridMultilevel"/>
    <w:tmpl w:val="5FC2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91AA8"/>
    <w:multiLevelType w:val="hybridMultilevel"/>
    <w:tmpl w:val="AF865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C26EAD"/>
    <w:multiLevelType w:val="multilevel"/>
    <w:tmpl w:val="84A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2A3899"/>
    <w:multiLevelType w:val="hybridMultilevel"/>
    <w:tmpl w:val="EEB6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74759"/>
    <w:multiLevelType w:val="hybridMultilevel"/>
    <w:tmpl w:val="AF1C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33"/>
  </w:num>
  <w:num w:numId="4">
    <w:abstractNumId w:val="3"/>
  </w:num>
  <w:num w:numId="5">
    <w:abstractNumId w:val="31"/>
  </w:num>
  <w:num w:numId="6">
    <w:abstractNumId w:val="2"/>
  </w:num>
  <w:num w:numId="7">
    <w:abstractNumId w:val="9"/>
  </w:num>
  <w:num w:numId="8">
    <w:abstractNumId w:val="14"/>
  </w:num>
  <w:num w:numId="9">
    <w:abstractNumId w:val="26"/>
  </w:num>
  <w:num w:numId="10">
    <w:abstractNumId w:val="25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1"/>
  </w:num>
  <w:num w:numId="14">
    <w:abstractNumId w:val="15"/>
  </w:num>
  <w:num w:numId="15">
    <w:abstractNumId w:val="6"/>
  </w:num>
  <w:num w:numId="16">
    <w:abstractNumId w:val="17"/>
  </w:num>
  <w:num w:numId="17">
    <w:abstractNumId w:val="7"/>
  </w:num>
  <w:num w:numId="18">
    <w:abstractNumId w:val="35"/>
  </w:num>
  <w:num w:numId="19">
    <w:abstractNumId w:val="13"/>
  </w:num>
  <w:num w:numId="20">
    <w:abstractNumId w:val="8"/>
  </w:num>
  <w:num w:numId="21">
    <w:abstractNumId w:val="22"/>
  </w:num>
  <w:num w:numId="22">
    <w:abstractNumId w:val="5"/>
  </w:num>
  <w:num w:numId="23">
    <w:abstractNumId w:val="18"/>
  </w:num>
  <w:num w:numId="24">
    <w:abstractNumId w:val="27"/>
  </w:num>
  <w:num w:numId="25">
    <w:abstractNumId w:val="19"/>
  </w:num>
  <w:num w:numId="26">
    <w:abstractNumId w:val="21"/>
  </w:num>
  <w:num w:numId="27">
    <w:abstractNumId w:val="16"/>
  </w:num>
  <w:num w:numId="28">
    <w:abstractNumId w:val="24"/>
  </w:num>
  <w:num w:numId="29">
    <w:abstractNumId w:val="23"/>
  </w:num>
  <w:num w:numId="30">
    <w:abstractNumId w:val="20"/>
  </w:num>
  <w:num w:numId="31">
    <w:abstractNumId w:val="30"/>
  </w:num>
  <w:num w:numId="32">
    <w:abstractNumId w:val="28"/>
  </w:num>
  <w:num w:numId="33">
    <w:abstractNumId w:val="1"/>
  </w:num>
  <w:num w:numId="34">
    <w:abstractNumId w:val="38"/>
  </w:num>
  <w:num w:numId="35">
    <w:abstractNumId w:val="32"/>
  </w:num>
  <w:num w:numId="36">
    <w:abstractNumId w:val="36"/>
  </w:num>
  <w:num w:numId="37">
    <w:abstractNumId w:val="10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E"/>
    <w:rsid w:val="00161958"/>
    <w:rsid w:val="00546D3E"/>
    <w:rsid w:val="00837CCE"/>
    <w:rsid w:val="009134CE"/>
    <w:rsid w:val="00921956"/>
    <w:rsid w:val="00964C0D"/>
    <w:rsid w:val="00AE2D99"/>
    <w:rsid w:val="00B243B7"/>
    <w:rsid w:val="00D22085"/>
    <w:rsid w:val="00E021B6"/>
    <w:rsid w:val="00F47E5A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2085"/>
  </w:style>
  <w:style w:type="paragraph" w:styleId="a3">
    <w:name w:val="List Paragraph"/>
    <w:basedOn w:val="a"/>
    <w:uiPriority w:val="34"/>
    <w:qFormat/>
    <w:rsid w:val="00D220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D2208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D22085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22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0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85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rsid w:val="00D2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20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D22085"/>
    <w:pPr>
      <w:widowControl w:val="0"/>
      <w:autoSpaceDE w:val="0"/>
      <w:autoSpaceDN w:val="0"/>
      <w:adjustRightInd w:val="0"/>
      <w:spacing w:after="0" w:line="492" w:lineRule="exact"/>
      <w:ind w:hanging="314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22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rsid w:val="00D22085"/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20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220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2208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20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220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2085"/>
  </w:style>
  <w:style w:type="paragraph" w:styleId="a3">
    <w:name w:val="List Paragraph"/>
    <w:basedOn w:val="a"/>
    <w:uiPriority w:val="34"/>
    <w:qFormat/>
    <w:rsid w:val="00D220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D2208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D22085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22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0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85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rsid w:val="00D2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20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D22085"/>
    <w:pPr>
      <w:widowControl w:val="0"/>
      <w:autoSpaceDE w:val="0"/>
      <w:autoSpaceDN w:val="0"/>
      <w:adjustRightInd w:val="0"/>
      <w:spacing w:after="0" w:line="492" w:lineRule="exact"/>
      <w:ind w:hanging="314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22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rsid w:val="00D22085"/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20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220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2208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20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220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2014-09-28T14:12:00Z</cp:lastPrinted>
  <dcterms:created xsi:type="dcterms:W3CDTF">2014-09-21T12:56:00Z</dcterms:created>
  <dcterms:modified xsi:type="dcterms:W3CDTF">2014-09-28T14:14:00Z</dcterms:modified>
</cp:coreProperties>
</file>