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91" w:rsidRDefault="00917C91" w:rsidP="00917C9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БЮДЖЕТНОЕ ДОШКОЛЬНОЕ ОБРАЗОВАТЕЛЬНОЕ УЧРЕЖДЕНИЕ ДЕТСКИЙ САД КОМПЕНСИРУЮЩЕГО ВИДА № 23 «СОЛНЫШКО» Г. БЕЛОРЕЦК МУНИЦИПАЛЬНОГО РАЙОНА БЕЛОРЕЦКИЙ РАЙОН РЕСПУБЛИКИ БАШКОРТОСТАН</w:t>
      </w:r>
    </w:p>
    <w:p w:rsidR="00917C91" w:rsidRDefault="00917C91" w:rsidP="00917C91">
      <w:pPr>
        <w:jc w:val="center"/>
        <w:rPr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7C91" w:rsidTr="00917C91">
        <w:tc>
          <w:tcPr>
            <w:tcW w:w="4785" w:type="dxa"/>
          </w:tcPr>
          <w:p w:rsidR="00917C91" w:rsidRDefault="00917C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«Согласовано» </w:t>
            </w:r>
          </w:p>
          <w:p w:rsidR="00917C91" w:rsidRDefault="00917C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 МБ ДОУ № 23</w:t>
            </w:r>
          </w:p>
          <w:p w:rsidR="00917C91" w:rsidRDefault="00917C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г. Белорецк </w:t>
            </w:r>
          </w:p>
          <w:p w:rsidR="00917C91" w:rsidRDefault="00917C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____________С.П. Вербицкая </w:t>
            </w:r>
          </w:p>
          <w:p w:rsidR="00917C91" w:rsidRDefault="00917C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     »                                       2014 г.</w:t>
            </w:r>
          </w:p>
          <w:p w:rsidR="00917C91" w:rsidRDefault="00917C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17C91" w:rsidRDefault="00917C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«Утверждаю»</w:t>
            </w:r>
          </w:p>
          <w:p w:rsidR="00917C91" w:rsidRDefault="00917C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заведующая МБ ДОУ № 23 </w:t>
            </w:r>
          </w:p>
          <w:p w:rsidR="00917C91" w:rsidRDefault="00917C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Белорецк</w:t>
            </w:r>
          </w:p>
          <w:p w:rsidR="00917C91" w:rsidRDefault="00917C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___________Н.А. </w:t>
            </w:r>
            <w:proofErr w:type="spellStart"/>
            <w:r>
              <w:rPr>
                <w:bCs/>
                <w:sz w:val="24"/>
                <w:szCs w:val="24"/>
              </w:rPr>
              <w:t>Витушкина</w:t>
            </w:r>
            <w:proofErr w:type="spellEnd"/>
          </w:p>
          <w:p w:rsidR="00917C91" w:rsidRDefault="00917C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     »                               2014 г</w:t>
            </w:r>
          </w:p>
        </w:tc>
      </w:tr>
    </w:tbl>
    <w:p w:rsidR="00917C91" w:rsidRDefault="00917C91" w:rsidP="00917C91">
      <w:pPr>
        <w:jc w:val="center"/>
        <w:rPr>
          <w:bCs/>
        </w:rPr>
      </w:pPr>
    </w:p>
    <w:p w:rsidR="00917C91" w:rsidRDefault="00917C91" w:rsidP="00917C91">
      <w:pPr>
        <w:jc w:val="center"/>
        <w:rPr>
          <w:bCs/>
        </w:rPr>
      </w:pPr>
    </w:p>
    <w:p w:rsidR="00917C91" w:rsidRDefault="00917C91" w:rsidP="00917C91">
      <w:pPr>
        <w:jc w:val="center"/>
        <w:rPr>
          <w:bCs/>
        </w:rPr>
      </w:pPr>
    </w:p>
    <w:p w:rsidR="00917C91" w:rsidRDefault="00917C91" w:rsidP="00917C91">
      <w:pPr>
        <w:jc w:val="center"/>
        <w:rPr>
          <w:bCs/>
        </w:rPr>
      </w:pPr>
    </w:p>
    <w:p w:rsidR="00917C91" w:rsidRDefault="00917C91" w:rsidP="00917C91">
      <w:pPr>
        <w:spacing w:after="0" w:line="240" w:lineRule="auto"/>
        <w:rPr>
          <w:sz w:val="24"/>
          <w:szCs w:val="24"/>
        </w:rPr>
      </w:pPr>
    </w:p>
    <w:p w:rsidR="00917C91" w:rsidRDefault="00917C91" w:rsidP="00917C9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Занимаемся на </w:t>
      </w:r>
      <w:proofErr w:type="spellStart"/>
      <w:r>
        <w:rPr>
          <w:b/>
          <w:bCs/>
          <w:sz w:val="44"/>
          <w:szCs w:val="44"/>
        </w:rPr>
        <w:t>фитболах</w:t>
      </w:r>
      <w:proofErr w:type="spellEnd"/>
    </w:p>
    <w:p w:rsidR="00917C91" w:rsidRDefault="00917C91" w:rsidP="00917C91">
      <w:pPr>
        <w:jc w:val="center"/>
        <w:rPr>
          <w:bCs/>
        </w:rPr>
      </w:pPr>
      <w:r>
        <w:rPr>
          <w:bCs/>
        </w:rPr>
        <w:t xml:space="preserve">Проектная работа </w:t>
      </w:r>
    </w:p>
    <w:p w:rsidR="00917C91" w:rsidRDefault="00917C91" w:rsidP="00917C91">
      <w:pPr>
        <w:jc w:val="center"/>
        <w:rPr>
          <w:b/>
          <w:bCs/>
        </w:rPr>
      </w:pPr>
    </w:p>
    <w:p w:rsidR="00917C91" w:rsidRDefault="00917C91" w:rsidP="00917C91">
      <w:pPr>
        <w:jc w:val="center"/>
        <w:rPr>
          <w:b/>
          <w:bCs/>
        </w:rPr>
      </w:pPr>
    </w:p>
    <w:p w:rsidR="00917C91" w:rsidRDefault="00917C91" w:rsidP="00917C91">
      <w:pPr>
        <w:jc w:val="center"/>
        <w:rPr>
          <w:b/>
          <w:bCs/>
        </w:rPr>
      </w:pPr>
    </w:p>
    <w:p w:rsidR="00917C91" w:rsidRDefault="00917C91" w:rsidP="00917C91">
      <w:pPr>
        <w:jc w:val="center"/>
        <w:rPr>
          <w:b/>
          <w:bCs/>
        </w:rPr>
      </w:pPr>
    </w:p>
    <w:p w:rsidR="00917C91" w:rsidRDefault="00917C91" w:rsidP="00917C91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Выполнила: Макарова </w:t>
      </w:r>
    </w:p>
    <w:p w:rsidR="00917C91" w:rsidRDefault="00917C91" w:rsidP="00917C91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Ирина Анатольевна, </w:t>
      </w:r>
    </w:p>
    <w:p w:rsidR="00917C91" w:rsidRDefault="00917C91" w:rsidP="00917C91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руководитель </w:t>
      </w:r>
      <w:proofErr w:type="gramStart"/>
      <w:r>
        <w:rPr>
          <w:bCs/>
          <w:sz w:val="24"/>
          <w:szCs w:val="24"/>
        </w:rPr>
        <w:t>физического</w:t>
      </w:r>
      <w:proofErr w:type="gramEnd"/>
    </w:p>
    <w:p w:rsidR="00917C91" w:rsidRDefault="00917C91" w:rsidP="00917C91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воспитания МБ ДОУ № 23</w:t>
      </w:r>
    </w:p>
    <w:p w:rsidR="00917C91" w:rsidRDefault="00917C91" w:rsidP="00917C91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г. Белорецк</w:t>
      </w:r>
    </w:p>
    <w:p w:rsidR="00917C91" w:rsidRDefault="00917C91" w:rsidP="00917C91">
      <w:pPr>
        <w:jc w:val="right"/>
        <w:rPr>
          <w:b/>
          <w:bCs/>
        </w:rPr>
      </w:pPr>
    </w:p>
    <w:p w:rsidR="00917C91" w:rsidRDefault="00917C91" w:rsidP="00917C91">
      <w:pPr>
        <w:jc w:val="center"/>
        <w:rPr>
          <w:b/>
          <w:bCs/>
        </w:rPr>
      </w:pPr>
    </w:p>
    <w:p w:rsidR="00917C91" w:rsidRDefault="00917C91" w:rsidP="00917C91">
      <w:pPr>
        <w:jc w:val="center"/>
        <w:rPr>
          <w:b/>
          <w:bCs/>
        </w:rPr>
      </w:pPr>
    </w:p>
    <w:p w:rsidR="00917C91" w:rsidRDefault="00917C91" w:rsidP="00917C91">
      <w:pPr>
        <w:rPr>
          <w:b/>
          <w:bCs/>
        </w:rPr>
      </w:pPr>
    </w:p>
    <w:p w:rsidR="00917C91" w:rsidRDefault="00917C91" w:rsidP="00917C91">
      <w:pPr>
        <w:rPr>
          <w:b/>
          <w:bCs/>
        </w:rPr>
      </w:pPr>
    </w:p>
    <w:p w:rsidR="00917C91" w:rsidRDefault="00917C91" w:rsidP="00917C91">
      <w:pPr>
        <w:jc w:val="center"/>
        <w:rPr>
          <w:bCs/>
        </w:rPr>
      </w:pPr>
      <w:r>
        <w:rPr>
          <w:bCs/>
          <w:sz w:val="24"/>
          <w:szCs w:val="24"/>
        </w:rPr>
        <w:t>БЕЛОРЕЦК-2014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  <w:i/>
        </w:rPr>
      </w:pPr>
      <w:r>
        <w:rPr>
          <w:bCs/>
          <w:i/>
        </w:rPr>
        <w:lastRenderedPageBreak/>
        <w:t>Вид проекта: творческий.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  <w:i/>
        </w:rPr>
        <w:t>Цель проекта:</w:t>
      </w:r>
      <w:r>
        <w:rPr>
          <w:bCs/>
        </w:rPr>
        <w:t xml:space="preserve"> создание условий для развития физических качеств и укрепления здоровья детей посредством занятий </w:t>
      </w:r>
      <w:proofErr w:type="spellStart"/>
      <w:r>
        <w:rPr>
          <w:bCs/>
        </w:rPr>
        <w:t>фитбол-гимнастикой</w:t>
      </w:r>
      <w:proofErr w:type="spellEnd"/>
      <w:r>
        <w:rPr>
          <w:bCs/>
        </w:rPr>
        <w:t>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  <w:i/>
        </w:rPr>
      </w:pPr>
      <w:r>
        <w:rPr>
          <w:bCs/>
          <w:i/>
        </w:rPr>
        <w:t xml:space="preserve">Задачи: 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- разработать комплекс упражнений для детей старшего дошкольного возраста на </w:t>
      </w:r>
      <w:proofErr w:type="spellStart"/>
      <w:r>
        <w:rPr>
          <w:bCs/>
        </w:rPr>
        <w:t>мячах-фитболах</w:t>
      </w:r>
      <w:proofErr w:type="spellEnd"/>
      <w:r>
        <w:rPr>
          <w:bCs/>
        </w:rPr>
        <w:t>;</w:t>
      </w:r>
    </w:p>
    <w:p w:rsidR="00917C91" w:rsidRDefault="00917C91" w:rsidP="00917C91">
      <w:pPr>
        <w:spacing w:after="0" w:line="240" w:lineRule="auto"/>
        <w:ind w:firstLine="284"/>
      </w:pPr>
      <w:r>
        <w:rPr>
          <w:bCs/>
        </w:rPr>
        <w:t xml:space="preserve">- способствовать </w:t>
      </w:r>
      <w:r>
        <w:t>развитию двигательной сферы ребенка и его физических качеств;</w:t>
      </w:r>
    </w:p>
    <w:p w:rsidR="00917C91" w:rsidRDefault="00917C91" w:rsidP="00917C91">
      <w:pPr>
        <w:spacing w:after="0" w:line="240" w:lineRule="auto"/>
        <w:ind w:firstLine="284"/>
      </w:pPr>
      <w:r>
        <w:t>- совершенствовать функции организма ребенка, повышать его защитные свойства и устойчивость к заболеваниям;</w:t>
      </w:r>
    </w:p>
    <w:p w:rsidR="00917C91" w:rsidRDefault="00917C91" w:rsidP="00917C91">
      <w:pPr>
        <w:spacing w:after="0" w:line="240" w:lineRule="auto"/>
        <w:ind w:firstLine="284"/>
      </w:pPr>
      <w:r>
        <w:t>- развивать силу мышц, поддерживающих правильную осанку;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- </w:t>
      </w:r>
      <w:r>
        <w:t>воспитывать у детей интерес и потребность в физических упражнениях и играх;</w:t>
      </w:r>
    </w:p>
    <w:p w:rsidR="00917C91" w:rsidRDefault="00917C91" w:rsidP="00917C91">
      <w:pPr>
        <w:spacing w:after="0" w:line="240" w:lineRule="auto"/>
        <w:ind w:firstLine="284"/>
      </w:pPr>
      <w:r>
        <w:rPr>
          <w:bCs/>
        </w:rPr>
        <w:t>-</w:t>
      </w:r>
      <w:r>
        <w:t xml:space="preserve"> способствовать развитию морально-волевых качеств детской личности.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  <w:i/>
        </w:rPr>
      </w:pPr>
      <w:r>
        <w:rPr>
          <w:bCs/>
          <w:i/>
        </w:rPr>
        <w:t>Предполагаемые результаты: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- создание необходимых условий для организации двигательной деятельности дошкольников с использованием </w:t>
      </w:r>
      <w:proofErr w:type="spellStart"/>
      <w:r>
        <w:rPr>
          <w:bCs/>
        </w:rPr>
        <w:t>мячей-фитболов</w:t>
      </w:r>
      <w:proofErr w:type="spellEnd"/>
      <w:r>
        <w:rPr>
          <w:bCs/>
        </w:rPr>
        <w:t>, укрепления их здоровья;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формирование у детей интереса к занятиям на мяча</w:t>
      </w:r>
      <w:proofErr w:type="gramStart"/>
      <w:r>
        <w:rPr>
          <w:bCs/>
        </w:rPr>
        <w:t>х-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фитболах</w:t>
      </w:r>
      <w:proofErr w:type="spellEnd"/>
      <w:r>
        <w:rPr>
          <w:bCs/>
        </w:rPr>
        <w:t>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развитие у детей ловкости, равновесия, координации движений; чувства ритма и умения согласовывать свои движения с музыкой;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формирование морально-волевых качеств, настойчивости в достижении положительных результатов.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  <w:i/>
        </w:rPr>
      </w:pPr>
      <w:r>
        <w:rPr>
          <w:bCs/>
          <w:i/>
        </w:rPr>
        <w:t>Актуальность.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Приоритетное направление воспитания дошкольников – безусловно, физическое воспитание. Именно в дошкольном детстве закладываются основы крепкого здоровья, правильного физического развития, высокой работоспособности, формируются важнейшие двигательные навыки. 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Благодаря физическому воспитанию создаются благоприятные условия для формирования положительных черт характера (организованности, отзывчивости); нравственных основ личности (чувства собственного достоинства, справедливости).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Особое место в системе физического воспитания дошкольников занимают упражнения с предметами. Они служат прекрасным средством развития ловкости, равновесия, координации и др. Использование </w:t>
      </w:r>
      <w:proofErr w:type="spellStart"/>
      <w:r>
        <w:rPr>
          <w:bCs/>
        </w:rPr>
        <w:t>мячей-фитболов</w:t>
      </w:r>
      <w:proofErr w:type="spellEnd"/>
      <w:r>
        <w:rPr>
          <w:bCs/>
        </w:rPr>
        <w:t xml:space="preserve"> в работе по физическому развитию дошкольников позволяет значительно разнообразить занятия, сделать их более интересными и эффективными.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Упражнения на </w:t>
      </w:r>
      <w:proofErr w:type="spellStart"/>
      <w:r>
        <w:rPr>
          <w:bCs/>
        </w:rPr>
        <w:t>фитболах</w:t>
      </w:r>
      <w:proofErr w:type="spellEnd"/>
      <w:r>
        <w:rPr>
          <w:bCs/>
        </w:rPr>
        <w:t xml:space="preserve"> обладают и оздоровительным эффектом. За счет вибрации (при выполнении упражнений) и амортизационной функции мяча улучшаются обмен веществ, кровообращение и </w:t>
      </w:r>
      <w:proofErr w:type="spellStart"/>
      <w:r>
        <w:rPr>
          <w:bCs/>
        </w:rPr>
        <w:t>микродинамика</w:t>
      </w:r>
      <w:proofErr w:type="spellEnd"/>
      <w:r>
        <w:rPr>
          <w:bCs/>
        </w:rPr>
        <w:t xml:space="preserve"> в межпозвонковых дисках и внутренних органах. Это способствует разгрузке позвоночного столба, мобилизации различных его отделов, коррекции лордозов и кифозов. Упражнения на </w:t>
      </w:r>
      <w:proofErr w:type="spellStart"/>
      <w:r>
        <w:rPr>
          <w:bCs/>
        </w:rPr>
        <w:t>мячах-фитболах</w:t>
      </w:r>
      <w:proofErr w:type="spellEnd"/>
      <w:r>
        <w:rPr>
          <w:bCs/>
        </w:rPr>
        <w:t xml:space="preserve"> тренируют вестибулярный аппарат, развивают координацию движений и функцию </w:t>
      </w:r>
      <w:r>
        <w:rPr>
          <w:bCs/>
        </w:rPr>
        <w:lastRenderedPageBreak/>
        <w:t>равновесия, оказывают стимулирующее влияние на организм, активизируют двигательные рефлексы.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Этапы реализации проекта: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I этап – подготовительный.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Задачи: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определить цели и задачи, которые будут решаться с детьми;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выяснить возможности, средства, необходимые для реализации проекта;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определить прогнозируемый результат;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определить содержание деятельности всех участников проекта.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proofErr w:type="gramStart"/>
      <w:r>
        <w:rPr>
          <w:bCs/>
          <w:lang w:val="en-US"/>
        </w:rPr>
        <w:t>II</w:t>
      </w:r>
      <w:r>
        <w:rPr>
          <w:bCs/>
        </w:rPr>
        <w:t xml:space="preserve"> этап – практической реализации проекта.</w:t>
      </w:r>
      <w:proofErr w:type="gramEnd"/>
      <w:r>
        <w:rPr>
          <w:bCs/>
        </w:rPr>
        <w:t xml:space="preserve"> 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Задачи: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- определить методики проведения упражнений на </w:t>
      </w:r>
      <w:proofErr w:type="spellStart"/>
      <w:r>
        <w:rPr>
          <w:bCs/>
        </w:rPr>
        <w:t>мячах-фитболах</w:t>
      </w:r>
      <w:proofErr w:type="spellEnd"/>
      <w:r>
        <w:rPr>
          <w:bCs/>
        </w:rPr>
        <w:t>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- составление комплексов упражнений </w:t>
      </w:r>
      <w:proofErr w:type="spellStart"/>
      <w:r>
        <w:rPr>
          <w:bCs/>
        </w:rPr>
        <w:t>фитбол-гимнастики</w:t>
      </w:r>
      <w:proofErr w:type="spellEnd"/>
      <w:r>
        <w:rPr>
          <w:bCs/>
        </w:rPr>
        <w:t xml:space="preserve">, разработка подвижных игр с использованием </w:t>
      </w:r>
      <w:proofErr w:type="spellStart"/>
      <w:r>
        <w:rPr>
          <w:bCs/>
        </w:rPr>
        <w:t>фитболов</w:t>
      </w:r>
      <w:proofErr w:type="spellEnd"/>
      <w:r>
        <w:rPr>
          <w:bCs/>
        </w:rPr>
        <w:t>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определение и разработка прогнозируемого мероприятия;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организация двигательной деятельности с детьми в рамках проекта.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proofErr w:type="gramStart"/>
      <w:r>
        <w:rPr>
          <w:bCs/>
          <w:lang w:val="en-US"/>
        </w:rPr>
        <w:t>III</w:t>
      </w:r>
      <w:r w:rsidRPr="00917C91">
        <w:rPr>
          <w:bCs/>
        </w:rPr>
        <w:t xml:space="preserve"> </w:t>
      </w:r>
      <w:r>
        <w:rPr>
          <w:bCs/>
        </w:rPr>
        <w:t>этап – заключительный.</w:t>
      </w:r>
      <w:proofErr w:type="gramEnd"/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Задачи: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- проведение итогового мероприятия (НОД по физическому развитию с использованием </w:t>
      </w:r>
      <w:proofErr w:type="spellStart"/>
      <w:r>
        <w:rPr>
          <w:bCs/>
        </w:rPr>
        <w:t>мячей-фитболов</w:t>
      </w:r>
      <w:proofErr w:type="spellEnd"/>
      <w:r>
        <w:rPr>
          <w:bCs/>
        </w:rPr>
        <w:t>);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презентация проекта для педагогов ДОУ.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  <w:i/>
        </w:rPr>
      </w:pPr>
      <w:r>
        <w:rPr>
          <w:bCs/>
          <w:i/>
        </w:rPr>
        <w:t>Содержание работы над проектом.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Для получения информации о физической подготовленности старших дошкольников  была проведена диагностика развития физических качеств с использованием тестов, представленных в пособии «Контроль физического состояния детей дошкольного возраста» (под ред. Т.А. Тарасовой). В итоге: 8% детей продемонстрировали  низкий уровень развития физических качеств, 72% - средний уровень и 20% - высокий уровень. Для повышения уровня физической подготовленности дошкольников, а также воспитания интереса и потребности в физических упражнениях на I этапе работы были определены задачи, прогнозируемые результаты, содержание деятельности. 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На II этапе работы над проектом было разработано 4 комплекса </w:t>
      </w:r>
      <w:proofErr w:type="spellStart"/>
      <w:r>
        <w:rPr>
          <w:bCs/>
        </w:rPr>
        <w:t>фитбол-гимнастики</w:t>
      </w:r>
      <w:proofErr w:type="spellEnd"/>
      <w:r>
        <w:rPr>
          <w:bCs/>
        </w:rPr>
        <w:t xml:space="preserve">. Предполагалось использование каждого комплекса в работе с детьми в течение месяца (два раза в неделю).  Все упражнения направлены на развитие физических качеств (ловкости, равновесия) и разработаны с учетом возрастных особенностей воспитанников, их двигательного опыта, уровня </w:t>
      </w:r>
      <w:proofErr w:type="spellStart"/>
      <w:r>
        <w:rPr>
          <w:bCs/>
        </w:rPr>
        <w:t>сформированности</w:t>
      </w:r>
      <w:proofErr w:type="spellEnd"/>
      <w:r>
        <w:rPr>
          <w:bCs/>
        </w:rPr>
        <w:t xml:space="preserve"> двигательных навыков. Комплексы предназначены для детей старшего дошкольного возраста, способных выполнять сложные действия с мячами. При составлении комплексов были учтены условия: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- использование различных исходных положений на </w:t>
      </w:r>
      <w:proofErr w:type="spellStart"/>
      <w:r>
        <w:rPr>
          <w:bCs/>
        </w:rPr>
        <w:t>мячах-фитболах</w:t>
      </w:r>
      <w:proofErr w:type="spellEnd"/>
      <w:r>
        <w:rPr>
          <w:bCs/>
        </w:rPr>
        <w:t>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достижение согласованности движений в группе (выполнять наклоны, повороты, прыжки синхронно);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- изменение скорости и темпа движения.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В процессе работы была определена методика выполнения упражнений на </w:t>
      </w:r>
      <w:proofErr w:type="spellStart"/>
      <w:r>
        <w:rPr>
          <w:bCs/>
        </w:rPr>
        <w:t>мячах-фитболах</w:t>
      </w:r>
      <w:proofErr w:type="spellEnd"/>
      <w:r>
        <w:rPr>
          <w:bCs/>
        </w:rPr>
        <w:t>: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lastRenderedPageBreak/>
        <w:t>• Важно дать ребенку познакомиться с новым для него оборудованием, чтобы он ощутил чувство безопасности. Для этого детям необходимо предоставить возможность самостоятельно поиграть с мячом.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• Занятия на больших мячах должны проводиться с небольшой подгруппой детей (7 – 10 человек).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• Важно научить детей правильно садиться на мяч и удерживать равновесие, сидя на мяче. Это лучше делать индивидуально с каждым ребенком, страхуя его сбоку или сзади.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• Продолжительность прыжков на мяче должна постепенно увеличиваться от 2 до 6 минут, что связано с большой физической нагрузкой на мелкие мышцы спины.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• Все упражнения на мячах лучше выполнять в игровой форме. Темп выполнения вначале медленный, а затем средний и быстрый.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• Длительность комплекса 7-10 минут, начинается он с небольшой разминки (разные виды ходьбы, бега), а заканчивается дыхательными упражнениями. Комплекс упражнений на </w:t>
      </w:r>
      <w:proofErr w:type="spellStart"/>
      <w:r>
        <w:rPr>
          <w:bCs/>
        </w:rPr>
        <w:t>мячах-фитболах</w:t>
      </w:r>
      <w:proofErr w:type="spellEnd"/>
      <w:r>
        <w:rPr>
          <w:bCs/>
        </w:rPr>
        <w:t xml:space="preserve"> можно использовать в НОД по физической культуре вместо О.Р.У., а также во время утренней гимнастики.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• Особое внимание следует уделять посадке на мяче. Ребенок должен сидеть посередине, в центре мяча, спина прямая, голова чуть-чуть приподнята, взгляд устремлен вперед, руки на поясе, ноги упираются в пол всей ступней, ступни параллельны друг другу или немного разведены в стороны, голень ноги не соприкасается с мячом, между голенью и мячом должен быть прямой угол.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Для реализации задач III этапа был разработан конспект НОД по физическому развитию старших дошкольников с использованием </w:t>
      </w:r>
      <w:proofErr w:type="spellStart"/>
      <w:r>
        <w:rPr>
          <w:bCs/>
        </w:rPr>
        <w:t>мячей-фитболов</w:t>
      </w:r>
      <w:proofErr w:type="spellEnd"/>
      <w:r>
        <w:rPr>
          <w:bCs/>
        </w:rPr>
        <w:t>.</w:t>
      </w:r>
    </w:p>
    <w:p w:rsidR="00917C91" w:rsidRDefault="00917C91" w:rsidP="00917C91">
      <w:pPr>
        <w:spacing w:after="0" w:line="240" w:lineRule="auto"/>
        <w:ind w:firstLine="284"/>
        <w:jc w:val="center"/>
        <w:rPr>
          <w:bCs/>
          <w:i/>
        </w:rPr>
      </w:pPr>
      <w:r>
        <w:rPr>
          <w:bCs/>
          <w:i/>
        </w:rPr>
        <w:t>Приложение</w:t>
      </w:r>
    </w:p>
    <w:p w:rsidR="00917C91" w:rsidRDefault="00917C91" w:rsidP="00917C91">
      <w:pPr>
        <w:spacing w:after="0" w:line="240" w:lineRule="auto"/>
        <w:ind w:firstLine="360"/>
        <w:jc w:val="center"/>
        <w:rPr>
          <w:i/>
        </w:rPr>
      </w:pPr>
      <w:r>
        <w:rPr>
          <w:i/>
        </w:rPr>
        <w:t xml:space="preserve">Комплексы упражнений на </w:t>
      </w:r>
      <w:proofErr w:type="spellStart"/>
      <w:r>
        <w:rPr>
          <w:i/>
        </w:rPr>
        <w:t>фитболах</w:t>
      </w:r>
      <w:proofErr w:type="spellEnd"/>
    </w:p>
    <w:p w:rsidR="00917C91" w:rsidRDefault="00917C91" w:rsidP="00917C91">
      <w:pPr>
        <w:spacing w:after="0" w:line="240" w:lineRule="auto"/>
        <w:ind w:firstLine="284"/>
        <w:jc w:val="both"/>
        <w:rPr>
          <w:i/>
        </w:rPr>
      </w:pPr>
      <w:r>
        <w:rPr>
          <w:i/>
        </w:rPr>
        <w:t>1 Комплекс</w:t>
      </w:r>
    </w:p>
    <w:p w:rsidR="00917C91" w:rsidRDefault="00917C91" w:rsidP="00917C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</w:pPr>
      <w:r>
        <w:t xml:space="preserve"> Исходное положение - сидя на </w:t>
      </w:r>
      <w:proofErr w:type="spellStart"/>
      <w:r>
        <w:t>фитболе</w:t>
      </w:r>
      <w:proofErr w:type="spellEnd"/>
      <w:r>
        <w:t xml:space="preserve">, руки к плечам.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1 - руки на </w:t>
      </w:r>
      <w:proofErr w:type="spellStart"/>
      <w:r>
        <w:t>фитбол</w:t>
      </w:r>
      <w:proofErr w:type="spellEnd"/>
      <w:r>
        <w:t>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2 - вернуться в исходное положение. </w:t>
      </w:r>
    </w:p>
    <w:p w:rsidR="00917C91" w:rsidRDefault="00917C91" w:rsidP="00917C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</w:pPr>
      <w:r>
        <w:t xml:space="preserve"> Исходное положение - стоя лицом к </w:t>
      </w:r>
      <w:proofErr w:type="spellStart"/>
      <w:r>
        <w:t>фитболу</w:t>
      </w:r>
      <w:proofErr w:type="spellEnd"/>
      <w:r>
        <w:t xml:space="preserve">, руки за спину, ноги врозь.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</w:t>
      </w:r>
      <w:proofErr w:type="gramStart"/>
      <w:r>
        <w:t>наклон</w:t>
      </w:r>
      <w:proofErr w:type="gramEnd"/>
      <w:r>
        <w:t xml:space="preserve"> вперед не сгибая ног, ладони на </w:t>
      </w:r>
      <w:proofErr w:type="spellStart"/>
      <w:r>
        <w:t>фитбол</w:t>
      </w:r>
      <w:proofErr w:type="spellEnd"/>
      <w:r>
        <w:t>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вернуться в исходное положение (повторить 5раз)</w:t>
      </w:r>
      <w:proofErr w:type="gramStart"/>
      <w:r>
        <w:t xml:space="preserve"> .</w:t>
      </w:r>
      <w:proofErr w:type="gramEnd"/>
    </w:p>
    <w:p w:rsidR="00917C91" w:rsidRDefault="00917C91" w:rsidP="00917C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</w:pPr>
      <w:r>
        <w:t xml:space="preserve">Исходное положение - сидя на </w:t>
      </w:r>
      <w:proofErr w:type="spellStart"/>
      <w:r>
        <w:t>фитболе</w:t>
      </w:r>
      <w:proofErr w:type="spellEnd"/>
      <w:r>
        <w:t xml:space="preserve">, руки с двух сторон на </w:t>
      </w:r>
      <w:proofErr w:type="spellStart"/>
      <w:r>
        <w:t>фитболе</w:t>
      </w:r>
      <w:proofErr w:type="spellEnd"/>
      <w:r>
        <w:t xml:space="preserve"> сбоку.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правую ногу согнуть и поставить стопой на </w:t>
      </w:r>
      <w:proofErr w:type="spellStart"/>
      <w:r>
        <w:t>фитбол</w:t>
      </w:r>
      <w:proofErr w:type="spellEnd"/>
      <w:r>
        <w:t>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вернуться в исходное положение.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То же другой ногой (повторить 3-5 раз)</w:t>
      </w:r>
      <w:proofErr w:type="gramStart"/>
      <w:r>
        <w:t xml:space="preserve"> .</w:t>
      </w:r>
      <w:proofErr w:type="gramEnd"/>
    </w:p>
    <w:p w:rsidR="00917C91" w:rsidRDefault="00917C91" w:rsidP="00917C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</w:pPr>
      <w:r>
        <w:lastRenderedPageBreak/>
        <w:t xml:space="preserve">Исходное положение - сидя на </w:t>
      </w:r>
      <w:proofErr w:type="spellStart"/>
      <w:r>
        <w:t>фитболе</w:t>
      </w:r>
      <w:proofErr w:type="spellEnd"/>
      <w:r>
        <w:t xml:space="preserve">, руки на поясе.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наклон вперед, рукой коснуться правой ноги;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вернуться в исходное положение.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То же в другую сторону (повторить 3-4раза)</w:t>
      </w:r>
      <w:proofErr w:type="gramStart"/>
      <w:r>
        <w:t xml:space="preserve"> .</w:t>
      </w:r>
      <w:proofErr w:type="gramEnd"/>
    </w:p>
    <w:p w:rsidR="00917C91" w:rsidRDefault="00917C91" w:rsidP="00917C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</w:pPr>
      <w:r>
        <w:t xml:space="preserve">Исходное положение - сидя на полу спиной к </w:t>
      </w:r>
      <w:proofErr w:type="spellStart"/>
      <w:r>
        <w:t>фитболу</w:t>
      </w:r>
      <w:proofErr w:type="spellEnd"/>
      <w:r>
        <w:t xml:space="preserve">, придерживая </w:t>
      </w:r>
      <w:proofErr w:type="spellStart"/>
      <w:r>
        <w:t>фитбол</w:t>
      </w:r>
      <w:proofErr w:type="spellEnd"/>
      <w:r>
        <w:t xml:space="preserve"> руками.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выпрямить ноги;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согнуть ноги (повторить 4-6раз)</w:t>
      </w:r>
      <w:proofErr w:type="gramStart"/>
      <w:r>
        <w:t xml:space="preserve"> .</w:t>
      </w:r>
      <w:proofErr w:type="gramEnd"/>
    </w:p>
    <w:p w:rsidR="00917C91" w:rsidRDefault="00917C91" w:rsidP="00917C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</w:pPr>
      <w:r>
        <w:t xml:space="preserve">Подскоки с ноги на ногу вокруг </w:t>
      </w:r>
      <w:proofErr w:type="spellStart"/>
      <w:r>
        <w:t>фитбола</w:t>
      </w:r>
      <w:proofErr w:type="spellEnd"/>
      <w:r>
        <w:t xml:space="preserve"> и ходьба на месте. Смена направлений. </w:t>
      </w:r>
    </w:p>
    <w:p w:rsidR="00917C91" w:rsidRDefault="00917C91" w:rsidP="00917C9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</w:pPr>
      <w:r>
        <w:t>Повторить упражнение 1.</w:t>
      </w:r>
    </w:p>
    <w:p w:rsidR="00917C91" w:rsidRDefault="00917C91" w:rsidP="00917C91">
      <w:pPr>
        <w:spacing w:after="0" w:line="240" w:lineRule="auto"/>
        <w:ind w:firstLine="284"/>
        <w:jc w:val="both"/>
      </w:pPr>
    </w:p>
    <w:p w:rsidR="00917C91" w:rsidRDefault="00917C91" w:rsidP="00917C91">
      <w:pPr>
        <w:spacing w:after="0" w:line="240" w:lineRule="auto"/>
        <w:ind w:firstLine="284"/>
        <w:jc w:val="both"/>
        <w:rPr>
          <w:i/>
        </w:rPr>
      </w:pPr>
      <w:r>
        <w:rPr>
          <w:i/>
        </w:rPr>
        <w:t>2 комплекс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«Хлопок». Исходное положение - стоя лицом к </w:t>
      </w:r>
      <w:proofErr w:type="spellStart"/>
      <w:r>
        <w:t>фитболу</w:t>
      </w:r>
      <w:proofErr w:type="spellEnd"/>
      <w:r>
        <w:t xml:space="preserve">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руки через стороны вперед, хлопнуть, сказать: «Хлоп»;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вернуться в исходное положение (повторить б раз)</w:t>
      </w:r>
      <w:proofErr w:type="gramStart"/>
      <w:r>
        <w:t xml:space="preserve"> .</w:t>
      </w:r>
      <w:proofErr w:type="gramEnd"/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«Дотянись». Исходное положение — сидя на </w:t>
      </w:r>
      <w:proofErr w:type="spellStart"/>
      <w:r>
        <w:t>фитболе</w:t>
      </w:r>
      <w:proofErr w:type="spellEnd"/>
      <w:r>
        <w:t xml:space="preserve">, ноги врозь, руки на поясе, сделать вдох.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руки через стороны вверх. Наклон вперед, коснуться носков - выдох;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вернуться в исходное положение - вдох (повторить 3— 5 раз)</w:t>
      </w:r>
      <w:proofErr w:type="gramStart"/>
      <w:r>
        <w:t xml:space="preserve"> .</w:t>
      </w:r>
      <w:proofErr w:type="gramEnd"/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«Приседание». Исходное положение - стоя лицом к </w:t>
      </w:r>
      <w:proofErr w:type="spellStart"/>
      <w:r>
        <w:t>фитболу</w:t>
      </w:r>
      <w:proofErr w:type="spellEnd"/>
      <w:r>
        <w:t xml:space="preserve">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поднимая пятки и разводя колени, присесть, руки прямые на </w:t>
      </w:r>
      <w:proofErr w:type="spellStart"/>
      <w:r>
        <w:t>фитболе</w:t>
      </w:r>
      <w:proofErr w:type="spellEnd"/>
      <w:r>
        <w:t>, спина прямая;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вернуться в исходное положение (повторить б раз)</w:t>
      </w:r>
      <w:proofErr w:type="gramStart"/>
      <w:r>
        <w:t xml:space="preserve"> .</w:t>
      </w:r>
      <w:proofErr w:type="gramEnd"/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«Поворот». Исходное положение — спиной к </w:t>
      </w:r>
      <w:proofErr w:type="spellStart"/>
      <w:r>
        <w:t>фитболу</w:t>
      </w:r>
      <w:proofErr w:type="spellEnd"/>
      <w:r>
        <w:t xml:space="preserve">, руки на пояс.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поворот направо, правой рукой коснуться </w:t>
      </w:r>
      <w:proofErr w:type="spellStart"/>
      <w:r>
        <w:t>фитбола</w:t>
      </w:r>
      <w:proofErr w:type="spellEnd"/>
      <w:r>
        <w:t xml:space="preserve">; 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вернуться в исходное положение.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То же влево. Ноги не сгибать, смотреть в сторону поворота (повторить 3-4раза).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«Ноги врозь». Исходное положение - сидя на полу, лицом к </w:t>
      </w:r>
      <w:proofErr w:type="spellStart"/>
      <w:r>
        <w:t>фитболу</w:t>
      </w:r>
      <w:proofErr w:type="spellEnd"/>
      <w:r>
        <w:t xml:space="preserve">, ноги врозь, руки в упоре сзади.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 — согнуть ноги ближе к себе;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2 - ноги врозь, не задевая </w:t>
      </w:r>
      <w:proofErr w:type="spellStart"/>
      <w:r>
        <w:t>фитбола</w:t>
      </w:r>
      <w:proofErr w:type="spellEnd"/>
      <w:r>
        <w:t xml:space="preserve"> (повторить 4-6раз)</w:t>
      </w:r>
      <w:proofErr w:type="gramStart"/>
      <w:r>
        <w:t xml:space="preserve"> .</w:t>
      </w:r>
      <w:proofErr w:type="gramEnd"/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«Шаги и прыжки». Исходное положение - стоя боком к </w:t>
      </w:r>
      <w:proofErr w:type="spellStart"/>
      <w:r>
        <w:t>фитболу</w:t>
      </w:r>
      <w:proofErr w:type="spellEnd"/>
      <w:r>
        <w:t xml:space="preserve">. Сделать 10-12 шагов, не отрывая носков ног, прыжки вокруг </w:t>
      </w:r>
      <w:proofErr w:type="spellStart"/>
      <w:r>
        <w:t>фитбола</w:t>
      </w:r>
      <w:proofErr w:type="spellEnd"/>
      <w:r>
        <w:t>, ходьба на месте (повторить 3-4раза).</w:t>
      </w:r>
    </w:p>
    <w:p w:rsidR="00917C91" w:rsidRDefault="00917C91" w:rsidP="00917C91">
      <w:pPr>
        <w:spacing w:after="0" w:line="240" w:lineRule="auto"/>
        <w:ind w:firstLine="284"/>
        <w:jc w:val="both"/>
      </w:pPr>
    </w:p>
    <w:p w:rsidR="00917C91" w:rsidRDefault="00917C91" w:rsidP="00917C91">
      <w:pPr>
        <w:spacing w:after="0" w:line="240" w:lineRule="auto"/>
        <w:ind w:firstLine="284"/>
        <w:jc w:val="both"/>
        <w:rPr>
          <w:i/>
        </w:rPr>
      </w:pPr>
      <w:r>
        <w:rPr>
          <w:i/>
        </w:rPr>
        <w:t xml:space="preserve">3 комплекс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lastRenderedPageBreak/>
        <w:t xml:space="preserve">  «Шагают пальцы». Исходное положение - стоя на коленях, сесть на пятки, </w:t>
      </w:r>
      <w:proofErr w:type="spellStart"/>
      <w:r>
        <w:t>фитбол</w:t>
      </w:r>
      <w:proofErr w:type="spellEnd"/>
      <w:r>
        <w:t xml:space="preserve"> справа.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 перебирая пальцами правой руки, прокатить </w:t>
      </w:r>
      <w:proofErr w:type="spellStart"/>
      <w:r>
        <w:t>фитбол</w:t>
      </w:r>
      <w:proofErr w:type="spellEnd"/>
      <w:r>
        <w:t xml:space="preserve"> вокруг себя. То же влево (повторить б раз)</w:t>
      </w:r>
      <w:proofErr w:type="gramStart"/>
      <w:r>
        <w:t xml:space="preserve"> .</w:t>
      </w:r>
      <w:proofErr w:type="gramEnd"/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 «Насос ». Исходное положение - сидя на </w:t>
      </w:r>
      <w:proofErr w:type="spellStart"/>
      <w:r>
        <w:t>фитболе</w:t>
      </w:r>
      <w:proofErr w:type="spellEnd"/>
      <w:r>
        <w:t xml:space="preserve">, руки на пояс, вдох.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наклон вправо (влево, на выдохе произносить звук «</w:t>
      </w:r>
      <w:proofErr w:type="spellStart"/>
      <w:r>
        <w:t>ш-ш-ш</w:t>
      </w:r>
      <w:proofErr w:type="spellEnd"/>
      <w:r>
        <w:t>»;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вернуться в исходное положение (повторить 3-4 раза)</w:t>
      </w:r>
      <w:proofErr w:type="gramStart"/>
      <w:r>
        <w:t xml:space="preserve"> .</w:t>
      </w:r>
      <w:proofErr w:type="gramEnd"/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 «Работают ноги». Исходное положение - сидя на полу, ноги врозь, лицом к </w:t>
      </w:r>
      <w:proofErr w:type="spellStart"/>
      <w:r>
        <w:t>фитболу</w:t>
      </w:r>
      <w:proofErr w:type="spellEnd"/>
      <w:r>
        <w:t xml:space="preserve">, руки в упоре сбоку.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1 - согнуть правую ногу;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2 - вернуться в исходное положение. То же левой ногой;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 — то же, одновременно сгибая и поочередно выпрямляя каждую ногу, и наоборот (повторить 3-4 раза)</w:t>
      </w:r>
      <w:proofErr w:type="gramStart"/>
      <w:r>
        <w:t xml:space="preserve"> .</w:t>
      </w:r>
      <w:proofErr w:type="gramEnd"/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 «Посмотри на руки». Исходное положение - сидя на </w:t>
      </w:r>
      <w:proofErr w:type="spellStart"/>
      <w:r>
        <w:t>фитболе</w:t>
      </w:r>
      <w:proofErr w:type="spellEnd"/>
      <w:r>
        <w:t xml:space="preserve">, руки на поясе.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поворот вправо, правую руку в сторону, посмотреть на руку;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вернуться в исходное положение. То же - влево (повторить 3-4 раза).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 «Спрячемся». Исходное положение - сидя на полу, ноги врозь, лицом к </w:t>
      </w:r>
      <w:proofErr w:type="spellStart"/>
      <w:r>
        <w:t>фитболу</w:t>
      </w:r>
      <w:proofErr w:type="spellEnd"/>
      <w:r>
        <w:t xml:space="preserve">, руки на мяче, спина прямая.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1-4 - перебирая ладонями по </w:t>
      </w:r>
      <w:proofErr w:type="spellStart"/>
      <w:r>
        <w:t>фитболу</w:t>
      </w:r>
      <w:proofErr w:type="spellEnd"/>
      <w:r>
        <w:t>, прокатывая его вперед, наклон вперед;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5-8 - перебирая ладонями по </w:t>
      </w:r>
      <w:proofErr w:type="spellStart"/>
      <w:r>
        <w:t>фитболу</w:t>
      </w:r>
      <w:proofErr w:type="spellEnd"/>
      <w:r>
        <w:t>, вернуться в исходное положение (повторить б раз).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«Высоко». Исходное положение - стоя рядом с </w:t>
      </w:r>
      <w:proofErr w:type="spellStart"/>
      <w:r>
        <w:t>фитболом</w:t>
      </w:r>
      <w:proofErr w:type="spellEnd"/>
      <w:r>
        <w:t xml:space="preserve">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подняться на носки, руки вверх;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вернуться в исходное положение (повторить 3-4 раза)</w:t>
      </w:r>
      <w:proofErr w:type="gramStart"/>
      <w:r>
        <w:t xml:space="preserve"> .</w:t>
      </w:r>
      <w:proofErr w:type="gramEnd"/>
    </w:p>
    <w:p w:rsidR="00917C91" w:rsidRDefault="00917C91" w:rsidP="00917C91">
      <w:pPr>
        <w:spacing w:after="0" w:line="240" w:lineRule="auto"/>
        <w:ind w:firstLine="284"/>
        <w:jc w:val="both"/>
      </w:pPr>
    </w:p>
    <w:p w:rsidR="00917C91" w:rsidRDefault="00917C91" w:rsidP="00917C91">
      <w:pPr>
        <w:spacing w:after="0" w:line="240" w:lineRule="auto"/>
        <w:ind w:firstLine="284"/>
        <w:jc w:val="both"/>
        <w:rPr>
          <w:i/>
        </w:rPr>
      </w:pPr>
      <w:r>
        <w:rPr>
          <w:i/>
        </w:rPr>
        <w:t xml:space="preserve">4 комплекс </w:t>
      </w:r>
    </w:p>
    <w:p w:rsidR="00917C91" w:rsidRDefault="00917C91" w:rsidP="00917C9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 Исходное положение - сидя на </w:t>
      </w:r>
      <w:proofErr w:type="spellStart"/>
      <w:r>
        <w:t>фитболе</w:t>
      </w:r>
      <w:proofErr w:type="spellEnd"/>
      <w:r>
        <w:t xml:space="preserve">, руки к плечам.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1-3 - круговые движения согнутых в локтях рук;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4- вернуться в исходное положение (повторить 6раз)</w:t>
      </w:r>
      <w:proofErr w:type="gramStart"/>
      <w:r>
        <w:t xml:space="preserve"> .</w:t>
      </w:r>
      <w:proofErr w:type="gramEnd"/>
    </w:p>
    <w:p w:rsidR="00917C91" w:rsidRDefault="00917C91" w:rsidP="00917C9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 Исходное положение - сидя на </w:t>
      </w:r>
      <w:proofErr w:type="spellStart"/>
      <w:r>
        <w:t>фитболе</w:t>
      </w:r>
      <w:proofErr w:type="spellEnd"/>
      <w:r>
        <w:t xml:space="preserve">, руки вверх, правая нога вправо.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1—2 - наклон вправо к ноге;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вернуться в исходное положение. То же - влево (повторить 3-4 раза в каждую сторону).</w:t>
      </w:r>
    </w:p>
    <w:p w:rsidR="00917C91" w:rsidRDefault="00917C91" w:rsidP="00917C9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 Исходное положение - лежа на </w:t>
      </w:r>
      <w:proofErr w:type="spellStart"/>
      <w:r>
        <w:t>фитболе</w:t>
      </w:r>
      <w:proofErr w:type="spellEnd"/>
      <w:r>
        <w:t xml:space="preserve"> на животе, </w:t>
      </w:r>
      <w:proofErr w:type="gramStart"/>
      <w:r>
        <w:t>руки</w:t>
      </w:r>
      <w:proofErr w:type="gramEnd"/>
      <w:r>
        <w:t xml:space="preserve"> на полу.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lastRenderedPageBreak/>
        <w:t xml:space="preserve"> 1 - поднять вверх правую ногу;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2 - вернуться в исходное положение;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3-4 - то же левой ногой (повторить 3-4 раза в каждую сторону)</w:t>
      </w:r>
      <w:proofErr w:type="gramStart"/>
      <w:r>
        <w:t xml:space="preserve"> .</w:t>
      </w:r>
      <w:proofErr w:type="gramEnd"/>
    </w:p>
    <w:p w:rsidR="00917C91" w:rsidRDefault="00917C91" w:rsidP="00917C9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 Исходное положение - сидя на </w:t>
      </w:r>
      <w:proofErr w:type="spellStart"/>
      <w:r>
        <w:t>фитболе</w:t>
      </w:r>
      <w:proofErr w:type="spellEnd"/>
      <w:r>
        <w:t xml:space="preserve">, держаться за него руками сбоку.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1-4 - переступая ногами вперед, перейти в </w:t>
      </w:r>
      <w:proofErr w:type="gramStart"/>
      <w:r>
        <w:t>положение</w:t>
      </w:r>
      <w:proofErr w:type="gramEnd"/>
      <w:r>
        <w:t xml:space="preserve"> лежа на </w:t>
      </w:r>
      <w:proofErr w:type="spellStart"/>
      <w:r>
        <w:t>фитболе</w:t>
      </w:r>
      <w:proofErr w:type="spellEnd"/>
      <w:r>
        <w:t>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5-8 - вернуться в исходное положение (повторить враз)</w:t>
      </w:r>
      <w:proofErr w:type="gramStart"/>
      <w:r>
        <w:t xml:space="preserve"> .</w:t>
      </w:r>
      <w:proofErr w:type="gramEnd"/>
    </w:p>
    <w:p w:rsidR="00917C91" w:rsidRDefault="00917C91" w:rsidP="00917C9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Исходное положение - лежа на </w:t>
      </w:r>
      <w:proofErr w:type="gramStart"/>
      <w:r>
        <w:t>спине</w:t>
      </w:r>
      <w:proofErr w:type="gramEnd"/>
      <w:r>
        <w:t xml:space="preserve"> на полу, прямые ноги на </w:t>
      </w:r>
      <w:proofErr w:type="spellStart"/>
      <w:r>
        <w:t>фитболе</w:t>
      </w:r>
      <w:proofErr w:type="spellEnd"/>
      <w:r>
        <w:t xml:space="preserve">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1-2 - поднять таз от пола, опираясь ногами на </w:t>
      </w:r>
      <w:proofErr w:type="spellStart"/>
      <w:r>
        <w:t>фитбол</w:t>
      </w:r>
      <w:proofErr w:type="spellEnd"/>
      <w:r>
        <w:t>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3-4- вернуться в исходное положение (повторить 6-8раз).</w:t>
      </w:r>
    </w:p>
    <w:p w:rsidR="00917C91" w:rsidRDefault="00917C91" w:rsidP="00917C9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</w:pPr>
      <w:r>
        <w:t xml:space="preserve">Исходное положение - сидя на </w:t>
      </w:r>
      <w:proofErr w:type="spellStart"/>
      <w:r>
        <w:t>фитболе</w:t>
      </w:r>
      <w:proofErr w:type="spellEnd"/>
      <w:r>
        <w:t xml:space="preserve">, руки за головой.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Выполнение: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1 - наклон вправо, коснуться локтем правого бедра;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2 - вернуться в исходное положение;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3-4 — то же в другую сторону (повторить 3-4 раза в каждую сторону)</w:t>
      </w:r>
      <w:proofErr w:type="gramStart"/>
      <w:r>
        <w:t xml:space="preserve"> .</w:t>
      </w:r>
      <w:proofErr w:type="gramEnd"/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 Прыжки с </w:t>
      </w:r>
      <w:proofErr w:type="spellStart"/>
      <w:r>
        <w:t>фитболом</w:t>
      </w:r>
      <w:proofErr w:type="spellEnd"/>
      <w:r>
        <w:t xml:space="preserve"> в руках.</w:t>
      </w:r>
    </w:p>
    <w:p w:rsidR="00917C91" w:rsidRDefault="00917C91" w:rsidP="00917C91">
      <w:pPr>
        <w:spacing w:after="0" w:line="240" w:lineRule="auto"/>
        <w:ind w:firstLine="284"/>
        <w:jc w:val="center"/>
        <w:rPr>
          <w:i/>
        </w:rPr>
      </w:pPr>
      <w:r>
        <w:rPr>
          <w:i/>
        </w:rPr>
        <w:t>Подвижные игры</w:t>
      </w:r>
    </w:p>
    <w:p w:rsidR="00917C91" w:rsidRDefault="00917C91" w:rsidP="00917C91">
      <w:pPr>
        <w:spacing w:after="0" w:line="240" w:lineRule="auto"/>
        <w:ind w:firstLine="284"/>
        <w:jc w:val="center"/>
        <w:rPr>
          <w:i/>
        </w:rPr>
      </w:pPr>
      <w:r>
        <w:rPr>
          <w:i/>
        </w:rPr>
        <w:t xml:space="preserve">Успей передать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Дети встают по кругу и по команде передают мяч из рук в руки. По команде «Стоп!» мяч остается в руках двух игроков. Остальные хором кричат: «1,2,3 – беги!» один ребенок бежит направо за кругом играющих, другой налево. Выигрывает тот, кто быстрее вернется к мячу.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Методические указания: передав мяч, дети быстро садятся на колени.</w:t>
      </w:r>
    </w:p>
    <w:p w:rsidR="00917C91" w:rsidRDefault="00917C91" w:rsidP="00917C91">
      <w:pPr>
        <w:spacing w:after="0" w:line="240" w:lineRule="auto"/>
        <w:ind w:firstLine="284"/>
        <w:jc w:val="center"/>
        <w:rPr>
          <w:i/>
        </w:rPr>
      </w:pPr>
      <w:r>
        <w:rPr>
          <w:i/>
        </w:rPr>
        <w:t>Космонавты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Играют две команды. Дети строят две ракеты. Для этого все </w:t>
      </w:r>
      <w:proofErr w:type="spellStart"/>
      <w:r>
        <w:t>мячи-фитболы</w:t>
      </w:r>
      <w:proofErr w:type="spellEnd"/>
      <w:r>
        <w:t xml:space="preserve"> располагаются в двух разных колоннах. Все дети свободно маршируют по залу, проговаривая слова: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Ждут нас быстрые ракеты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Для полетов на планеты.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На какую захотим –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На такую полетим.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Но в игре один секрет:</w:t>
      </w:r>
    </w:p>
    <w:p w:rsidR="00917C91" w:rsidRDefault="00917C91" w:rsidP="00917C91">
      <w:pPr>
        <w:spacing w:after="0" w:line="240" w:lineRule="auto"/>
        <w:ind w:firstLine="284"/>
        <w:jc w:val="both"/>
      </w:pPr>
      <w:proofErr w:type="gramStart"/>
      <w:r>
        <w:t>Опоздавшим</w:t>
      </w:r>
      <w:proofErr w:type="gramEnd"/>
      <w:r>
        <w:t xml:space="preserve"> места нет.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После этих слов дети разбегаются по своим «ракетам». Выигрывает команда, которая дольше всех пробудет в «полете». Дети должны сесть на мячи, взяться за руки и поднять ноги, «сцепившись в невесомости».</w:t>
      </w:r>
    </w:p>
    <w:p w:rsidR="00917C91" w:rsidRDefault="00917C91" w:rsidP="00917C91">
      <w:pPr>
        <w:spacing w:after="0" w:line="240" w:lineRule="auto"/>
        <w:ind w:firstLine="284"/>
        <w:jc w:val="both"/>
      </w:pPr>
    </w:p>
    <w:p w:rsidR="00917C91" w:rsidRDefault="00917C91" w:rsidP="00917C91">
      <w:pPr>
        <w:spacing w:after="0" w:line="240" w:lineRule="auto"/>
        <w:ind w:firstLine="284"/>
        <w:jc w:val="center"/>
        <w:rPr>
          <w:i/>
        </w:rPr>
      </w:pPr>
      <w:r>
        <w:rPr>
          <w:i/>
        </w:rPr>
        <w:t xml:space="preserve">Конспект НОД по физическому развитию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Тема: «Полет на Луну»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Задачи:  закреплять умение выполнять упражнения на </w:t>
      </w:r>
      <w:proofErr w:type="spellStart"/>
      <w:r>
        <w:t>мячах-фитболах</w:t>
      </w:r>
      <w:proofErr w:type="spellEnd"/>
      <w:r>
        <w:t xml:space="preserve">, развивать двигательные качества;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Интеграция образовательных областей: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- познавательное развитие: знакомить детей с профессией космонавта;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lastRenderedPageBreak/>
        <w:t>- социально-коммуникативное развитие: воспитывать смелость, любознательность;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- художественно-эстетическое развитие: развивать творческие способности через танцевально-игровую импровизацию.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Наглядные пособия: 5-6 обручей, канат, мешочки с песком для метания, корзина, кубы</w:t>
      </w:r>
    </w:p>
    <w:p w:rsidR="00917C91" w:rsidRDefault="00917C91" w:rsidP="00917C91">
      <w:pPr>
        <w:spacing w:after="0" w:line="240" w:lineRule="auto"/>
        <w:ind w:firstLine="284"/>
        <w:jc w:val="center"/>
      </w:pPr>
      <w:r>
        <w:t>Содержание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Педагог.  Сегодня, ребята, мы отправимся в космическое путешествие.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Рано утром я проснусь, на зарядку становлюсь.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Приседаю и скачу,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Космонавтом стать хочу.</w:t>
      </w:r>
    </w:p>
    <w:p w:rsidR="00917C91" w:rsidRDefault="00917C91" w:rsidP="00917C91">
      <w:pPr>
        <w:spacing w:after="0" w:line="240" w:lineRule="auto"/>
        <w:ind w:firstLine="284"/>
        <w:jc w:val="right"/>
      </w:pPr>
      <w:r>
        <w:t>(Д. Чибисов)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Дети выполняют общеукрепляющие движения (обычная ходьба в колонне по одному, ходьба с высоким подниманием колен, ходьба «змейкой», ходьба приставным шагом, ходьба с выпадами).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Юные космонавты, приложите старание,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Будет сейчас тренировка внимания.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Проводится игра на преодоление двигательного автоматизма «Запрещенное движение»: дети стоят лицом к педагогу, под музыку они выполняют руками движения, которые показывает ведущий. Затем выбирается одно движение, которое повторять запрещается. Тот, кто повторит запрещенное движение, выходит из игры.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Мы построили ракету,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Корабля быстрее </w:t>
      </w:r>
      <w:proofErr w:type="gramStart"/>
      <w:r>
        <w:t>нету</w:t>
      </w:r>
      <w:proofErr w:type="gramEnd"/>
      <w:r>
        <w:t>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Приглашаем всех в полет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На Луну! Ракета ждет!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Педагог. Заработали моторы, вся ракета задрожала, завибрировала.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Дети показывают, как начинают вибрировать руки, ноги, туловище, голова (под музыку ансамбля «Зодиак»).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Космонавтом чтобы стать,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Надо многое узнать: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Быть проворным и умелым,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Очень ловким, очень смелым.</w:t>
      </w:r>
    </w:p>
    <w:p w:rsidR="00917C91" w:rsidRDefault="00917C91" w:rsidP="00917C91">
      <w:pPr>
        <w:spacing w:after="0" w:line="240" w:lineRule="auto"/>
        <w:ind w:firstLine="284"/>
        <w:jc w:val="right"/>
      </w:pPr>
      <w:r>
        <w:t>(Д. Чибисов)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Дети выполняют комплекс упражнений на </w:t>
      </w:r>
      <w:proofErr w:type="spellStart"/>
      <w:r>
        <w:t>мячах-фитболах</w:t>
      </w:r>
      <w:proofErr w:type="spellEnd"/>
      <w:r>
        <w:t>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• «Проверим ремни»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И.п. – сидя на мяче, </w:t>
      </w:r>
      <w:proofErr w:type="gramStart"/>
      <w:r>
        <w:t>руки</w:t>
      </w:r>
      <w:proofErr w:type="gramEnd"/>
      <w:r>
        <w:t xml:space="preserve"> на поясе; 1 – наклон вперед, правой рукой коснуться носка левой ноги; 2 – и.п., то же влево. Повторить 8 раз.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Раз, два, три –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Ремни прикрепи.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• «Подышим глубже при взлете»</w:t>
      </w:r>
    </w:p>
    <w:p w:rsidR="00917C91" w:rsidRDefault="00917C91" w:rsidP="00917C91">
      <w:pPr>
        <w:spacing w:after="0" w:line="240" w:lineRule="auto"/>
        <w:ind w:firstLine="284"/>
        <w:jc w:val="both"/>
      </w:pPr>
      <w:proofErr w:type="gramStart"/>
      <w:r>
        <w:t>И.п. – т.с., 1 – руки в стороны, назад, туловище слегка назад; 2 – и.п.. Повторить 8 раз.</w:t>
      </w:r>
      <w:proofErr w:type="gramEnd"/>
    </w:p>
    <w:p w:rsidR="00917C91" w:rsidRDefault="00917C91" w:rsidP="00917C91">
      <w:pPr>
        <w:spacing w:after="0" w:line="240" w:lineRule="auto"/>
        <w:ind w:firstLine="284"/>
        <w:jc w:val="both"/>
      </w:pPr>
      <w:r>
        <w:t>• «Посмотрим в иллюминатор»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lastRenderedPageBreak/>
        <w:t>И.п. – сидя на мяче, руки в стороны; 1 – поворот туловища вправо; 2 – вернуться в и.п., 3 – то же влево. Повторить 8-10 раз.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• «Состояние невесомости»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И.п. – лежа на мяче, </w:t>
      </w:r>
      <w:proofErr w:type="gramStart"/>
      <w:r>
        <w:t>ноги</w:t>
      </w:r>
      <w:proofErr w:type="gramEnd"/>
      <w:r>
        <w:t xml:space="preserve"> на полу. 1 – приподнять голову, руки, ноги; 2 – вернуться в и.п.. Повторить 8 раз.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• «В открытом космосе»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И.п. – лежа на полу, на спине, ноги на мяч; 1 – поднять правую ногу, 2 – положить на мяч; то же левой ногой. Повторить 8-10 раз.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• «Метеоритный дождь»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И.п. – сидя на мяче, держась за мяч; выполнять пружинящие прыжки, ноги не отрывать от пола. Повторить 16 раз.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• «На Луне»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И.п. – сидя на мяче, держась за мяч; </w:t>
      </w:r>
      <w:proofErr w:type="spellStart"/>
      <w:r>
        <w:t>переступательные</w:t>
      </w:r>
      <w:proofErr w:type="spellEnd"/>
      <w:r>
        <w:t xml:space="preserve"> движения ногами вправо, влево. Повторить по 4 раза в каждую сторону.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Все планеты, все планеты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Непременно облетим,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 Разгадаем все секреты,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Если только захотим.</w:t>
      </w:r>
    </w:p>
    <w:p w:rsidR="00917C91" w:rsidRDefault="00917C91" w:rsidP="00917C91">
      <w:pPr>
        <w:spacing w:after="0" w:line="240" w:lineRule="auto"/>
        <w:ind w:firstLine="284"/>
        <w:jc w:val="right"/>
      </w:pPr>
      <w:r>
        <w:t xml:space="preserve"> (</w:t>
      </w:r>
      <w:proofErr w:type="spellStart"/>
      <w:r>
        <w:t>Е.Аксельрод</w:t>
      </w:r>
      <w:proofErr w:type="spellEnd"/>
      <w:r>
        <w:t>)</w:t>
      </w:r>
    </w:p>
    <w:p w:rsidR="00917C91" w:rsidRDefault="00917C91" w:rsidP="00917C91">
      <w:pPr>
        <w:spacing w:after="0" w:line="240" w:lineRule="auto"/>
        <w:ind w:firstLine="284"/>
        <w:rPr>
          <w:i/>
        </w:rPr>
      </w:pPr>
    </w:p>
    <w:p w:rsidR="00917C91" w:rsidRDefault="00917C91" w:rsidP="00917C91">
      <w:pPr>
        <w:spacing w:after="0" w:line="240" w:lineRule="auto"/>
        <w:ind w:firstLine="284"/>
      </w:pPr>
      <w:r>
        <w:t>Дети импровизируют «Космический танец» под запись ансамбля «</w:t>
      </w:r>
      <w:proofErr w:type="spellStart"/>
      <w:r>
        <w:t>Спейс</w:t>
      </w:r>
      <w:proofErr w:type="spellEnd"/>
      <w:r>
        <w:t>».</w:t>
      </w:r>
    </w:p>
    <w:p w:rsidR="00917C91" w:rsidRDefault="00917C91" w:rsidP="00917C91">
      <w:pPr>
        <w:spacing w:after="0" w:line="240" w:lineRule="auto"/>
        <w:ind w:firstLine="284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7C91" w:rsidTr="00917C91">
        <w:tc>
          <w:tcPr>
            <w:tcW w:w="4785" w:type="dxa"/>
            <w:hideMark/>
          </w:tcPr>
          <w:p w:rsidR="00917C91" w:rsidRDefault="00917C91">
            <w:r>
              <w:t>Много неизведанного на пути.</w:t>
            </w:r>
          </w:p>
          <w:p w:rsidR="00917C91" w:rsidRDefault="00917C91">
            <w:r>
              <w:t>Прежде чем исследовать, погляди!</w:t>
            </w:r>
          </w:p>
        </w:tc>
        <w:tc>
          <w:tcPr>
            <w:tcW w:w="4786" w:type="dxa"/>
            <w:hideMark/>
          </w:tcPr>
          <w:p w:rsidR="00917C91" w:rsidRDefault="00917C91">
            <w:r>
              <w:t>Статическое равновесие на одной ноге, другая нога – назад, руки - вперед.</w:t>
            </w:r>
          </w:p>
        </w:tc>
      </w:tr>
      <w:tr w:rsidR="00917C91" w:rsidTr="00917C91">
        <w:tc>
          <w:tcPr>
            <w:tcW w:w="4785" w:type="dxa"/>
            <w:hideMark/>
          </w:tcPr>
          <w:p w:rsidR="00917C91" w:rsidRDefault="00917C91">
            <w:r>
              <w:t xml:space="preserve">С камушка на камушек </w:t>
            </w:r>
          </w:p>
          <w:p w:rsidR="00917C91" w:rsidRDefault="00917C91">
            <w:r>
              <w:t>мчимся вскачь.</w:t>
            </w:r>
          </w:p>
          <w:p w:rsidR="00917C91" w:rsidRDefault="00917C91">
            <w:r>
              <w:t>Прыгаем повыше мы,</w:t>
            </w:r>
          </w:p>
          <w:p w:rsidR="00917C91" w:rsidRDefault="00917C91">
            <w:r>
              <w:t>словно мяч.</w:t>
            </w:r>
          </w:p>
        </w:tc>
        <w:tc>
          <w:tcPr>
            <w:tcW w:w="4786" w:type="dxa"/>
            <w:hideMark/>
          </w:tcPr>
          <w:p w:rsidR="00917C91" w:rsidRDefault="00917C91">
            <w:r>
              <w:t>Прыжки из обруча в обруч.</w:t>
            </w:r>
          </w:p>
        </w:tc>
      </w:tr>
      <w:tr w:rsidR="00917C91" w:rsidTr="00917C91">
        <w:tc>
          <w:tcPr>
            <w:tcW w:w="4785" w:type="dxa"/>
            <w:hideMark/>
          </w:tcPr>
          <w:p w:rsidR="00917C91" w:rsidRDefault="00917C91">
            <w:r>
              <w:t>Пропасти и рытвины</w:t>
            </w:r>
          </w:p>
          <w:p w:rsidR="00917C91" w:rsidRDefault="00917C91">
            <w:r>
              <w:t>на пути своем</w:t>
            </w:r>
          </w:p>
          <w:p w:rsidR="00917C91" w:rsidRDefault="00917C91">
            <w:r>
              <w:t>Мы преодолеем,</w:t>
            </w:r>
          </w:p>
          <w:p w:rsidR="00917C91" w:rsidRDefault="00917C91">
            <w:r>
              <w:t>Через них пройдем.</w:t>
            </w:r>
          </w:p>
        </w:tc>
        <w:tc>
          <w:tcPr>
            <w:tcW w:w="4786" w:type="dxa"/>
            <w:hideMark/>
          </w:tcPr>
          <w:p w:rsidR="00917C91" w:rsidRDefault="00917C91">
            <w:r>
              <w:t>Ходьба по канату.</w:t>
            </w:r>
          </w:p>
        </w:tc>
      </w:tr>
      <w:tr w:rsidR="00917C91" w:rsidTr="00917C91">
        <w:tc>
          <w:tcPr>
            <w:tcW w:w="4785" w:type="dxa"/>
            <w:hideMark/>
          </w:tcPr>
          <w:p w:rsidR="00917C91" w:rsidRDefault="00917C91">
            <w:r>
              <w:t>Нет ли тут опасности впереди?</w:t>
            </w:r>
          </w:p>
          <w:p w:rsidR="00917C91" w:rsidRDefault="00917C91">
            <w:r>
              <w:t xml:space="preserve">Нам проверить надо бы </w:t>
            </w:r>
          </w:p>
          <w:p w:rsidR="00917C91" w:rsidRDefault="00917C91">
            <w:r>
              <w:t>на пути.</w:t>
            </w:r>
          </w:p>
        </w:tc>
        <w:tc>
          <w:tcPr>
            <w:tcW w:w="4786" w:type="dxa"/>
            <w:hideMark/>
          </w:tcPr>
          <w:p w:rsidR="00917C91" w:rsidRDefault="00917C91">
            <w:r>
              <w:t>Метание мешочков в корзину.</w:t>
            </w:r>
          </w:p>
        </w:tc>
      </w:tr>
      <w:tr w:rsidR="00917C91" w:rsidTr="00917C91">
        <w:tc>
          <w:tcPr>
            <w:tcW w:w="4785" w:type="dxa"/>
            <w:hideMark/>
          </w:tcPr>
          <w:p w:rsidR="00917C91" w:rsidRDefault="00917C91">
            <w:r>
              <w:t>По горам мы ползем.</w:t>
            </w:r>
          </w:p>
          <w:p w:rsidR="00917C91" w:rsidRDefault="00917C91">
            <w:r>
              <w:t xml:space="preserve">Может что-то новое </w:t>
            </w:r>
          </w:p>
          <w:p w:rsidR="00917C91" w:rsidRDefault="00917C91">
            <w:r>
              <w:t>тут  найдем.</w:t>
            </w:r>
          </w:p>
        </w:tc>
        <w:tc>
          <w:tcPr>
            <w:tcW w:w="4786" w:type="dxa"/>
            <w:hideMark/>
          </w:tcPr>
          <w:p w:rsidR="00917C91" w:rsidRDefault="00917C91">
            <w:r>
              <w:t>Ходьба с препятствиями – встать на куб, руки в стороны, спрыгнуть и пройти дальше.</w:t>
            </w:r>
          </w:p>
        </w:tc>
      </w:tr>
    </w:tbl>
    <w:p w:rsidR="00917C91" w:rsidRDefault="00917C91" w:rsidP="00917C91">
      <w:pPr>
        <w:spacing w:after="0" w:line="240" w:lineRule="auto"/>
        <w:jc w:val="both"/>
      </w:pPr>
    </w:p>
    <w:p w:rsidR="00917C91" w:rsidRDefault="00917C91" w:rsidP="00917C91">
      <w:pPr>
        <w:spacing w:after="0" w:line="240" w:lineRule="auto"/>
        <w:jc w:val="both"/>
      </w:pPr>
      <w:r>
        <w:t>Мы подружимся, ребята,</w:t>
      </w:r>
    </w:p>
    <w:p w:rsidR="00917C91" w:rsidRDefault="00917C91" w:rsidP="00917C91">
      <w:pPr>
        <w:spacing w:after="0" w:line="240" w:lineRule="auto"/>
        <w:jc w:val="both"/>
      </w:pPr>
      <w:r>
        <w:t>С инопланетянами.</w:t>
      </w:r>
    </w:p>
    <w:p w:rsidR="00917C91" w:rsidRDefault="00917C91" w:rsidP="00917C91">
      <w:pPr>
        <w:spacing w:after="0" w:line="240" w:lineRule="auto"/>
        <w:jc w:val="both"/>
      </w:pPr>
      <w:r>
        <w:t>Их сегодня приглашаем</w:t>
      </w:r>
    </w:p>
    <w:p w:rsidR="00917C91" w:rsidRDefault="00917C91" w:rsidP="00917C91">
      <w:pPr>
        <w:spacing w:after="0" w:line="240" w:lineRule="auto"/>
        <w:jc w:val="both"/>
      </w:pPr>
      <w:r>
        <w:t>Поиграть с землянами.</w:t>
      </w:r>
    </w:p>
    <w:p w:rsidR="00917C91" w:rsidRDefault="00917C91" w:rsidP="00917C91">
      <w:pPr>
        <w:spacing w:after="0" w:line="240" w:lineRule="auto"/>
        <w:jc w:val="both"/>
        <w:rPr>
          <w:bCs/>
        </w:rPr>
      </w:pPr>
    </w:p>
    <w:p w:rsidR="00917C91" w:rsidRDefault="00917C91" w:rsidP="00917C91">
      <w:pPr>
        <w:spacing w:after="0" w:line="240" w:lineRule="auto"/>
        <w:ind w:firstLine="284"/>
        <w:jc w:val="both"/>
      </w:pPr>
      <w:r>
        <w:lastRenderedPageBreak/>
        <w:t>Проводится ирга «Космонавты».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Играют две команды. Дети строят две ракеты. Для этого все </w:t>
      </w:r>
      <w:proofErr w:type="spellStart"/>
      <w:r>
        <w:t>мячи-фитболы</w:t>
      </w:r>
      <w:proofErr w:type="spellEnd"/>
      <w:r>
        <w:t xml:space="preserve"> располагаются в двух разных колоннах. Все дети свободно маршируют по залу, проговаривая слова: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Ждут нас быстрые ракеты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Для полетов на планеты.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 xml:space="preserve">На какую захотим – 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На такую полетим.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Но в игре один секрет:</w:t>
      </w:r>
    </w:p>
    <w:p w:rsidR="00917C91" w:rsidRDefault="00917C91" w:rsidP="00917C91">
      <w:pPr>
        <w:spacing w:after="0" w:line="240" w:lineRule="auto"/>
        <w:ind w:firstLine="284"/>
        <w:jc w:val="both"/>
      </w:pPr>
      <w:proofErr w:type="gramStart"/>
      <w:r>
        <w:t>Опоздавшим</w:t>
      </w:r>
      <w:proofErr w:type="gramEnd"/>
      <w:r>
        <w:t xml:space="preserve"> места нет.</w:t>
      </w:r>
    </w:p>
    <w:p w:rsidR="00917C91" w:rsidRDefault="00917C91" w:rsidP="00917C91">
      <w:pPr>
        <w:spacing w:after="0" w:line="240" w:lineRule="auto"/>
        <w:ind w:firstLine="284"/>
        <w:jc w:val="both"/>
      </w:pPr>
      <w:r>
        <w:t>После этих слов дети разбегаются по своим «ракетам». Выигрывает команда, которая дольше всех пробудет в «полете». Дети должны сесть на мячи, взяться за руки и поднять ноги, «сцепившись в невесомости».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Завершает занятие упражнение на расслабление «Парим в космосе». Дети ложатся на ковер, закрывают глаза и расслабляются под музыку ансамбля «Зодиак».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 xml:space="preserve">Педагог. 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Вот и наша Земля!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Вот и наши поля!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Здравствуйте, моря соленые!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  <w:r>
        <w:rPr>
          <w:bCs/>
        </w:rPr>
        <w:t>Здравствуйте, луга зеленые!</w:t>
      </w:r>
    </w:p>
    <w:p w:rsidR="00917C91" w:rsidRDefault="00917C91" w:rsidP="00917C91">
      <w:pPr>
        <w:spacing w:after="0" w:line="240" w:lineRule="auto"/>
        <w:ind w:firstLine="284"/>
        <w:jc w:val="right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Е.Аксельрод</w:t>
      </w:r>
      <w:proofErr w:type="spellEnd"/>
      <w:r>
        <w:rPr>
          <w:bCs/>
        </w:rPr>
        <w:t>)</w:t>
      </w: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</w:p>
    <w:p w:rsidR="00917C91" w:rsidRDefault="00917C91" w:rsidP="00917C91">
      <w:pPr>
        <w:spacing w:after="0" w:line="240" w:lineRule="auto"/>
        <w:ind w:firstLine="284"/>
        <w:jc w:val="both"/>
        <w:rPr>
          <w:bCs/>
        </w:rPr>
      </w:pPr>
    </w:p>
    <w:p w:rsidR="00917C91" w:rsidRDefault="00917C91" w:rsidP="00917C91">
      <w:pPr>
        <w:spacing w:after="0" w:line="240" w:lineRule="auto"/>
        <w:ind w:firstLine="284"/>
        <w:jc w:val="center"/>
        <w:rPr>
          <w:bCs/>
          <w:sz w:val="24"/>
          <w:szCs w:val="24"/>
        </w:rPr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</w:pPr>
    </w:p>
    <w:p w:rsidR="00917C91" w:rsidRDefault="00917C91" w:rsidP="00917C91">
      <w:pPr>
        <w:spacing w:after="0" w:line="240" w:lineRule="auto"/>
        <w:jc w:val="center"/>
        <w:rPr>
          <w:i/>
        </w:rPr>
      </w:pPr>
      <w:r>
        <w:rPr>
          <w:i/>
        </w:rPr>
        <w:lastRenderedPageBreak/>
        <w:t>Список использованной литературы</w:t>
      </w:r>
    </w:p>
    <w:p w:rsidR="00917C91" w:rsidRDefault="00917C91" w:rsidP="00917C91">
      <w:pPr>
        <w:spacing w:after="0" w:line="240" w:lineRule="auto"/>
        <w:jc w:val="both"/>
      </w:pPr>
    </w:p>
    <w:p w:rsidR="00917C91" w:rsidRDefault="00917C91" w:rsidP="00917C91">
      <w:pPr>
        <w:spacing w:after="0" w:line="240" w:lineRule="auto"/>
        <w:jc w:val="center"/>
        <w:rPr>
          <w:i/>
        </w:rPr>
      </w:pPr>
    </w:p>
    <w:p w:rsidR="00917C91" w:rsidRDefault="00917C91" w:rsidP="00917C91">
      <w:pPr>
        <w:pStyle w:val="a3"/>
        <w:numPr>
          <w:ilvl w:val="0"/>
          <w:numId w:val="3"/>
        </w:numPr>
        <w:ind w:left="0" w:firstLine="284"/>
        <w:jc w:val="both"/>
      </w:pPr>
      <w:r>
        <w:t>Железняк Н.Ч.</w:t>
      </w:r>
    </w:p>
    <w:p w:rsidR="00917C91" w:rsidRDefault="00917C91" w:rsidP="00917C91">
      <w:pPr>
        <w:pStyle w:val="a3"/>
        <w:ind w:left="0" w:firstLine="284"/>
        <w:jc w:val="both"/>
      </w:pPr>
      <w:r>
        <w:t xml:space="preserve">Занятия на тренажерах  в детском саду. – М.: Издательство Скрипторий 2003», 2009. – 120 </w:t>
      </w:r>
      <w:proofErr w:type="gramStart"/>
      <w:r>
        <w:t>с</w:t>
      </w:r>
      <w:proofErr w:type="gramEnd"/>
      <w:r>
        <w:t>.</w:t>
      </w:r>
    </w:p>
    <w:p w:rsidR="00917C91" w:rsidRDefault="00917C91" w:rsidP="00917C91">
      <w:pPr>
        <w:pStyle w:val="a3"/>
        <w:numPr>
          <w:ilvl w:val="0"/>
          <w:numId w:val="3"/>
        </w:numPr>
        <w:ind w:left="0" w:firstLine="284"/>
        <w:jc w:val="both"/>
      </w:pPr>
      <w:proofErr w:type="spellStart"/>
      <w:r>
        <w:t>Картушина</w:t>
      </w:r>
      <w:proofErr w:type="spellEnd"/>
      <w:r>
        <w:t xml:space="preserve"> М.Ю.</w:t>
      </w:r>
    </w:p>
    <w:p w:rsidR="00917C91" w:rsidRDefault="00917C91" w:rsidP="00917C91">
      <w:pPr>
        <w:pStyle w:val="a3"/>
        <w:ind w:left="0" w:firstLine="284"/>
        <w:jc w:val="both"/>
      </w:pPr>
      <w:r>
        <w:t xml:space="preserve">Зеленый огонек здоровья. Старшая группа: Методическое пособие для педагогов ДОУ. – СПб.: ДЕТСТВО-ПРЕСС, 2004. – 256 </w:t>
      </w:r>
      <w:proofErr w:type="gramStart"/>
      <w:r>
        <w:t>с</w:t>
      </w:r>
      <w:proofErr w:type="gramEnd"/>
      <w:r>
        <w:t>.</w:t>
      </w:r>
    </w:p>
    <w:p w:rsidR="00917C91" w:rsidRDefault="00917C91" w:rsidP="00917C91">
      <w:pPr>
        <w:pStyle w:val="a3"/>
        <w:numPr>
          <w:ilvl w:val="0"/>
          <w:numId w:val="3"/>
        </w:numPr>
        <w:ind w:left="0" w:firstLine="284"/>
        <w:jc w:val="both"/>
      </w:pPr>
      <w:r>
        <w:t xml:space="preserve">Планы-конспекты НОД с детьми 2-7 лет в ДОУ. Образовательная область «Физическая культура». Практическое пособие./Авт.-сост. О.Н. Моргунова. – Воронеж: ООО «Метода», 013. – 224 </w:t>
      </w:r>
      <w:proofErr w:type="gramStart"/>
      <w:r>
        <w:t>с</w:t>
      </w:r>
      <w:proofErr w:type="gramEnd"/>
      <w:r>
        <w:t>.</w:t>
      </w:r>
    </w:p>
    <w:p w:rsidR="00917C91" w:rsidRDefault="00917C91" w:rsidP="00917C91">
      <w:pPr>
        <w:pStyle w:val="a3"/>
        <w:numPr>
          <w:ilvl w:val="0"/>
          <w:numId w:val="3"/>
        </w:numPr>
        <w:ind w:left="0" w:firstLine="284"/>
        <w:jc w:val="both"/>
      </w:pPr>
      <w:proofErr w:type="spellStart"/>
      <w:r>
        <w:t>Рунова</w:t>
      </w:r>
      <w:proofErr w:type="spellEnd"/>
      <w:r>
        <w:t xml:space="preserve"> М.А.</w:t>
      </w:r>
    </w:p>
    <w:p w:rsidR="00917C91" w:rsidRDefault="00917C91" w:rsidP="00917C91">
      <w:pPr>
        <w:pStyle w:val="a3"/>
        <w:ind w:left="0" w:firstLine="284"/>
        <w:jc w:val="both"/>
      </w:pPr>
      <w:r>
        <w:t>Движение день за днем. Двигательная активность – источник здоровья детей. (Комплексы физических упражнений и игр для детей 5-7 лет с использованием вариативной физкультурно-игровой среды). Методические рекомендации для воспитателей ГОУ и родителей. – М., ЛИНКА-ПРЕСС, 2007. – 96 с.</w:t>
      </w:r>
    </w:p>
    <w:p w:rsidR="00917C91" w:rsidRDefault="00917C91" w:rsidP="00917C91">
      <w:pPr>
        <w:pStyle w:val="a3"/>
        <w:numPr>
          <w:ilvl w:val="0"/>
          <w:numId w:val="3"/>
        </w:numPr>
        <w:ind w:left="0" w:firstLine="284"/>
        <w:jc w:val="both"/>
      </w:pPr>
      <w:r>
        <w:t>Тарасова Т.А.</w:t>
      </w:r>
    </w:p>
    <w:p w:rsidR="00917C91" w:rsidRDefault="00917C91" w:rsidP="00917C91">
      <w:pPr>
        <w:pStyle w:val="a3"/>
        <w:ind w:left="0" w:firstLine="284"/>
        <w:jc w:val="both"/>
      </w:pPr>
      <w:r>
        <w:t xml:space="preserve">Контроль физического состояния детей дошкольного возраста: Методические рекомендации для руководителей и педагогов ДОУ. – М.: ТЦ Сфера, 2005. – 175 </w:t>
      </w:r>
      <w:proofErr w:type="gramStart"/>
      <w:r>
        <w:t>с</w:t>
      </w:r>
      <w:proofErr w:type="gramEnd"/>
      <w:r>
        <w:t>.</w:t>
      </w:r>
    </w:p>
    <w:p w:rsidR="002C174E" w:rsidRDefault="002C174E"/>
    <w:sectPr w:rsidR="002C174E" w:rsidSect="002C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33DE"/>
    <w:multiLevelType w:val="hybridMultilevel"/>
    <w:tmpl w:val="ECFACEB0"/>
    <w:lvl w:ilvl="0" w:tplc="A12A59A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F4E49"/>
    <w:multiLevelType w:val="hybridMultilevel"/>
    <w:tmpl w:val="035414D6"/>
    <w:lvl w:ilvl="0" w:tplc="7B26C43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D7EA1"/>
    <w:multiLevelType w:val="hybridMultilevel"/>
    <w:tmpl w:val="D3C8612E"/>
    <w:lvl w:ilvl="0" w:tplc="7BAACE24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C91"/>
    <w:rsid w:val="002C174E"/>
    <w:rsid w:val="007911BB"/>
    <w:rsid w:val="0091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91"/>
    <w:pPr>
      <w:ind w:left="720"/>
      <w:contextualSpacing/>
    </w:pPr>
  </w:style>
  <w:style w:type="table" w:styleId="a4">
    <w:name w:val="Table Grid"/>
    <w:basedOn w:val="a1"/>
    <w:rsid w:val="00917C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2695</Words>
  <Characters>15362</Characters>
  <Application>Microsoft Office Word</Application>
  <DocSecurity>0</DocSecurity>
  <Lines>128</Lines>
  <Paragraphs>36</Paragraphs>
  <ScaleCrop>false</ScaleCrop>
  <Company>Microsoft</Company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2015-01-14T15:44:00Z</dcterms:created>
  <dcterms:modified xsi:type="dcterms:W3CDTF">2015-01-14T15:44:00Z</dcterms:modified>
</cp:coreProperties>
</file>