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08" w:rsidRPr="005743B3" w:rsidRDefault="00DF3D05" w:rsidP="005743B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743B3">
        <w:rPr>
          <w:rFonts w:ascii="Times New Roman" w:hAnsi="Times New Roman"/>
          <w:b/>
          <w:sz w:val="28"/>
          <w:szCs w:val="28"/>
        </w:rPr>
        <w:t xml:space="preserve"> «Проектная деятельность, как ресурс обеспечения условий для творческой самореализации детей дошкольного возраста».</w:t>
      </w:r>
    </w:p>
    <w:p w:rsidR="00DF3D05" w:rsidRPr="005743B3" w:rsidRDefault="00DF3D05" w:rsidP="00DF3D0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Творческие способности человека признаны самой существенной частью его интеллекта и задача их развития – одна из важнейших в воспитании современного человека. 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детский сад на протяжении многих лет работает по художественно – эстетическому развитию дошкольников и уделяем большое внимание развитию творческих способностей. В ДОУ создан «музей старины», картинная галерея, интересно поставлена театрализованная деятельность. Дети  становятся «мастерами» работ народно – прикладного искусства – лепят из глины и раскрашивают изделия гжельской, городецкой, дымковской, хохломской росписью. </w:t>
      </w:r>
    </w:p>
    <w:p w:rsidR="00B23108" w:rsidRDefault="00DF3D05" w:rsidP="00B2310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проектирования предоставляет свободу для творчества педагога и детей, помогает формировать способность принимать нестандартные решения, столь необходимые для выживания в современном мире. Мы в своей работе реализуем проекты  по художественному творчеству</w:t>
      </w:r>
      <w:r w:rsidR="00B23108">
        <w:rPr>
          <w:rFonts w:ascii="Times New Roman" w:hAnsi="Times New Roman"/>
          <w:sz w:val="28"/>
          <w:szCs w:val="28"/>
        </w:rPr>
        <w:t xml:space="preserve"> и поставили перед собой:</w:t>
      </w:r>
    </w:p>
    <w:p w:rsidR="00B23108" w:rsidRPr="00CC17B5" w:rsidRDefault="00B23108" w:rsidP="00B231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 w:rsidRPr="00CC17B5">
        <w:rPr>
          <w:rFonts w:ascii="Times New Roman" w:hAnsi="Times New Roman"/>
          <w:sz w:val="28"/>
          <w:szCs w:val="28"/>
        </w:rPr>
        <w:t>азвитие творческих способностей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CC17B5">
        <w:rPr>
          <w:rFonts w:ascii="Times New Roman" w:hAnsi="Times New Roman"/>
          <w:sz w:val="28"/>
          <w:szCs w:val="28"/>
        </w:rPr>
        <w:t xml:space="preserve"> в работе с бумагой.</w:t>
      </w:r>
    </w:p>
    <w:p w:rsidR="00B23108" w:rsidRDefault="00B23108" w:rsidP="00B231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творческие способности, воображение, художественный вкус;</w:t>
      </w:r>
    </w:p>
    <w:p w:rsidR="00B23108" w:rsidRDefault="00B23108" w:rsidP="00B231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моторику рук и тонких движений пальцев, что благотворно влияет на общее интеллектуальное развитие и успешное обучение в школе;</w:t>
      </w:r>
    </w:p>
    <w:p w:rsidR="00B23108" w:rsidRDefault="00B23108" w:rsidP="00B231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воспитывать усидчивость, аккуратность, целеустремлённость, активности и самостоятельности у детей;</w:t>
      </w:r>
    </w:p>
    <w:p w:rsidR="00B23108" w:rsidRDefault="00B23108" w:rsidP="00B231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вызвать у детей желание обыгрывать свои поделки, показ спектаклей (настольный театр), составлять рассказы и сказки о своих поделках.</w:t>
      </w:r>
    </w:p>
    <w:p w:rsidR="00B23108" w:rsidRDefault="00B23108" w:rsidP="00B231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создать условия для обеспечения творческой самореализации детей.</w:t>
      </w:r>
    </w:p>
    <w:p w:rsidR="00B23108" w:rsidRPr="00362314" w:rsidRDefault="00B23108" w:rsidP="00B2310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2314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B23108" w:rsidRDefault="00B23108" w:rsidP="00B231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творческие способности детей;</w:t>
      </w:r>
    </w:p>
    <w:p w:rsidR="00B23108" w:rsidRDefault="00B23108" w:rsidP="00B231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развить мелкую и общую моторику рук;</w:t>
      </w:r>
    </w:p>
    <w:p w:rsidR="00B23108" w:rsidRDefault="005743B3" w:rsidP="00B231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воспитание</w:t>
      </w:r>
      <w:r w:rsidR="00B23108">
        <w:rPr>
          <w:rFonts w:ascii="Times New Roman" w:hAnsi="Times New Roman"/>
          <w:sz w:val="28"/>
          <w:szCs w:val="28"/>
        </w:rPr>
        <w:t xml:space="preserve"> усидчивость, аккуратность, целеустремлённость, активность и самостоятельность;</w:t>
      </w:r>
    </w:p>
    <w:p w:rsidR="00B23108" w:rsidRDefault="00B23108" w:rsidP="00B231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придумывать рассказы и сказки о своих поделках;</w:t>
      </w:r>
    </w:p>
    <w:p w:rsidR="00B23108" w:rsidRDefault="00B23108" w:rsidP="00B231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желание обыгрывать свои поделки.</w:t>
      </w:r>
    </w:p>
    <w:p w:rsidR="00B23108" w:rsidRDefault="00B23108" w:rsidP="00B231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29B1">
        <w:rPr>
          <w:rFonts w:ascii="Times New Roman" w:hAnsi="Times New Roman"/>
          <w:b/>
          <w:sz w:val="28"/>
          <w:szCs w:val="28"/>
        </w:rPr>
        <w:t>Необходимое оборудование и материалы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ДОУ созданы</w:t>
      </w:r>
      <w:r w:rsidRPr="007829B1">
        <w:rPr>
          <w:rFonts w:ascii="Times New Roman" w:hAnsi="Times New Roman"/>
          <w:sz w:val="28"/>
          <w:szCs w:val="28"/>
        </w:rPr>
        <w:t xml:space="preserve"> условия для художественно-эстетического развития детей</w:t>
      </w:r>
      <w:r>
        <w:rPr>
          <w:rFonts w:ascii="Times New Roman" w:hAnsi="Times New Roman"/>
          <w:sz w:val="28"/>
          <w:szCs w:val="28"/>
        </w:rPr>
        <w:t>: музыкальный зал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оборудованный видео- аудио- аппаратурой, музыкальный центр, пианино, ширмы для показа театра, театральные костюмы , музыкальные инструменты. В ДОУ есть компьютеры, сканер, ксерокс, фотоаппарат, видеокамера. Много методической литературы по художественно-эстетическому воспитанию.</w:t>
      </w:r>
    </w:p>
    <w:p w:rsidR="00B23108" w:rsidRDefault="00B23108" w:rsidP="00B231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занятия   </w:t>
      </w:r>
      <w:proofErr w:type="spellStart"/>
      <w:r>
        <w:rPr>
          <w:rFonts w:ascii="Times New Roman" w:hAnsi="Times New Roman"/>
          <w:sz w:val="28"/>
          <w:szCs w:val="28"/>
        </w:rPr>
        <w:t>бумагопластикой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разные виды бумаги, ножницы, клей, карандаши, краски для дополнительного оформления: гуашь, акварель; витражные краски; восковые мелки; фломастеры;  схемы, пооперационные карты для оригами;  возможность демонстрации детских рабо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 xml:space="preserve">магнитные доски, </w:t>
      </w:r>
      <w:proofErr w:type="spellStart"/>
      <w:r>
        <w:rPr>
          <w:rFonts w:ascii="Times New Roman" w:hAnsi="Times New Roman"/>
          <w:sz w:val="28"/>
          <w:szCs w:val="28"/>
        </w:rPr>
        <w:t>фланелеграфы</w:t>
      </w:r>
      <w:proofErr w:type="spellEnd"/>
      <w:r>
        <w:rPr>
          <w:rFonts w:ascii="Times New Roman" w:hAnsi="Times New Roman"/>
          <w:sz w:val="28"/>
          <w:szCs w:val="28"/>
        </w:rPr>
        <w:t>, планшеты); иллюстрации.</w:t>
      </w:r>
    </w:p>
    <w:p w:rsidR="00B23108" w:rsidRDefault="00B23108" w:rsidP="00B2310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Очень нравится работа с разными видами бумаги – картон, гофрированная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цветная, мятая, для оригами, бумажные салфетки , глянцевая.</w:t>
      </w:r>
    </w:p>
    <w:p w:rsidR="00DF3D05" w:rsidRPr="00B23108" w:rsidRDefault="00DF3D05" w:rsidP="00DF3D0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Бумагопластика – один из самых простых, увлекательных и доступных способов работы с бумагой, в ходе работы развиваются творческие способности детей. Ребёнок сам учится ставить и достигать разные цели. Он сам может выбрать, чем ему заняться, и при этом самостоятельно определяет тему, материалы, способы действия. Всё это составляет основу творчества и служит фундаментом дальнейшего развития ребёнка.</w:t>
      </w:r>
      <w:r w:rsidR="00B23108" w:rsidRPr="00B23108">
        <w:rPr>
          <w:rFonts w:ascii="Times New Roman" w:hAnsi="Times New Roman"/>
          <w:b/>
          <w:sz w:val="28"/>
          <w:szCs w:val="28"/>
        </w:rPr>
        <w:t xml:space="preserve"> 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используем такие виды бумагопластики: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аппликация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оригами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модульное оригами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квилинг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торцевание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работа с гофрированной бумагой.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– вид изобразительной техники, основанной на вырезывании, наложении различных форм и закрепление их на другом материале, принятом за фон. Аппликацию делаем и из бумаги, и из ткани. Создаём коллективные композиции. Изготовляем в подарок кому – либо.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Оригами – искусство складывания из бумаги без ножниц и клея, а также модульное оригами – складывание нескольких листов бумаги, каждый отдельный листок складывается в отдельный модуль, а затем модули соединяются путём вкладывания их  друг в друга. Изготовляем животных, а потом используем поделки для настольного театра, показываем малышам сказки. Также выполняем разнообразные коллективные работы.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Квилинг – бумагокручение – искусство изготовления плоских или объёмных композиций из скрученных в спиральки длинных и узких полосок бумаги. Создаём цветы, узоры, которые используем для украшения открыток в подарок, альбомов, рамок для фотографий.</w:t>
      </w:r>
      <w:r w:rsidRPr="00983E36">
        <w:t xml:space="preserve"> 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Торцевание – необычный способ делать красивые поделки из цветной гофрированной бумаги. Для этого нужно – стержень от шариковой ручки (или карандаш), клей, гофрированная бумага. Можно делать коллективную работу, какую – либо композицию или отдельную работу  в подарок.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гофрированной бумаги делаем цветы для украшения группы, в подарок маме, бабушке, сестре;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эффективно образовательные задачи решаются в том случае, когда мы целенаправленно используем интегративный подход при организации образовательного процесса в образовательных областях и поэтому творческая работа с бумагой  используется в НОД  и всех режимных моментах.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предлагаем детям вырезывать, складывать, склеивать из бумаги  </w:t>
      </w:r>
      <w:r>
        <w:rPr>
          <w:rFonts w:ascii="Times New Roman" w:hAnsi="Times New Roman"/>
          <w:sz w:val="28"/>
          <w:szCs w:val="28"/>
        </w:rPr>
        <w:lastRenderedPageBreak/>
        <w:t>атрибуты к театрализованным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дидактическим, подвижным играм ( маски, самолеты, осенние листочки, снежинки, султанчики, ) ,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создан музей бумагопластики, который будет ещё пополняться новыми и интересными работами.</w:t>
      </w:r>
      <w:r w:rsidRPr="0049024C">
        <w:t xml:space="preserve"> 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выявления уровня развития творческих способностей детей, был проведён мониторинг «Уровень художественно-эстетического развития детей»                         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2011 год                                                      2012 год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уровень   47%                   Средний уровень   39%            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уровень- 28 %                  Высокий уровень- 50 %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Низкий уровень    - 25%                  Низкий уровень    -  11%                  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творческой работе привлекаем и родителей - предлагаем консультации «Бумагопластика», «Развитие мелкой моторики рук», «Мастерим вместе с детьми»; организуем выставки совместных работ родителей и детей, что доставляет радость детям  и желание сделать еще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Дарим подарки детям к дню рождения, родителям  к 8 марта, дню защитника отечества.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Принимали участие в региональном конкурсе «Новогодняя сказка» и получили грамоту за оригинальность.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Приглашаем детей из других детских садов  нашего села к нам на выставку.  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приходят  дети из « реабилитационного центра для детей и подростков» с выступлениями, поделками, игрушками.  Дети обмениваются своим опытом по изготовлению поделок из бумаги.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посещают выставки народных умельцев нашего района, где выставляются сделанные из разных материалов поделки, не только детей, но и взрослых.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ФОДО «Лидер» приглашает нас на выставки «Золотая осень», « Новогодние чудеса Деда Мороза», «Бумажные превращения», «Пасха», где много работ     выпускников нашего сада.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творческой личности – одна из важнейших задач педагогической теории и практики на современном этапе. И мы  так </w:t>
      </w:r>
      <w:r>
        <w:rPr>
          <w:rFonts w:ascii="Times New Roman" w:hAnsi="Times New Roman"/>
          <w:sz w:val="28"/>
          <w:szCs w:val="28"/>
        </w:rPr>
        <w:lastRenderedPageBreak/>
        <w:t>организовываем образовательный процесс, чтобы он полностью отвечал возрастным и индивидуальным особенностям детей, способствовал развитию творческих способностей дошкольника. И мы стараемся подобрать наиболее эффективные средства обучения и воспитания на основе современных педагогических технологий.</w:t>
      </w:r>
    </w:p>
    <w:p w:rsidR="00DF3D05" w:rsidRDefault="00DF3D05" w:rsidP="00DF3D0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829B1">
        <w:rPr>
          <w:rFonts w:ascii="Times New Roman" w:hAnsi="Times New Roman"/>
          <w:b/>
          <w:sz w:val="28"/>
          <w:szCs w:val="28"/>
        </w:rPr>
        <w:t>Использованные источ</w:t>
      </w:r>
      <w:r>
        <w:rPr>
          <w:rFonts w:ascii="Times New Roman" w:hAnsi="Times New Roman"/>
          <w:b/>
          <w:sz w:val="28"/>
          <w:szCs w:val="28"/>
        </w:rPr>
        <w:t xml:space="preserve">ники и литература 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 Л"/>
        </w:smartTagPr>
        <w:r w:rsidRPr="00521875">
          <w:rPr>
            <w:rFonts w:ascii="Times New Roman" w:hAnsi="Times New Roman"/>
            <w:sz w:val="28"/>
            <w:szCs w:val="28"/>
          </w:rPr>
          <w:t>1 Л</w:t>
        </w:r>
      </w:smartTag>
      <w:r w:rsidRPr="00521875">
        <w:rPr>
          <w:rFonts w:ascii="Times New Roman" w:hAnsi="Times New Roman"/>
          <w:sz w:val="28"/>
          <w:szCs w:val="28"/>
        </w:rPr>
        <w:t xml:space="preserve">.А.Топоркова </w:t>
      </w:r>
      <w:r>
        <w:rPr>
          <w:rFonts w:ascii="Times New Roman" w:hAnsi="Times New Roman"/>
          <w:sz w:val="28"/>
          <w:szCs w:val="28"/>
        </w:rPr>
        <w:t xml:space="preserve"> Т </w:t>
      </w:r>
      <w:proofErr w:type="spellStart"/>
      <w:r>
        <w:rPr>
          <w:rFonts w:ascii="Times New Roman" w:hAnsi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« Сделаю сам»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Черенкова Учимся играючи – Оригами для малышей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Хелен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Уолтер</w:t>
      </w:r>
      <w:proofErr w:type="spellEnd"/>
      <w:r>
        <w:rPr>
          <w:rFonts w:ascii="Times New Roman" w:hAnsi="Times New Roman"/>
          <w:sz w:val="28"/>
          <w:szCs w:val="28"/>
        </w:rPr>
        <w:t xml:space="preserve">  «Узоры из бумажных лент»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Виктор </w:t>
      </w:r>
      <w:proofErr w:type="spellStart"/>
      <w:r>
        <w:rPr>
          <w:rFonts w:ascii="Times New Roman" w:hAnsi="Times New Roman"/>
          <w:sz w:val="28"/>
          <w:szCs w:val="28"/>
        </w:rPr>
        <w:t>Копцев</w:t>
      </w:r>
      <w:proofErr w:type="spellEnd"/>
      <w:r>
        <w:rPr>
          <w:rFonts w:ascii="Times New Roman" w:hAnsi="Times New Roman"/>
          <w:sz w:val="28"/>
          <w:szCs w:val="28"/>
        </w:rPr>
        <w:t xml:space="preserve"> «Волшебная бумага»   Дошкольное образование № 2 2005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 Н.М.Конышева   «Чудесная мастерская»»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«Дрофа»  Роберт Нил « Самоделки из бумаги» 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</w:rPr>
        <w:t>Хордин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/>
          <w:sz w:val="28"/>
          <w:szCs w:val="28"/>
        </w:rPr>
        <w:t>ос «Большая книга развивающих занятий для детей»</w:t>
      </w:r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Журнал «Дошкольное воспитание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</w:p>
    <w:p w:rsidR="00DF3D0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Журнал « Ребенок в детском саду»</w:t>
      </w:r>
    </w:p>
    <w:p w:rsidR="00DF3D05" w:rsidRPr="00521875" w:rsidRDefault="00DF3D05" w:rsidP="00DF3D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Журнал «Воспитатель»</w:t>
      </w:r>
    </w:p>
    <w:p w:rsidR="00DF3D05" w:rsidRPr="007829B1" w:rsidRDefault="00DF3D05" w:rsidP="00DF3D0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F3D05" w:rsidRPr="007829B1" w:rsidRDefault="00DF3D05" w:rsidP="00DF3D0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829B1">
        <w:rPr>
          <w:rFonts w:ascii="Times New Roman" w:hAnsi="Times New Roman"/>
          <w:b/>
          <w:sz w:val="28"/>
          <w:szCs w:val="28"/>
        </w:rPr>
        <w:t>Другое</w:t>
      </w:r>
    </w:p>
    <w:p w:rsidR="00DF3D05" w:rsidRPr="002B333F" w:rsidRDefault="00DF3D05" w:rsidP="00DF3D0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F3D05" w:rsidRPr="002B333F" w:rsidRDefault="00DF3D05" w:rsidP="00DF3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D05" w:rsidRPr="002B333F" w:rsidRDefault="00DF3D05" w:rsidP="00DF3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D05" w:rsidRDefault="00DF3D05" w:rsidP="00DF3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D05" w:rsidRDefault="00DF3D05" w:rsidP="00DF3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D05" w:rsidRDefault="00DF3D05" w:rsidP="00DF3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D05" w:rsidRDefault="00DF3D05" w:rsidP="00DF3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D05" w:rsidRDefault="00DF3D05" w:rsidP="00DF3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D05" w:rsidRDefault="00DF3D05" w:rsidP="00DF3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D05" w:rsidRDefault="00DF3D05" w:rsidP="00DF3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D05" w:rsidRDefault="00DF3D05" w:rsidP="00DF3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D05" w:rsidRDefault="00DF3D05" w:rsidP="00DF3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D05" w:rsidRPr="002B333F" w:rsidRDefault="00DF3D05" w:rsidP="00DF3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D05" w:rsidRPr="002B333F" w:rsidRDefault="00DF3D05" w:rsidP="00DF3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D05" w:rsidRPr="002B333F" w:rsidRDefault="00DF3D05" w:rsidP="00DF3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D05" w:rsidRPr="002B333F" w:rsidRDefault="00DF3D05" w:rsidP="00DF3D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B33" w:rsidRDefault="005743B3"/>
    <w:sectPr w:rsidR="000F5B33" w:rsidSect="00D4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D05"/>
    <w:rsid w:val="002D22E0"/>
    <w:rsid w:val="00362314"/>
    <w:rsid w:val="003F19FA"/>
    <w:rsid w:val="005743B3"/>
    <w:rsid w:val="007B4A5D"/>
    <w:rsid w:val="00A91E65"/>
    <w:rsid w:val="00B23108"/>
    <w:rsid w:val="00B3286E"/>
    <w:rsid w:val="00BB149A"/>
    <w:rsid w:val="00D444D3"/>
    <w:rsid w:val="00DF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0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D05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2013-03-05T08:28:00Z</dcterms:created>
  <dcterms:modified xsi:type="dcterms:W3CDTF">2013-03-05T11:03:00Z</dcterms:modified>
</cp:coreProperties>
</file>